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17"/>
        <w:gridCol w:w="3827"/>
        <w:gridCol w:w="2342"/>
        <w:gridCol w:w="37"/>
        <w:gridCol w:w="2548"/>
      </w:tblGrid>
      <w:tr w:rsidR="00446069" w:rsidTr="00B96AE5">
        <w:trPr>
          <w:trHeight w:val="276"/>
        </w:trPr>
        <w:tc>
          <w:tcPr>
            <w:tcW w:w="817" w:type="dxa"/>
            <w:vMerge w:val="restart"/>
          </w:tcPr>
          <w:p w:rsidR="00446069" w:rsidRDefault="0044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</w:tcPr>
          <w:p w:rsidR="00446069" w:rsidRDefault="00446069" w:rsidP="0044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4927" w:type="dxa"/>
            <w:gridSpan w:val="3"/>
          </w:tcPr>
          <w:p w:rsidR="00446069" w:rsidRDefault="00446069" w:rsidP="0044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питьевую воду</w:t>
            </w:r>
          </w:p>
        </w:tc>
      </w:tr>
      <w:tr w:rsidR="00446069" w:rsidTr="00446069">
        <w:trPr>
          <w:trHeight w:val="225"/>
        </w:trPr>
        <w:tc>
          <w:tcPr>
            <w:tcW w:w="817" w:type="dxa"/>
            <w:vMerge/>
          </w:tcPr>
          <w:p w:rsidR="00446069" w:rsidRDefault="0044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446069" w:rsidRDefault="00446069" w:rsidP="00446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446069" w:rsidRDefault="00446069" w:rsidP="0044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(руб./куб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446069" w:rsidRDefault="00446069" w:rsidP="00446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gridSpan w:val="2"/>
          </w:tcPr>
          <w:p w:rsidR="00446069" w:rsidRDefault="00446069" w:rsidP="0044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для населения (руб./куб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46069" w:rsidTr="00112103">
        <w:tc>
          <w:tcPr>
            <w:tcW w:w="817" w:type="dxa"/>
            <w:vMerge w:val="restart"/>
          </w:tcPr>
          <w:p w:rsidR="00446069" w:rsidRDefault="0044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54" w:type="dxa"/>
            <w:gridSpan w:val="4"/>
          </w:tcPr>
          <w:p w:rsidR="00446069" w:rsidRDefault="0044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«Песчаное ЖКХ» *, Тбилисский район</w:t>
            </w:r>
          </w:p>
        </w:tc>
      </w:tr>
      <w:tr w:rsidR="00446069" w:rsidTr="00446069">
        <w:tc>
          <w:tcPr>
            <w:tcW w:w="817" w:type="dxa"/>
            <w:vMerge/>
          </w:tcPr>
          <w:p w:rsidR="00446069" w:rsidRDefault="0044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46069" w:rsidRDefault="00446069" w:rsidP="0044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01.01.2021 по 30.06.2021</w:t>
            </w:r>
          </w:p>
        </w:tc>
        <w:tc>
          <w:tcPr>
            <w:tcW w:w="2379" w:type="dxa"/>
            <w:gridSpan w:val="2"/>
          </w:tcPr>
          <w:p w:rsidR="00446069" w:rsidRDefault="00446069" w:rsidP="0044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19,81</w:t>
            </w:r>
          </w:p>
        </w:tc>
        <w:tc>
          <w:tcPr>
            <w:tcW w:w="2548" w:type="dxa"/>
          </w:tcPr>
          <w:p w:rsidR="00446069" w:rsidRDefault="00446069" w:rsidP="0044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19,81</w:t>
            </w:r>
          </w:p>
        </w:tc>
      </w:tr>
      <w:tr w:rsidR="00446069" w:rsidTr="00446069">
        <w:tc>
          <w:tcPr>
            <w:tcW w:w="817" w:type="dxa"/>
            <w:vMerge/>
          </w:tcPr>
          <w:p w:rsidR="00446069" w:rsidRDefault="0044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46069" w:rsidRDefault="00446069" w:rsidP="0044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01.07.2021 по 30.06.2022</w:t>
            </w:r>
          </w:p>
        </w:tc>
        <w:tc>
          <w:tcPr>
            <w:tcW w:w="2379" w:type="dxa"/>
            <w:gridSpan w:val="2"/>
          </w:tcPr>
          <w:p w:rsidR="00446069" w:rsidRDefault="00446069" w:rsidP="0044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21,11</w:t>
            </w:r>
          </w:p>
        </w:tc>
        <w:tc>
          <w:tcPr>
            <w:tcW w:w="2548" w:type="dxa"/>
          </w:tcPr>
          <w:p w:rsidR="00446069" w:rsidRDefault="00446069" w:rsidP="0044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21,11</w:t>
            </w:r>
          </w:p>
        </w:tc>
      </w:tr>
      <w:tr w:rsidR="00446069" w:rsidTr="00446069">
        <w:tc>
          <w:tcPr>
            <w:tcW w:w="817" w:type="dxa"/>
            <w:vMerge/>
          </w:tcPr>
          <w:p w:rsidR="00446069" w:rsidRDefault="0044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46069" w:rsidRDefault="00446069" w:rsidP="0044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01.07.2022 по 30.06.2023</w:t>
            </w:r>
          </w:p>
        </w:tc>
        <w:tc>
          <w:tcPr>
            <w:tcW w:w="2379" w:type="dxa"/>
            <w:gridSpan w:val="2"/>
          </w:tcPr>
          <w:p w:rsidR="00446069" w:rsidRDefault="00446069" w:rsidP="0044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25,64</w:t>
            </w:r>
          </w:p>
        </w:tc>
        <w:tc>
          <w:tcPr>
            <w:tcW w:w="2548" w:type="dxa"/>
          </w:tcPr>
          <w:p w:rsidR="00446069" w:rsidRDefault="00446069" w:rsidP="0044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25,64</w:t>
            </w:r>
          </w:p>
        </w:tc>
      </w:tr>
      <w:tr w:rsidR="00446069" w:rsidTr="00446069">
        <w:tc>
          <w:tcPr>
            <w:tcW w:w="817" w:type="dxa"/>
            <w:vMerge/>
          </w:tcPr>
          <w:p w:rsidR="00446069" w:rsidRDefault="0044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46069" w:rsidRDefault="00446069" w:rsidP="0044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01.07.2023 по 31.12.2023</w:t>
            </w:r>
          </w:p>
        </w:tc>
        <w:tc>
          <w:tcPr>
            <w:tcW w:w="2379" w:type="dxa"/>
            <w:gridSpan w:val="2"/>
          </w:tcPr>
          <w:p w:rsidR="00446069" w:rsidRDefault="00446069" w:rsidP="0044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31,82</w:t>
            </w:r>
          </w:p>
        </w:tc>
        <w:tc>
          <w:tcPr>
            <w:tcW w:w="2548" w:type="dxa"/>
          </w:tcPr>
          <w:p w:rsidR="00446069" w:rsidRDefault="00446069" w:rsidP="0044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31,82</w:t>
            </w:r>
          </w:p>
        </w:tc>
      </w:tr>
      <w:tr w:rsidR="00446069" w:rsidTr="00105043">
        <w:tc>
          <w:tcPr>
            <w:tcW w:w="9571" w:type="dxa"/>
            <w:gridSpan w:val="5"/>
          </w:tcPr>
          <w:p w:rsidR="00446069" w:rsidRPr="00446069" w:rsidRDefault="00446069" w:rsidP="00446069">
            <w:pPr>
              <w:ind w:firstLine="709"/>
              <w:rPr>
                <w:rFonts w:ascii="Times New Roman" w:hAnsi="Times New Roman" w:cs="Times New Roman"/>
              </w:rPr>
            </w:pPr>
            <w:r w:rsidRPr="00446069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6069">
              <w:rPr>
                <w:rFonts w:ascii="Times New Roman" w:hAnsi="Times New Roman" w:cs="Times New Roman"/>
              </w:rPr>
              <w:t xml:space="preserve">организация </w:t>
            </w:r>
            <w:r>
              <w:rPr>
                <w:rFonts w:ascii="Times New Roman" w:hAnsi="Times New Roman" w:cs="Times New Roman"/>
              </w:rPr>
              <w:t>не является плательщиков налога на добавленную стоимость в соответствии с Налоговым кодексом Российской Федерации</w:t>
            </w:r>
          </w:p>
        </w:tc>
      </w:tr>
    </w:tbl>
    <w:p w:rsidR="00702E2D" w:rsidRPr="00446069" w:rsidRDefault="00702E2D">
      <w:pPr>
        <w:rPr>
          <w:rFonts w:ascii="Times New Roman" w:hAnsi="Times New Roman" w:cs="Times New Roman"/>
        </w:rPr>
      </w:pPr>
    </w:p>
    <w:sectPr w:rsidR="00702E2D" w:rsidRPr="00446069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64A6A"/>
    <w:multiLevelType w:val="hybridMultilevel"/>
    <w:tmpl w:val="415A759C"/>
    <w:lvl w:ilvl="0" w:tplc="06C40AA8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46069"/>
    <w:rsid w:val="002167A4"/>
    <w:rsid w:val="0025336A"/>
    <w:rsid w:val="003261A8"/>
    <w:rsid w:val="003F2265"/>
    <w:rsid w:val="00446069"/>
    <w:rsid w:val="004A0FC6"/>
    <w:rsid w:val="004E453C"/>
    <w:rsid w:val="00702E2D"/>
    <w:rsid w:val="00781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60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2020-12-11T11:03:00Z</dcterms:created>
  <dcterms:modified xsi:type="dcterms:W3CDTF">2020-12-11T11:11:00Z</dcterms:modified>
</cp:coreProperties>
</file>