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95" w:rsidRPr="00BD240A" w:rsidRDefault="00064F95" w:rsidP="00064F95">
      <w:pPr>
        <w:jc w:val="center"/>
        <w:rPr>
          <w:b/>
        </w:rPr>
      </w:pPr>
      <w:r w:rsidRPr="00BD240A"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240A">
        <w:t xml:space="preserve">  </w:t>
      </w:r>
    </w:p>
    <w:p w:rsidR="00064F95" w:rsidRPr="00BD240A" w:rsidRDefault="00064F95" w:rsidP="00064F95">
      <w:pPr>
        <w:rPr>
          <w:rFonts w:eastAsia="Arial"/>
          <w:b/>
        </w:rPr>
      </w:pPr>
    </w:p>
    <w:p w:rsidR="00064F95" w:rsidRPr="00BD240A" w:rsidRDefault="00064F95" w:rsidP="00064F95">
      <w:pPr>
        <w:rPr>
          <w:rFonts w:eastAsia="Arial"/>
          <w:b/>
        </w:rPr>
      </w:pPr>
    </w:p>
    <w:p w:rsidR="00064F95" w:rsidRPr="00BD240A" w:rsidRDefault="00064F95" w:rsidP="00064F95">
      <w:pPr>
        <w:jc w:val="center"/>
        <w:rPr>
          <w:rFonts w:eastAsia="Arial"/>
          <w:b/>
        </w:rPr>
      </w:pPr>
      <w:r w:rsidRPr="00BD240A">
        <w:rPr>
          <w:rFonts w:eastAsia="Arial"/>
          <w:b/>
        </w:rPr>
        <w:t xml:space="preserve">АДМИНИСТРАЦИЯ ПЕСЧАНОГО СЕЛЬСКОГО ПОСЕЛЕНИЯ </w:t>
      </w:r>
    </w:p>
    <w:p w:rsidR="00064F95" w:rsidRPr="00BD240A" w:rsidRDefault="00064F95" w:rsidP="00064F95">
      <w:pPr>
        <w:jc w:val="center"/>
        <w:rPr>
          <w:rFonts w:eastAsia="Arial"/>
          <w:b/>
        </w:rPr>
      </w:pPr>
      <w:r w:rsidRPr="00BD240A">
        <w:rPr>
          <w:rFonts w:eastAsia="Arial"/>
          <w:b/>
        </w:rPr>
        <w:t>ТБИЛИССКОГО МУНИЦИПАЛЬНОГО РАЙОНА</w:t>
      </w:r>
    </w:p>
    <w:p w:rsidR="00064F95" w:rsidRPr="00BD240A" w:rsidRDefault="00064F95" w:rsidP="00064F95">
      <w:pPr>
        <w:jc w:val="center"/>
        <w:rPr>
          <w:rFonts w:eastAsia="Arial"/>
          <w:b/>
        </w:rPr>
      </w:pPr>
      <w:r w:rsidRPr="00BD240A">
        <w:rPr>
          <w:rFonts w:eastAsia="Arial"/>
          <w:b/>
        </w:rPr>
        <w:t xml:space="preserve"> КРАСНОДАРСКОГО КРАЯ</w:t>
      </w:r>
    </w:p>
    <w:p w:rsidR="00064F95" w:rsidRPr="00BD240A" w:rsidRDefault="00064F95" w:rsidP="00064F95">
      <w:pPr>
        <w:jc w:val="center"/>
        <w:rPr>
          <w:rFonts w:eastAsia="Arial"/>
          <w:b/>
        </w:rPr>
      </w:pPr>
    </w:p>
    <w:p w:rsidR="00064F95" w:rsidRPr="00BD240A" w:rsidRDefault="00064F95" w:rsidP="00064F95">
      <w:pPr>
        <w:jc w:val="center"/>
        <w:rPr>
          <w:rFonts w:eastAsia="Arial"/>
          <w:b/>
        </w:rPr>
      </w:pPr>
    </w:p>
    <w:p w:rsidR="00064F95" w:rsidRPr="00BD240A" w:rsidRDefault="00064F95" w:rsidP="00064F95">
      <w:pPr>
        <w:jc w:val="center"/>
        <w:rPr>
          <w:rFonts w:eastAsia="Arial"/>
          <w:b/>
        </w:rPr>
      </w:pPr>
      <w:r w:rsidRPr="00BD240A">
        <w:rPr>
          <w:rFonts w:eastAsia="Arial"/>
          <w:b/>
        </w:rPr>
        <w:t>ПОСТАНОВЛЕНИЕ</w:t>
      </w:r>
    </w:p>
    <w:p w:rsidR="00064F95" w:rsidRPr="00BD240A" w:rsidRDefault="00064F95" w:rsidP="00064F95">
      <w:pPr>
        <w:jc w:val="center"/>
        <w:rPr>
          <w:rFonts w:eastAsia="Arial"/>
        </w:rPr>
      </w:pPr>
    </w:p>
    <w:p w:rsidR="00064F95" w:rsidRPr="00BD240A" w:rsidRDefault="00064F95" w:rsidP="00064F95">
      <w:pPr>
        <w:rPr>
          <w:rFonts w:eastAsia="Arial"/>
        </w:rPr>
      </w:pPr>
      <w:r w:rsidRPr="00BD240A">
        <w:rPr>
          <w:rFonts w:eastAsia="Arial"/>
        </w:rPr>
        <w:t>от  09 июля 2025 года                                                                                         №30</w:t>
      </w:r>
    </w:p>
    <w:p w:rsidR="00064F95" w:rsidRPr="00BD240A" w:rsidRDefault="00064F95" w:rsidP="00064F95">
      <w:pPr>
        <w:rPr>
          <w:rFonts w:eastAsia="Arial"/>
        </w:rPr>
      </w:pPr>
    </w:p>
    <w:p w:rsidR="00064F95" w:rsidRPr="00BD240A" w:rsidRDefault="00064F95" w:rsidP="00064F95">
      <w:pPr>
        <w:pStyle w:val="3"/>
        <w:shd w:val="clear" w:color="auto" w:fill="auto"/>
        <w:spacing w:before="0" w:line="240" w:lineRule="auto"/>
        <w:contextualSpacing/>
        <w:jc w:val="center"/>
        <w:rPr>
          <w:rFonts w:eastAsia="Arial"/>
          <w:b w:val="0"/>
          <w:sz w:val="28"/>
          <w:szCs w:val="28"/>
        </w:rPr>
      </w:pPr>
      <w:r w:rsidRPr="00BD240A">
        <w:rPr>
          <w:rFonts w:eastAsia="Arial"/>
          <w:b w:val="0"/>
          <w:sz w:val="28"/>
          <w:szCs w:val="28"/>
        </w:rPr>
        <w:t>х. Песчаный</w:t>
      </w:r>
    </w:p>
    <w:p w:rsidR="00064F95" w:rsidRPr="00BD240A" w:rsidRDefault="00064F95" w:rsidP="00064F95">
      <w:pPr>
        <w:ind w:firstLine="709"/>
        <w:jc w:val="center"/>
        <w:rPr>
          <w:rFonts w:ascii="Liberation Serif" w:hAnsi="Liberation Serif"/>
        </w:rPr>
      </w:pPr>
      <w:r w:rsidRPr="00BD240A">
        <w:rPr>
          <w:b/>
        </w:rPr>
        <w:t xml:space="preserve">                                                                                  </w:t>
      </w:r>
    </w:p>
    <w:p w:rsidR="003545D6" w:rsidRPr="003545D6" w:rsidRDefault="003545D6" w:rsidP="003545D6">
      <w:pPr>
        <w:shd w:val="clear" w:color="auto" w:fill="FFFFFF"/>
        <w:jc w:val="center"/>
        <w:outlineLvl w:val="0"/>
        <w:rPr>
          <w:b/>
          <w:bCs/>
          <w:color w:val="000000"/>
          <w:kern w:val="36"/>
        </w:rPr>
      </w:pPr>
      <w:r w:rsidRPr="003545D6">
        <w:rPr>
          <w:b/>
          <w:bCs/>
          <w:color w:val="000000"/>
          <w:kern w:val="36"/>
        </w:rPr>
        <w:t xml:space="preserve">Об утверждении Порядка осуществления от имени Песчаного сельского </w:t>
      </w:r>
      <w:proofErr w:type="gramStart"/>
      <w:r w:rsidRPr="003545D6">
        <w:rPr>
          <w:b/>
          <w:bCs/>
          <w:color w:val="000000"/>
          <w:kern w:val="36"/>
        </w:rPr>
        <w:t>поселения </w:t>
      </w:r>
      <w:r w:rsidRPr="003545D6">
        <w:rPr>
          <w:b/>
          <w:bCs/>
          <w:color w:val="000000"/>
          <w:kern w:val="36"/>
          <w:shd w:val="clear" w:color="auto" w:fill="FFFFFF"/>
        </w:rPr>
        <w:t>Тбилисского района полномочий учредителя организации</w:t>
      </w:r>
      <w:proofErr w:type="gramEnd"/>
      <w:r w:rsidRPr="003545D6">
        <w:rPr>
          <w:b/>
          <w:bCs/>
          <w:color w:val="000000"/>
          <w:kern w:val="36"/>
          <w:shd w:val="clear" w:color="auto" w:fill="FFFFFF"/>
        </w:rPr>
        <w:t xml:space="preserve"> или управления находящимися в муниципальной собственности акциями (долями участия в уставном капитале</w:t>
      </w:r>
      <w:r w:rsidR="001F6628">
        <w:rPr>
          <w:b/>
          <w:bCs/>
          <w:color w:val="000000"/>
          <w:kern w:val="36"/>
          <w:shd w:val="clear" w:color="auto" w:fill="FFFFFF"/>
        </w:rPr>
        <w:t>)</w:t>
      </w:r>
    </w:p>
    <w:p w:rsidR="00064F95" w:rsidRPr="00BD240A" w:rsidRDefault="00064F95" w:rsidP="00064F95">
      <w:pPr>
        <w:ind w:firstLine="709"/>
        <w:rPr>
          <w:rFonts w:ascii="Liberation Serif" w:hAnsi="Liberation Serif"/>
        </w:rPr>
      </w:pPr>
    </w:p>
    <w:p w:rsidR="00064F95" w:rsidRPr="00BD240A" w:rsidRDefault="00064F95" w:rsidP="00064F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240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D240A">
        <w:rPr>
          <w:rFonts w:ascii="Times New Roman" w:hAnsi="Times New Roman" w:cs="Times New Roman"/>
          <w:bCs/>
          <w:iCs/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ст. 14 Федерального закона от 02 марта 2007 года № 25-ФЗ                     «О муниципальной службе в </w:t>
      </w:r>
      <w:r w:rsidRPr="00BD240A">
        <w:rPr>
          <w:rFonts w:ascii="Times New Roman" w:hAnsi="Times New Roman" w:cs="Times New Roman"/>
          <w:sz w:val="28"/>
          <w:szCs w:val="28"/>
        </w:rPr>
        <w:t>Российской Федерации», Федеральным законом от 25 декабря 2008 года № 273-ФЗ «О противодействии коррупции», руководствуясь ст. 31, 60, 66  Устава Песчаного сельского поселения Тбилисского района</w:t>
      </w:r>
      <w:proofErr w:type="gramEnd"/>
      <w:r w:rsidRPr="00BD2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D240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D240A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BD240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D240A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64F95" w:rsidRPr="00BD240A" w:rsidRDefault="00064F95" w:rsidP="00064F95">
      <w:pPr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</w:pPr>
      <w:r w:rsidRPr="00BD240A">
        <w:t xml:space="preserve">Утвердить Порядок осуществления от имени Песчаного сельского </w:t>
      </w:r>
      <w:proofErr w:type="gramStart"/>
      <w:r w:rsidRPr="00BD240A">
        <w:t>поселения Тбилисского района полномочий учредителя организации</w:t>
      </w:r>
      <w:proofErr w:type="gramEnd"/>
      <w:r w:rsidRPr="00BD240A">
        <w:t xml:space="preserve"> или управления находящимися в муниципальной собственности акциями (долями участия в уставном капитале) (приложение).</w:t>
      </w:r>
    </w:p>
    <w:p w:rsidR="00064F95" w:rsidRPr="00BD240A" w:rsidRDefault="00064F95" w:rsidP="00064F9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 xml:space="preserve">2. </w:t>
      </w:r>
      <w:r w:rsidRPr="00BD240A">
        <w:rPr>
          <w:rFonts w:ascii="Times New Roman" w:hAnsi="Times New Roman" w:cs="Times New Roman"/>
          <w:color w:val="000000"/>
          <w:sz w:val="28"/>
          <w:szCs w:val="28"/>
        </w:rPr>
        <w:t xml:space="preserve">Ведущему специалисту </w:t>
      </w:r>
      <w:r w:rsidRPr="00BD240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D240A">
        <w:rPr>
          <w:rFonts w:ascii="Times New Roman" w:hAnsi="Times New Roman" w:cs="Times New Roman"/>
          <w:color w:val="000000"/>
          <w:sz w:val="28"/>
          <w:szCs w:val="28"/>
        </w:rPr>
        <w:t>Песчаного</w:t>
      </w:r>
      <w:r w:rsidRPr="00BD240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Гаращенко И.В. </w:t>
      </w:r>
      <w:proofErr w:type="gramStart"/>
      <w:r w:rsidRPr="00BD240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D240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Pr="00BD240A">
        <w:rPr>
          <w:rFonts w:ascii="Times New Roman" w:hAnsi="Times New Roman" w:cs="Times New Roman"/>
          <w:color w:val="000000"/>
          <w:sz w:val="28"/>
          <w:szCs w:val="28"/>
        </w:rPr>
        <w:t>Песчаного</w:t>
      </w:r>
      <w:r w:rsidRPr="00BD240A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«Интернет», а также обеспечить опубликование настоящего постановления в сетевом издании «Информационный портал Тбилисского района».</w:t>
      </w:r>
    </w:p>
    <w:p w:rsidR="00064F95" w:rsidRPr="00BD240A" w:rsidRDefault="00064F95" w:rsidP="00064F9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D24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240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64F95" w:rsidRPr="00BD240A" w:rsidRDefault="00064F95" w:rsidP="00064F9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064F95" w:rsidRPr="00BD240A" w:rsidRDefault="00064F95" w:rsidP="00064F95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F95" w:rsidRPr="00BD240A" w:rsidRDefault="00064F95" w:rsidP="00064F95">
      <w:pPr>
        <w:snapToGrid w:val="0"/>
      </w:pPr>
      <w:r w:rsidRPr="00BD240A">
        <w:t xml:space="preserve">Глава  </w:t>
      </w:r>
      <w:proofErr w:type="gramStart"/>
      <w:r w:rsidRPr="00BD240A">
        <w:t>Песчаного</w:t>
      </w:r>
      <w:proofErr w:type="gramEnd"/>
      <w:r w:rsidRPr="00BD240A">
        <w:t xml:space="preserve"> сельского</w:t>
      </w:r>
    </w:p>
    <w:p w:rsidR="00064F95" w:rsidRPr="00BD240A" w:rsidRDefault="00064F95" w:rsidP="00064F95">
      <w:pPr>
        <w:snapToGrid w:val="0"/>
      </w:pPr>
      <w:r w:rsidRPr="00BD240A">
        <w:t>поселения Тбилисского района</w:t>
      </w:r>
      <w:r w:rsidRPr="00BD240A">
        <w:tab/>
      </w:r>
      <w:r w:rsidRPr="00BD240A">
        <w:tab/>
      </w:r>
      <w:r w:rsidRPr="00BD240A">
        <w:tab/>
      </w:r>
      <w:r w:rsidRPr="00BD240A">
        <w:tab/>
      </w:r>
      <w:r w:rsidRPr="00BD240A">
        <w:tab/>
      </w:r>
      <w:r w:rsidRPr="00BD240A">
        <w:tab/>
        <w:t>В.В.Мишуров</w:t>
      </w:r>
    </w:p>
    <w:p w:rsidR="00064F95" w:rsidRPr="00BD240A" w:rsidRDefault="00064F95" w:rsidP="00064F95">
      <w:pPr>
        <w:snapToGrid w:val="0"/>
      </w:pPr>
      <w:r w:rsidRPr="00BD240A">
        <w:lastRenderedPageBreak/>
        <w:t xml:space="preserve">                                                                         </w:t>
      </w:r>
    </w:p>
    <w:p w:rsidR="00064F95" w:rsidRPr="00BD240A" w:rsidRDefault="00064F95" w:rsidP="00064F95">
      <w:pPr>
        <w:pStyle w:val="ConsPlusNormal"/>
        <w:tabs>
          <w:tab w:val="left" w:pos="6096"/>
        </w:tabs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>ПРИЛОЖЕНИЕ</w:t>
      </w:r>
    </w:p>
    <w:p w:rsidR="00064F95" w:rsidRPr="00BD240A" w:rsidRDefault="00064F95" w:rsidP="00064F95">
      <w:pPr>
        <w:pStyle w:val="ConsPlusNormal"/>
        <w:tabs>
          <w:tab w:val="left" w:pos="6096"/>
        </w:tabs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F95" w:rsidRPr="00BD240A" w:rsidRDefault="00064F95" w:rsidP="00064F95">
      <w:pPr>
        <w:pStyle w:val="ConsPlusNormal"/>
        <w:tabs>
          <w:tab w:val="left" w:pos="6096"/>
        </w:tabs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064F95" w:rsidRPr="00BD240A" w:rsidRDefault="00064F95" w:rsidP="00064F95">
      <w:pPr>
        <w:pStyle w:val="ConsPlusNormal"/>
        <w:tabs>
          <w:tab w:val="left" w:pos="4820"/>
          <w:tab w:val="left" w:pos="6096"/>
        </w:tabs>
        <w:ind w:left="5245"/>
        <w:outlineLvl w:val="0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>постановлением администрации Песчаного сельского поселения Тбилисского района</w:t>
      </w:r>
    </w:p>
    <w:p w:rsidR="00064F95" w:rsidRPr="00BD240A" w:rsidRDefault="00064F95" w:rsidP="00064F95">
      <w:pPr>
        <w:pStyle w:val="ConsPlusNormal"/>
        <w:tabs>
          <w:tab w:val="left" w:pos="4820"/>
        </w:tabs>
        <w:ind w:left="5245"/>
        <w:rPr>
          <w:rFonts w:ascii="Times New Roman" w:hAnsi="Times New Roman" w:cs="Times New Roman"/>
          <w:sz w:val="28"/>
          <w:szCs w:val="28"/>
        </w:rPr>
      </w:pPr>
      <w:r w:rsidRPr="00BD240A">
        <w:rPr>
          <w:rFonts w:ascii="Times New Roman" w:hAnsi="Times New Roman" w:cs="Times New Roman"/>
          <w:sz w:val="28"/>
          <w:szCs w:val="28"/>
        </w:rPr>
        <w:t xml:space="preserve">от </w:t>
      </w:r>
      <w:r w:rsidR="002C0DC0">
        <w:rPr>
          <w:rFonts w:ascii="Times New Roman" w:hAnsi="Times New Roman" w:cs="Times New Roman"/>
          <w:sz w:val="28"/>
          <w:szCs w:val="28"/>
        </w:rPr>
        <w:t>09</w:t>
      </w:r>
      <w:r w:rsidR="00BD240A">
        <w:rPr>
          <w:rFonts w:ascii="Times New Roman" w:hAnsi="Times New Roman" w:cs="Times New Roman"/>
          <w:sz w:val="28"/>
          <w:szCs w:val="28"/>
        </w:rPr>
        <w:t xml:space="preserve"> июля 2025 года</w:t>
      </w:r>
      <w:r w:rsidRPr="00BD240A">
        <w:rPr>
          <w:rFonts w:ascii="Times New Roman" w:hAnsi="Times New Roman" w:cs="Times New Roman"/>
          <w:sz w:val="28"/>
          <w:szCs w:val="28"/>
        </w:rPr>
        <w:t xml:space="preserve"> № </w:t>
      </w:r>
      <w:r w:rsidR="00BD240A">
        <w:rPr>
          <w:rFonts w:ascii="Times New Roman" w:hAnsi="Times New Roman" w:cs="Times New Roman"/>
          <w:sz w:val="28"/>
          <w:szCs w:val="28"/>
        </w:rPr>
        <w:t>30</w:t>
      </w:r>
    </w:p>
    <w:p w:rsidR="00064F95" w:rsidRPr="00BD240A" w:rsidRDefault="00064F95" w:rsidP="00064F95">
      <w:pPr>
        <w:tabs>
          <w:tab w:val="left" w:pos="4820"/>
        </w:tabs>
        <w:ind w:left="4820"/>
        <w:jc w:val="center"/>
        <w:rPr>
          <w:b/>
          <w:sz w:val="32"/>
          <w:szCs w:val="32"/>
        </w:rPr>
      </w:pPr>
    </w:p>
    <w:p w:rsidR="00064F95" w:rsidRPr="00BD240A" w:rsidRDefault="00064F95" w:rsidP="00064F95">
      <w:pPr>
        <w:shd w:val="clear" w:color="auto" w:fill="FFFFFF"/>
        <w:jc w:val="center"/>
        <w:textAlignment w:val="baseline"/>
        <w:rPr>
          <w:b/>
        </w:rPr>
      </w:pPr>
      <w:r w:rsidRPr="00BD240A">
        <w:rPr>
          <w:b/>
          <w:bCs/>
        </w:rPr>
        <w:br/>
      </w:r>
      <w:r w:rsidRPr="00BD240A">
        <w:rPr>
          <w:b/>
        </w:rPr>
        <w:t xml:space="preserve">Порядок осуществления от имени Песчаного сельского </w:t>
      </w:r>
      <w:proofErr w:type="gramStart"/>
      <w:r w:rsidRPr="00BD240A">
        <w:rPr>
          <w:b/>
        </w:rPr>
        <w:t>поселения Тбилисского района полномочий учредителя организации</w:t>
      </w:r>
      <w:proofErr w:type="gramEnd"/>
      <w:r w:rsidRPr="00BD240A">
        <w:rPr>
          <w:b/>
        </w:rPr>
        <w:t xml:space="preserve"> или управления находящимися в муниципальной собственности акциями (долями участия в уставном капитале) </w:t>
      </w:r>
    </w:p>
    <w:p w:rsidR="00064F95" w:rsidRPr="00BD240A" w:rsidRDefault="00064F95" w:rsidP="00064F95">
      <w:pPr>
        <w:shd w:val="clear" w:color="auto" w:fill="FFFFFF"/>
        <w:jc w:val="center"/>
        <w:textAlignment w:val="baseline"/>
        <w:outlineLvl w:val="2"/>
        <w:rPr>
          <w:b/>
          <w:bCs/>
        </w:rPr>
      </w:pPr>
    </w:p>
    <w:p w:rsidR="00064F95" w:rsidRPr="00BD240A" w:rsidRDefault="00064F95" w:rsidP="00064F95">
      <w:pPr>
        <w:pStyle w:val="aa"/>
        <w:numPr>
          <w:ilvl w:val="0"/>
          <w:numId w:val="4"/>
        </w:numPr>
        <w:shd w:val="clear" w:color="auto" w:fill="FFFFFF"/>
        <w:jc w:val="center"/>
        <w:textAlignment w:val="baseline"/>
        <w:outlineLvl w:val="2"/>
        <w:rPr>
          <w:b/>
          <w:bCs/>
        </w:rPr>
      </w:pPr>
      <w:r w:rsidRPr="00BD240A">
        <w:rPr>
          <w:b/>
          <w:bCs/>
        </w:rPr>
        <w:t>Общие положения</w:t>
      </w:r>
    </w:p>
    <w:p w:rsidR="00064F95" w:rsidRPr="00BD240A" w:rsidRDefault="00064F95" w:rsidP="00064F95">
      <w:pPr>
        <w:shd w:val="clear" w:color="auto" w:fill="FFFFFF"/>
        <w:textAlignment w:val="baseline"/>
      </w:pP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proofErr w:type="gramStart"/>
      <w:r w:rsidRPr="00BD240A">
        <w:t>Настоящий Порядок осуществления от имени Песчаного сельского поселения Тбилисского района полномочий учредителя организации или управления находящимися в муниципальной собственности акциями (долями участия в уставном капитале) определяет порядок назначения, замены муниципальных служащих, а также осуществления возложенных на них полномочий по участию в органах управления коммерческих и некоммерческих организаций, если их учредителем (соучредителем) является администрация Песчаного сельского поселения Тбилисского района, а также</w:t>
      </w:r>
      <w:proofErr w:type="gramEnd"/>
      <w:r w:rsidRPr="00BD240A">
        <w:t xml:space="preserve"> если в их уставном капитале есть акции (доли участия в уставном капитале), находящиеся в муниципальной собственности (далее - организации).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</w:p>
    <w:p w:rsidR="00064F95" w:rsidRPr="00BD240A" w:rsidRDefault="00064F95" w:rsidP="00064F95">
      <w:pPr>
        <w:shd w:val="clear" w:color="auto" w:fill="FFFFFF"/>
        <w:ind w:firstLine="480"/>
        <w:jc w:val="center"/>
        <w:textAlignment w:val="baseline"/>
        <w:rPr>
          <w:b/>
          <w:bCs/>
        </w:rPr>
      </w:pPr>
      <w:r w:rsidRPr="00BD240A">
        <w:rPr>
          <w:b/>
          <w:bCs/>
        </w:rPr>
        <w:t>2. Порядок назначения и замены муниципальных служащих в органах управления коммерческих и некоммерческих организаций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  <w:rPr>
          <w:b/>
          <w:bCs/>
        </w:rPr>
      </w:pP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  <w:rPr>
          <w:bCs/>
        </w:rPr>
      </w:pPr>
      <w:r w:rsidRPr="00BD240A">
        <w:rPr>
          <w:bCs/>
        </w:rPr>
        <w:t>2.1.</w:t>
      </w:r>
      <w:r w:rsidRPr="00BD240A">
        <w:rPr>
          <w:bCs/>
        </w:rPr>
        <w:tab/>
        <w:t xml:space="preserve">Муниципальный служащий в порядке, предусмотренном настоящим Положением, участвует в органе управления коммерческой и некоммерческой организации, если ее учредителем является администрация Песчаного сельского поселения Тбилисского района, а </w:t>
      </w:r>
      <w:proofErr w:type="gramStart"/>
      <w:r w:rsidRPr="00BD240A">
        <w:rPr>
          <w:bCs/>
        </w:rPr>
        <w:t>также</w:t>
      </w:r>
      <w:proofErr w:type="gramEnd"/>
      <w:r w:rsidRPr="00BD240A">
        <w:rPr>
          <w:bCs/>
        </w:rPr>
        <w:t xml:space="preserve"> если в ее уставном капитале есть акции (доли), находящиеся в муниципальной собственности Песчаного сельского поселения Тбилисского района.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  <w:rPr>
          <w:bCs/>
        </w:rPr>
      </w:pPr>
      <w:r w:rsidRPr="00BD240A">
        <w:rPr>
          <w:bCs/>
        </w:rPr>
        <w:t>2.2.</w:t>
      </w:r>
      <w:r w:rsidRPr="00BD240A">
        <w:rPr>
          <w:bCs/>
        </w:rPr>
        <w:tab/>
        <w:t xml:space="preserve">Участие в органах управления организации в качестве представителя Песчаного сельского поселения Тбилисского района поручается муниципальному служащему главой Песчаного сельского поселения Тбилисского района и оформляется постановлением администрации Песчаного сельского поселения Тбилисского района (далее – администрация). 2.3. Срок исполнения муниципальным служащим полномочий по участию в органах управления организации определяется сроком полномочий данных органов </w:t>
      </w:r>
      <w:r w:rsidRPr="00BD240A">
        <w:rPr>
          <w:bCs/>
        </w:rPr>
        <w:lastRenderedPageBreak/>
        <w:t>управления. Полномочия муниципального служащего могут быть прекращены досрочно.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2.4. Полномочия муниципального служащего в органах управления организации прекращаются в случаях: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1) увольнения муниципального служащего;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2) принятия решения о назначении другой кандидатуры представителя Песчаного сельского поселения Тбилисского района в органах управления организации со дня принятия соответствующего решения в соответствии с пунктом 2.2 настоящего Положения;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3) прекращения права муниципальной собственности Песчаного сельского поселения Тбилисского района на акции или доли в уставном капитале со дня исключения акций (долей в уставном капитале), находящихся в муниципальной собственности, из реестра муниципального имущества Песчаного сельского поселения Тбилисского района;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4) ликвидации или реорганизации организации;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5) добровольного отказа муниципального служащего от участия в органах управления организации.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2.5. Выдвижение другой кандидатуры муниципального служащего в органы управления организации взамен предшествующей осуществляется в случаях: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1) принятия решения главой Песчаного сельского поселения Тбилисского района или начальником управления образования о замене муниципального служащего, представляющего Администрацию Песчаного сельского поселения Тбилисского района в органах управления организации;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2) неисполнения муниципальным служащим более двух раз своих обязанностей в качестве представителя муниципального образования в органах управления организации без уважительной причины;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3) возникновения объективных обстоятельств (призыв на военную службу, переход на выборную должность в органы государственной власти и органы местного самоуправления, болезнь, изменение места проживания и т.п.), препятствующих исполнению муниципальным служащим своих обязанностей;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4) в других случаях, предусмотренных законодательством Российской Федерации.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</w:p>
    <w:p w:rsidR="00064F95" w:rsidRPr="00BD240A" w:rsidRDefault="00064F95" w:rsidP="00064F95">
      <w:pPr>
        <w:shd w:val="clear" w:color="auto" w:fill="FFFFFF"/>
        <w:jc w:val="center"/>
        <w:textAlignment w:val="baseline"/>
        <w:outlineLvl w:val="2"/>
        <w:rPr>
          <w:b/>
          <w:bCs/>
        </w:rPr>
      </w:pPr>
      <w:r w:rsidRPr="00BD240A">
        <w:rPr>
          <w:b/>
          <w:bCs/>
        </w:rPr>
        <w:t>3. Порядок осуществления муниципальными служащими возложенных на них полномочий по участию в органах управления коммерческих и некоммерческих организаций</w:t>
      </w:r>
    </w:p>
    <w:p w:rsidR="00064F95" w:rsidRPr="00BD240A" w:rsidRDefault="00064F95" w:rsidP="00064F95">
      <w:pPr>
        <w:shd w:val="clear" w:color="auto" w:fill="FFFFFF"/>
        <w:jc w:val="both"/>
        <w:textAlignment w:val="baseline"/>
      </w:pP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3.1. Муниципальный служащий осуществляет свою деятельность в соответствии с законодательством Российской Федерации, законодательством Краснодарского края и муниципальными правовыми актами Песчаного сельского поселения Тбилисского района в интересах Песчаного сельского поселения Тбилисского района.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 xml:space="preserve">3.2. Вопросы, содержащиеся в повестке дня заседания органа управления организации, для определения позиции, касающейся голосования по предлагаемым вопросам, в случае возникновения такой необходимости, </w:t>
      </w:r>
      <w:r w:rsidRPr="00BD240A">
        <w:lastRenderedPageBreak/>
        <w:t>муниципальный служащий администрации согласовывает с Главой Песчаного сельского поселения Тбилисского района или с курирующим заместителем главы администрации, а муниципальный служащий управления образования – с начальником управления образования.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3.3. Муниципальный служащий обязан лично участвовать в органе управления организации в соответствии с нормами действующего законодательства и учредительными документами организации, руководствуясь решениями, принятыми в порядке, установленном пунктом 3.2 настоящего Положения.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3.4. Муниципальный служащий, назначенный в орган управления коммерческой и некоммерческой организации, не может получать в данной коммерческой и некоммерческой организации вознаграждение в денежной или иной форме, а также покрывать за счет указанной коммерческой и некоммерческой организации и третьих лиц расходы на осуществление своих функций.</w:t>
      </w:r>
    </w:p>
    <w:p w:rsidR="00064F95" w:rsidRPr="00BD240A" w:rsidRDefault="00064F95" w:rsidP="00064F95">
      <w:pPr>
        <w:shd w:val="clear" w:color="auto" w:fill="FFFFFF"/>
        <w:ind w:firstLine="480"/>
        <w:jc w:val="center"/>
        <w:textAlignment w:val="baseline"/>
        <w:rPr>
          <w:b/>
          <w:bCs/>
        </w:rPr>
      </w:pPr>
      <w:r w:rsidRPr="00BD240A">
        <w:br/>
      </w:r>
      <w:r w:rsidRPr="00BD240A">
        <w:rPr>
          <w:b/>
          <w:bCs/>
        </w:rPr>
        <w:t xml:space="preserve">4. Ответственность муниципальных служащих и </w:t>
      </w:r>
      <w:proofErr w:type="gramStart"/>
      <w:r w:rsidRPr="00BD240A">
        <w:rPr>
          <w:b/>
          <w:bCs/>
        </w:rPr>
        <w:t>контроль за</w:t>
      </w:r>
      <w:proofErr w:type="gramEnd"/>
      <w:r w:rsidRPr="00BD240A">
        <w:rPr>
          <w:b/>
          <w:bCs/>
        </w:rPr>
        <w:t xml:space="preserve"> осуществлением ими деятельности в органах управления коммерческих и некоммерческих организаций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  <w:rPr>
          <w:b/>
          <w:bCs/>
        </w:rPr>
      </w:pP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>4.1. Муниципальный служащий при участии в органах управления коммерческой и некоммерческой организацией несет ответственность в соответствии с действующим законодательством.</w:t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  <w:r w:rsidRPr="00BD240A">
        <w:t xml:space="preserve">4.2. </w:t>
      </w:r>
      <w:proofErr w:type="gramStart"/>
      <w:r w:rsidRPr="00BD240A">
        <w:t>Контроль за</w:t>
      </w:r>
      <w:proofErr w:type="gramEnd"/>
      <w:r w:rsidRPr="00BD240A">
        <w:t xml:space="preserve"> деятельностью муниципальных служащих - представителей Песчаного сельского поселения Тбилисского района в органах управления коммерческих и некоммерческих организаций осуществляет глава Песчаного сельского поселения Тбилисского района (в отношении муниципальных служащих администрации) в пределах своей компетенции, установленной настоящим Положением и действующим законодательством.</w:t>
      </w:r>
      <w:r w:rsidRPr="00BD240A">
        <w:rPr>
          <w:b/>
          <w:bCs/>
        </w:rPr>
        <w:br/>
      </w:r>
    </w:p>
    <w:p w:rsidR="00064F95" w:rsidRPr="00BD240A" w:rsidRDefault="00064F95" w:rsidP="00064F95">
      <w:pPr>
        <w:shd w:val="clear" w:color="auto" w:fill="FFFFFF"/>
        <w:ind w:firstLine="480"/>
        <w:jc w:val="both"/>
        <w:textAlignment w:val="baseline"/>
      </w:pPr>
    </w:p>
    <w:p w:rsidR="00064F95" w:rsidRPr="00BD240A" w:rsidRDefault="00064F95" w:rsidP="00064F95">
      <w:pPr>
        <w:snapToGrid w:val="0"/>
      </w:pPr>
      <w:r w:rsidRPr="00BD240A">
        <w:t xml:space="preserve">Глава  </w:t>
      </w:r>
      <w:proofErr w:type="gramStart"/>
      <w:r w:rsidRPr="00BD240A">
        <w:t>Песчаного</w:t>
      </w:r>
      <w:proofErr w:type="gramEnd"/>
      <w:r w:rsidRPr="00BD240A">
        <w:t xml:space="preserve"> сельского</w:t>
      </w:r>
    </w:p>
    <w:p w:rsidR="00064F95" w:rsidRPr="00BD240A" w:rsidRDefault="00064F95" w:rsidP="00064F95">
      <w:pPr>
        <w:snapToGrid w:val="0"/>
      </w:pPr>
      <w:r w:rsidRPr="00BD240A">
        <w:t>поселения Тбилисского района</w:t>
      </w:r>
      <w:r w:rsidRPr="00BD240A">
        <w:tab/>
      </w:r>
      <w:r w:rsidRPr="00BD240A">
        <w:tab/>
      </w:r>
      <w:r w:rsidRPr="00BD240A">
        <w:tab/>
      </w:r>
      <w:r w:rsidRPr="00BD240A">
        <w:tab/>
      </w:r>
      <w:r w:rsidRPr="00BD240A">
        <w:tab/>
      </w:r>
      <w:r w:rsidRPr="00BD240A">
        <w:tab/>
        <w:t>В.В.Мишуров</w:t>
      </w:r>
    </w:p>
    <w:p w:rsidR="00064F95" w:rsidRPr="00BD240A" w:rsidRDefault="00064F95" w:rsidP="00064F95">
      <w:pPr>
        <w:spacing w:after="200" w:line="276" w:lineRule="auto"/>
      </w:pPr>
    </w:p>
    <w:p w:rsidR="00064F95" w:rsidRPr="00BD240A" w:rsidRDefault="00064F95" w:rsidP="00064F95">
      <w:pPr>
        <w:spacing w:after="200" w:line="276" w:lineRule="auto"/>
      </w:pPr>
    </w:p>
    <w:p w:rsidR="00064F95" w:rsidRPr="00BD240A" w:rsidRDefault="00064F95" w:rsidP="00064F95">
      <w:pPr>
        <w:spacing w:after="200" w:line="276" w:lineRule="auto"/>
        <w:jc w:val="right"/>
        <w:rPr>
          <w:color w:val="D9D9D9" w:themeColor="background1" w:themeShade="D9"/>
        </w:rPr>
      </w:pPr>
    </w:p>
    <w:p w:rsidR="00064F95" w:rsidRPr="00BD240A" w:rsidRDefault="00064F95" w:rsidP="00064F95">
      <w:pPr>
        <w:spacing w:after="200" w:line="276" w:lineRule="auto"/>
        <w:jc w:val="right"/>
        <w:rPr>
          <w:color w:val="FFFFFF" w:themeColor="background1"/>
        </w:rPr>
      </w:pPr>
    </w:p>
    <w:p w:rsidR="00064F95" w:rsidRDefault="00064F95" w:rsidP="00064F95">
      <w:pPr>
        <w:spacing w:after="200" w:line="276" w:lineRule="auto"/>
        <w:rPr>
          <w:color w:val="FFFFFF" w:themeColor="background1"/>
        </w:rPr>
      </w:pPr>
      <w:proofErr w:type="spellStart"/>
      <w:r w:rsidRPr="00BD240A">
        <w:rPr>
          <w:color w:val="FFFFFF" w:themeColor="background1"/>
        </w:rPr>
        <w:t>Ут</w:t>
      </w:r>
      <w:proofErr w:type="spellEnd"/>
    </w:p>
    <w:p w:rsidR="00610F70" w:rsidRPr="00064F95" w:rsidRDefault="00610F70" w:rsidP="00064F95"/>
    <w:sectPr w:rsidR="00610F70" w:rsidRPr="00064F95" w:rsidSect="00355D28">
      <w:headerReference w:type="default" r:id="rId8"/>
      <w:headerReference w:type="first" r:id="rId9"/>
      <w:pgSz w:w="11906" w:h="16838"/>
      <w:pgMar w:top="1134" w:right="567" w:bottom="1134" w:left="1701" w:header="283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73F" w:rsidRDefault="001E173F" w:rsidP="00485EDB">
      <w:r>
        <w:separator/>
      </w:r>
    </w:p>
  </w:endnote>
  <w:endnote w:type="continuationSeparator" w:id="0">
    <w:p w:rsidR="001E173F" w:rsidRDefault="001E173F" w:rsidP="00485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73F" w:rsidRDefault="001E173F" w:rsidP="00485EDB">
      <w:r>
        <w:separator/>
      </w:r>
    </w:p>
  </w:footnote>
  <w:footnote w:type="continuationSeparator" w:id="0">
    <w:p w:rsidR="001E173F" w:rsidRDefault="001E173F" w:rsidP="00485E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81" w:rsidRPr="00DE2B81" w:rsidRDefault="00DE2B81" w:rsidP="00DE2B81">
    <w:pPr>
      <w:pStyle w:val="a5"/>
      <w:jc w:val="center"/>
      <w:rPr>
        <w:rFonts w:ascii="Liberation Serif" w:hAnsi="Liberation Serif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9E" w:rsidRDefault="0001529E" w:rsidP="0001529E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E2AE5"/>
    <w:multiLevelType w:val="hybridMultilevel"/>
    <w:tmpl w:val="351C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112CA"/>
    <w:multiLevelType w:val="multilevel"/>
    <w:tmpl w:val="B688FB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A2102"/>
    <w:rsid w:val="000053C9"/>
    <w:rsid w:val="0001529E"/>
    <w:rsid w:val="00064F95"/>
    <w:rsid w:val="000906B4"/>
    <w:rsid w:val="000962E1"/>
    <w:rsid w:val="000A2102"/>
    <w:rsid w:val="000F2902"/>
    <w:rsid w:val="0015775D"/>
    <w:rsid w:val="001A4FDE"/>
    <w:rsid w:val="001E173F"/>
    <w:rsid w:val="001F0DCA"/>
    <w:rsid w:val="001F6628"/>
    <w:rsid w:val="001F6886"/>
    <w:rsid w:val="002A228A"/>
    <w:rsid w:val="002C0DC0"/>
    <w:rsid w:val="002E7E72"/>
    <w:rsid w:val="002F5F92"/>
    <w:rsid w:val="00331BD7"/>
    <w:rsid w:val="003545D6"/>
    <w:rsid w:val="00355D28"/>
    <w:rsid w:val="00361C93"/>
    <w:rsid w:val="003B7590"/>
    <w:rsid w:val="00414D7A"/>
    <w:rsid w:val="00415B45"/>
    <w:rsid w:val="0042467D"/>
    <w:rsid w:val="00426BF7"/>
    <w:rsid w:val="00440EB9"/>
    <w:rsid w:val="00485C2A"/>
    <w:rsid w:val="00485EDB"/>
    <w:rsid w:val="004D3040"/>
    <w:rsid w:val="004D685F"/>
    <w:rsid w:val="004E2F83"/>
    <w:rsid w:val="004E4860"/>
    <w:rsid w:val="004F1D28"/>
    <w:rsid w:val="004F421D"/>
    <w:rsid w:val="00554838"/>
    <w:rsid w:val="00556C14"/>
    <w:rsid w:val="00557A5F"/>
    <w:rsid w:val="00563364"/>
    <w:rsid w:val="00571F73"/>
    <w:rsid w:val="00603CA3"/>
    <w:rsid w:val="006072DD"/>
    <w:rsid w:val="00610F70"/>
    <w:rsid w:val="0062553F"/>
    <w:rsid w:val="0062652F"/>
    <w:rsid w:val="006275FD"/>
    <w:rsid w:val="0065717B"/>
    <w:rsid w:val="006A1713"/>
    <w:rsid w:val="006E2FC9"/>
    <w:rsid w:val="006F5C0B"/>
    <w:rsid w:val="007010BF"/>
    <w:rsid w:val="00706F32"/>
    <w:rsid w:val="00710A03"/>
    <w:rsid w:val="007525FC"/>
    <w:rsid w:val="00755AD2"/>
    <w:rsid w:val="007A24A2"/>
    <w:rsid w:val="007B20D4"/>
    <w:rsid w:val="007E55F4"/>
    <w:rsid w:val="007F26BA"/>
    <w:rsid w:val="0080400E"/>
    <w:rsid w:val="00813D46"/>
    <w:rsid w:val="00826B43"/>
    <w:rsid w:val="00830396"/>
    <w:rsid w:val="00833F40"/>
    <w:rsid w:val="0083796C"/>
    <w:rsid w:val="008442BA"/>
    <w:rsid w:val="008F1CDE"/>
    <w:rsid w:val="00927EA6"/>
    <w:rsid w:val="009372B2"/>
    <w:rsid w:val="00951108"/>
    <w:rsid w:val="00980BD1"/>
    <w:rsid w:val="0098531F"/>
    <w:rsid w:val="009A14B0"/>
    <w:rsid w:val="009B7FE3"/>
    <w:rsid w:val="009C4ED1"/>
    <w:rsid w:val="009E0D6B"/>
    <w:rsid w:val="009E3D21"/>
    <w:rsid w:val="00A00299"/>
    <w:rsid w:val="00A04E11"/>
    <w:rsid w:val="00A61947"/>
    <w:rsid w:val="00A766E1"/>
    <w:rsid w:val="00A82269"/>
    <w:rsid w:val="00AC1735"/>
    <w:rsid w:val="00AC2102"/>
    <w:rsid w:val="00B141E1"/>
    <w:rsid w:val="00B342CA"/>
    <w:rsid w:val="00B50F48"/>
    <w:rsid w:val="00B644EC"/>
    <w:rsid w:val="00B90235"/>
    <w:rsid w:val="00BB0186"/>
    <w:rsid w:val="00BD240A"/>
    <w:rsid w:val="00C61E34"/>
    <w:rsid w:val="00C64063"/>
    <w:rsid w:val="00C70654"/>
    <w:rsid w:val="00C842F1"/>
    <w:rsid w:val="00C87E9A"/>
    <w:rsid w:val="00C9158E"/>
    <w:rsid w:val="00CA1E88"/>
    <w:rsid w:val="00CD628F"/>
    <w:rsid w:val="00CF57D8"/>
    <w:rsid w:val="00D512EB"/>
    <w:rsid w:val="00D548BC"/>
    <w:rsid w:val="00D91935"/>
    <w:rsid w:val="00DA3509"/>
    <w:rsid w:val="00DD6C9E"/>
    <w:rsid w:val="00DE2B81"/>
    <w:rsid w:val="00E13F47"/>
    <w:rsid w:val="00E83FBF"/>
    <w:rsid w:val="00EC4E39"/>
    <w:rsid w:val="00EE1C2F"/>
    <w:rsid w:val="00F614BA"/>
    <w:rsid w:val="00FA0F5D"/>
    <w:rsid w:val="00FB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C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545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4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85E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5E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85E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5ED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355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15B45"/>
    <w:pPr>
      <w:overflowPunct w:val="0"/>
      <w:autoSpaceDE w:val="0"/>
      <w:autoSpaceDN w:val="0"/>
      <w:adjustRightInd w:val="0"/>
      <w:textAlignment w:val="baseline"/>
    </w:pPr>
    <w:rPr>
      <w:bCs/>
      <w:szCs w:val="20"/>
    </w:rPr>
  </w:style>
  <w:style w:type="character" w:customStyle="1" w:styleId="20">
    <w:name w:val="Основной текст 2 Знак"/>
    <w:basedOn w:val="a0"/>
    <w:link w:val="2"/>
    <w:rsid w:val="00415B45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PlusNormal">
    <w:name w:val="ConsPlusNormal"/>
    <w:rsid w:val="00415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C4E39"/>
    <w:pPr>
      <w:ind w:left="720"/>
      <w:contextualSpacing/>
    </w:pPr>
  </w:style>
  <w:style w:type="paragraph" w:customStyle="1" w:styleId="3">
    <w:name w:val="Основной текст (3)"/>
    <w:basedOn w:val="a"/>
    <w:link w:val="30"/>
    <w:rsid w:val="007010BF"/>
    <w:pPr>
      <w:widowControl w:val="0"/>
      <w:shd w:val="clear" w:color="auto" w:fill="FFFFFF"/>
      <w:suppressAutoHyphens/>
      <w:spacing w:before="60" w:line="475" w:lineRule="exact"/>
    </w:pPr>
    <w:rPr>
      <w:rFonts w:eastAsia="SimSun"/>
      <w:b/>
      <w:bCs/>
      <w:kern w:val="1"/>
      <w:sz w:val="18"/>
      <w:szCs w:val="18"/>
      <w:lang w:eastAsia="hi-IN" w:bidi="hi-IN"/>
    </w:rPr>
  </w:style>
  <w:style w:type="character" w:customStyle="1" w:styleId="30">
    <w:name w:val="Основной текст (3)_"/>
    <w:link w:val="3"/>
    <w:locked/>
    <w:rsid w:val="007010BF"/>
    <w:rPr>
      <w:rFonts w:ascii="Times New Roman" w:eastAsia="SimSun" w:hAnsi="Times New Roman" w:cs="Times New Roman"/>
      <w:b/>
      <w:bCs/>
      <w:kern w:val="1"/>
      <w:sz w:val="18"/>
      <w:szCs w:val="18"/>
      <w:shd w:val="clear" w:color="auto" w:fill="FFFFFF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3545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Кичигина Наталья</dc:creator>
  <cp:keywords/>
  <dc:description/>
  <cp:lastModifiedBy>RePack by SPecialiST</cp:lastModifiedBy>
  <cp:revision>19</cp:revision>
  <dcterms:created xsi:type="dcterms:W3CDTF">2023-03-16T06:22:00Z</dcterms:created>
  <dcterms:modified xsi:type="dcterms:W3CDTF">2025-08-01T07:12:00Z</dcterms:modified>
</cp:coreProperties>
</file>