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A5" w:rsidRDefault="006E36A5" w:rsidP="006E36A5">
      <w:pPr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A5" w:rsidRPr="00F02A8F" w:rsidRDefault="006E36A5" w:rsidP="006E36A5">
      <w:pPr>
        <w:jc w:val="center"/>
        <w:rPr>
          <w:b/>
          <w:sz w:val="28"/>
          <w:szCs w:val="28"/>
          <w:lang w:eastAsia="ru-RU"/>
        </w:rPr>
      </w:pP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6E36A5" w:rsidRDefault="006E36A5" w:rsidP="006E36A5">
      <w:pPr>
        <w:jc w:val="center"/>
        <w:rPr>
          <w:b/>
          <w:sz w:val="28"/>
          <w:szCs w:val="28"/>
        </w:rPr>
      </w:pP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36A5" w:rsidRDefault="006E36A5" w:rsidP="006E36A5">
      <w:pPr>
        <w:jc w:val="center"/>
        <w:rPr>
          <w:b/>
          <w:sz w:val="28"/>
          <w:szCs w:val="28"/>
        </w:rPr>
      </w:pPr>
    </w:p>
    <w:p w:rsidR="006E36A5" w:rsidRDefault="006E36A5" w:rsidP="006E36A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76BA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года                                                                                 № </w:t>
      </w:r>
      <w:r w:rsidR="00A076BA">
        <w:rPr>
          <w:sz w:val="28"/>
          <w:szCs w:val="28"/>
        </w:rPr>
        <w:t>____</w:t>
      </w: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наделении </w:t>
      </w:r>
      <w:r>
        <w:rPr>
          <w:rStyle w:val="FontStyle20"/>
          <w:sz w:val="28"/>
          <w:szCs w:val="28"/>
        </w:rPr>
        <w:t>полномочиями  администратора доходов бюджетов бюджетной системы Российской Федерации в отношении</w:t>
      </w:r>
    </w:p>
    <w:p w:rsidR="006E36A5" w:rsidRDefault="006E36A5" w:rsidP="006E3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закрепленных доходов бюджета Песчаного сельского поселения Тбилисского района</w:t>
      </w:r>
    </w:p>
    <w:p w:rsidR="006E36A5" w:rsidRDefault="006E36A5" w:rsidP="006E36A5">
      <w:pPr>
        <w:rPr>
          <w:b/>
          <w:sz w:val="28"/>
          <w:szCs w:val="28"/>
        </w:rPr>
      </w:pPr>
    </w:p>
    <w:p w:rsidR="006E36A5" w:rsidRDefault="006E36A5" w:rsidP="006E36A5">
      <w:pPr>
        <w:rPr>
          <w:b/>
          <w:sz w:val="28"/>
          <w:szCs w:val="28"/>
        </w:rPr>
      </w:pPr>
    </w:p>
    <w:p w:rsidR="006E36A5" w:rsidRDefault="006E36A5" w:rsidP="006E36A5">
      <w:pPr>
        <w:pStyle w:val="Style8"/>
        <w:widowControl/>
        <w:tabs>
          <w:tab w:val="left" w:pos="1421"/>
        </w:tabs>
        <w:spacing w:before="110"/>
        <w:ind w:firstLine="883"/>
        <w:rPr>
          <w:sz w:val="28"/>
          <w:szCs w:val="28"/>
        </w:rPr>
      </w:pPr>
      <w:r>
        <w:rPr>
          <w:rStyle w:val="FontStyle26"/>
          <w:sz w:val="28"/>
          <w:szCs w:val="28"/>
        </w:rPr>
        <w:t xml:space="preserve">В целях реализации статьи 160.1 Бюджетного кодекса Российской Федерации, приказа Министерства финансов Российской Федерации от 18 декабря 2013 года № 125н «Об утверждении Порядка учета Федеральным казначейством поступлений </w:t>
      </w:r>
      <w:r>
        <w:rPr>
          <w:rStyle w:val="FontStyle28"/>
          <w:sz w:val="28"/>
          <w:szCs w:val="28"/>
        </w:rPr>
        <w:t xml:space="preserve">в </w:t>
      </w:r>
      <w:r>
        <w:rPr>
          <w:rStyle w:val="FontStyle26"/>
          <w:sz w:val="28"/>
          <w:szCs w:val="28"/>
        </w:rPr>
        <w:t xml:space="preserve">бюджетную систему Российской Федерации и их распределения между бюджетами бюджетной системы Российской Федерации», приказа Федерального казначейства от 17 октября 2016 года № 21н «О порядке открытия и </w:t>
      </w:r>
      <w:r>
        <w:rPr>
          <w:rStyle w:val="FontStyle28"/>
          <w:sz w:val="28"/>
          <w:szCs w:val="28"/>
        </w:rPr>
        <w:t xml:space="preserve">ведения лицевых </w:t>
      </w:r>
      <w:r>
        <w:rPr>
          <w:rStyle w:val="FontStyle26"/>
          <w:sz w:val="28"/>
          <w:szCs w:val="28"/>
        </w:rPr>
        <w:t>счетов территориальными органами Федерального казначейства»</w:t>
      </w:r>
      <w:r>
        <w:rPr>
          <w:sz w:val="28"/>
          <w:szCs w:val="28"/>
        </w:rPr>
        <w:t>, п о с т а н о в л я ю:</w:t>
      </w:r>
    </w:p>
    <w:p w:rsidR="006E36A5" w:rsidRDefault="006E36A5" w:rsidP="006E36A5">
      <w:pPr>
        <w:pStyle w:val="Style8"/>
        <w:widowControl/>
        <w:tabs>
          <w:tab w:val="left" w:pos="720"/>
        </w:tabs>
        <w:spacing w:line="240" w:lineRule="auto"/>
        <w:ind w:firstLine="720"/>
        <w:rPr>
          <w:rStyle w:val="FontStyle26"/>
          <w:sz w:val="28"/>
          <w:szCs w:val="28"/>
        </w:rPr>
      </w:pPr>
      <w:r>
        <w:rPr>
          <w:sz w:val="28"/>
          <w:szCs w:val="28"/>
        </w:rPr>
        <w:t xml:space="preserve">  1. Наделить  администратора доходов бюджета – администрацию Песчаного  сельского поселения Тбилисского района код главы «992»</w:t>
      </w:r>
      <w:r>
        <w:rPr>
          <w:rStyle w:val="FontStyle28"/>
          <w:sz w:val="28"/>
          <w:szCs w:val="28"/>
        </w:rPr>
        <w:t xml:space="preserve"> следующими </w:t>
      </w:r>
      <w:r>
        <w:rPr>
          <w:rStyle w:val="FontStyle26"/>
          <w:sz w:val="28"/>
          <w:szCs w:val="28"/>
        </w:rPr>
        <w:t>бюджетными полномочиями: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2) осуществляет взыскание задолженности по платежам в бюджет, пеней и штрафов;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5)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</w:t>
      </w:r>
      <w:r>
        <w:rPr>
          <w:rStyle w:val="FontStyle26"/>
          <w:sz w:val="28"/>
          <w:szCs w:val="28"/>
        </w:rPr>
        <w:lastRenderedPageBreak/>
        <w:t>осуществления полномочий соответствующего главного администратора доходов бюджета;</w:t>
      </w:r>
    </w:p>
    <w:p w:rsidR="006E36A5" w:rsidRDefault="006E36A5" w:rsidP="006E36A5">
      <w:pPr>
        <w:pStyle w:val="Style8"/>
        <w:widowControl/>
        <w:tabs>
          <w:tab w:val="left" w:pos="1421"/>
        </w:tabs>
        <w:spacing w:line="240" w:lineRule="auto"/>
        <w:ind w:firstLine="883"/>
        <w:rPr>
          <w:sz w:val="28"/>
          <w:szCs w:val="28"/>
        </w:rPr>
      </w:pPr>
      <w:r>
        <w:rPr>
          <w:rStyle w:val="FontStyle26"/>
          <w:sz w:val="28"/>
          <w:szCs w:val="28"/>
        </w:rPr>
        <w:t>6) 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E36A5" w:rsidRDefault="006E36A5" w:rsidP="006E36A5">
      <w:pPr>
        <w:keepNext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Закрепить за администрацией Песчаного сельского поселения Тбилисского района виды  доходов и источников </w:t>
      </w:r>
      <w:proofErr w:type="gramStart"/>
      <w:r>
        <w:rPr>
          <w:sz w:val="28"/>
          <w:szCs w:val="28"/>
        </w:rPr>
        <w:t>финансирования дефицита  бюджета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на 20</w:t>
      </w:r>
      <w:r w:rsidR="00A076BA">
        <w:rPr>
          <w:sz w:val="28"/>
          <w:szCs w:val="28"/>
        </w:rPr>
        <w:t>21</w:t>
      </w:r>
      <w:r>
        <w:rPr>
          <w:sz w:val="28"/>
          <w:szCs w:val="28"/>
        </w:rPr>
        <w:t xml:space="preserve"> год администрируемых  администрацией Песчаного сельского поселения Тбилисского района согласно приложению.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 Песчаного сельского пос</w:t>
      </w:r>
      <w:r w:rsidR="00A076BA">
        <w:rPr>
          <w:sz w:val="28"/>
          <w:szCs w:val="28"/>
        </w:rPr>
        <w:t>еления Тбилисского района от  23</w:t>
      </w:r>
      <w:r>
        <w:rPr>
          <w:sz w:val="28"/>
          <w:szCs w:val="28"/>
        </w:rPr>
        <w:t xml:space="preserve"> декабря 20</w:t>
      </w:r>
      <w:r w:rsidR="00A076BA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№ </w:t>
      </w:r>
      <w:r w:rsidR="00A076BA">
        <w:rPr>
          <w:sz w:val="28"/>
          <w:szCs w:val="28"/>
        </w:rPr>
        <w:t>73</w:t>
      </w:r>
      <w:r>
        <w:rPr>
          <w:sz w:val="28"/>
          <w:szCs w:val="28"/>
        </w:rPr>
        <w:t xml:space="preserve"> «О наделении </w:t>
      </w:r>
      <w:r>
        <w:rPr>
          <w:rStyle w:val="FontStyle20"/>
          <w:sz w:val="28"/>
          <w:szCs w:val="28"/>
        </w:rPr>
        <w:t xml:space="preserve">полномочиями  администратора доходов бюджетов бюджетной системы Российской Федерации в отношении </w:t>
      </w:r>
      <w:r>
        <w:rPr>
          <w:sz w:val="28"/>
          <w:szCs w:val="28"/>
        </w:rPr>
        <w:t>закрепленных доходов бюджета Песчаного сельского поселения Тбилисского района» считать утратившими силу.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6E36A5" w:rsidRDefault="006E36A5" w:rsidP="006E36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</w:t>
      </w:r>
      <w:r w:rsidR="00A076BA">
        <w:rPr>
          <w:sz w:val="28"/>
          <w:szCs w:val="28"/>
        </w:rPr>
        <w:t xml:space="preserve"> вступает в силу с 1 января 2021</w:t>
      </w:r>
      <w:r>
        <w:rPr>
          <w:sz w:val="28"/>
          <w:szCs w:val="28"/>
        </w:rPr>
        <w:t xml:space="preserve"> года.</w:t>
      </w: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A076BA" w:rsidRDefault="00A076BA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A076BA" w:rsidRDefault="00A076BA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6E36A5" w:rsidRDefault="00A076BA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И.В. Селезнёв</w:t>
      </w: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ЛИСТ СОГЛАСОВАНИЯ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Песчаного 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6E36A5" w:rsidRDefault="006E36A5" w:rsidP="006E36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76B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</w:t>
      </w:r>
      <w:r w:rsidR="00A076B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 №</w:t>
      </w:r>
      <w:r w:rsidR="00A076BA">
        <w:rPr>
          <w:sz w:val="28"/>
          <w:szCs w:val="28"/>
        </w:rPr>
        <w:t>____</w:t>
      </w:r>
    </w:p>
    <w:p w:rsidR="006E36A5" w:rsidRDefault="006E36A5" w:rsidP="006E36A5">
      <w:pPr>
        <w:pStyle w:val="Style5"/>
        <w:widowControl/>
        <w:spacing w:before="38" w:line="317" w:lineRule="exact"/>
        <w:ind w:left="634"/>
        <w:rPr>
          <w:sz w:val="28"/>
          <w:szCs w:val="28"/>
        </w:rPr>
      </w:pPr>
      <w:r>
        <w:rPr>
          <w:sz w:val="28"/>
          <w:szCs w:val="28"/>
        </w:rPr>
        <w:t xml:space="preserve">«О наделении </w:t>
      </w:r>
      <w:r>
        <w:rPr>
          <w:rStyle w:val="FontStyle20"/>
          <w:sz w:val="28"/>
          <w:szCs w:val="28"/>
        </w:rPr>
        <w:t>полномочиями  администратора доходов бюджетов бюджетной системы Российской Федерации в отношении</w:t>
      </w:r>
    </w:p>
    <w:p w:rsidR="006E36A5" w:rsidRDefault="006E36A5" w:rsidP="006E36A5">
      <w:pPr>
        <w:jc w:val="center"/>
        <w:rPr>
          <w:sz w:val="28"/>
          <w:szCs w:val="28"/>
          <w:shd w:val="clear" w:color="auto" w:fill="000000"/>
        </w:rPr>
      </w:pPr>
      <w:r>
        <w:rPr>
          <w:sz w:val="28"/>
          <w:szCs w:val="28"/>
        </w:rPr>
        <w:t xml:space="preserve">         закрепленных доходов бюджета Песчаного сельского поселения Тбилисского района»</w:t>
      </w: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  <w:shd w:val="clear" w:color="auto" w:fill="000000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  внесен и подготовлен: </w:t>
      </w:r>
    </w:p>
    <w:p w:rsidR="006E36A5" w:rsidRDefault="00A076BA" w:rsidP="006E36A5">
      <w:pPr>
        <w:pStyle w:val="a7"/>
        <w:rPr>
          <w:sz w:val="28"/>
          <w:szCs w:val="28"/>
        </w:rPr>
      </w:pPr>
      <w:r>
        <w:rPr>
          <w:sz w:val="28"/>
          <w:szCs w:val="28"/>
        </w:rPr>
        <w:t>Экспертом, финансистом</w:t>
      </w:r>
      <w:r w:rsidR="006E36A5">
        <w:rPr>
          <w:sz w:val="28"/>
          <w:szCs w:val="28"/>
        </w:rPr>
        <w:br/>
        <w:t>администрации Песчаного сельского</w:t>
      </w:r>
      <w:r w:rsidR="006E36A5">
        <w:rPr>
          <w:sz w:val="26"/>
          <w:szCs w:val="26"/>
        </w:rPr>
        <w:t xml:space="preserve">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076BA">
        <w:rPr>
          <w:sz w:val="28"/>
          <w:szCs w:val="28"/>
        </w:rPr>
        <w:t xml:space="preserve">Н.А. </w:t>
      </w:r>
      <w:proofErr w:type="spellStart"/>
      <w:r w:rsidR="00A076BA">
        <w:rPr>
          <w:sz w:val="28"/>
          <w:szCs w:val="28"/>
        </w:rPr>
        <w:t>Болдыревой</w:t>
      </w:r>
      <w:proofErr w:type="spellEnd"/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экспертом специалист администрации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autoSpaceDE w:val="0"/>
        <w:ind w:right="-284"/>
        <w:jc w:val="both"/>
        <w:rPr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</w:p>
    <w:p w:rsidR="006E36A5" w:rsidRDefault="006E36A5" w:rsidP="006E36A5">
      <w:pPr>
        <w:pStyle w:val="a4"/>
        <w:keepNext/>
        <w:widowControl/>
        <w:tabs>
          <w:tab w:val="clear" w:pos="4153"/>
          <w:tab w:val="left" w:pos="5529"/>
        </w:tabs>
        <w:ind w:left="5529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6E36A5" w:rsidRDefault="006E36A5" w:rsidP="006E36A5">
      <w:pPr>
        <w:pStyle w:val="a4"/>
        <w:keepNext/>
        <w:widowControl/>
        <w:tabs>
          <w:tab w:val="clear" w:pos="4153"/>
          <w:tab w:val="left" w:pos="5400"/>
        </w:tabs>
        <w:ind w:left="5400"/>
        <w:jc w:val="center"/>
        <w:rPr>
          <w:szCs w:val="28"/>
        </w:rPr>
      </w:pPr>
      <w:r>
        <w:rPr>
          <w:szCs w:val="28"/>
        </w:rPr>
        <w:t>к постановлению администрации Песчаного сельского поселения Тбилисского района</w:t>
      </w:r>
    </w:p>
    <w:p w:rsidR="006E36A5" w:rsidRDefault="006E36A5" w:rsidP="006E36A5">
      <w:pPr>
        <w:keepNext/>
        <w:tabs>
          <w:tab w:val="left" w:pos="540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 </w:t>
      </w:r>
      <w:r w:rsidR="00A076B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года № </w:t>
      </w:r>
      <w:r w:rsidR="00A076BA">
        <w:rPr>
          <w:sz w:val="28"/>
          <w:szCs w:val="28"/>
        </w:rPr>
        <w:t>____</w:t>
      </w:r>
    </w:p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местного бюджета и 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закрепляемые за ними виды (подвиды) доходов местного бюджета </w:t>
      </w:r>
    </w:p>
    <w:p w:rsidR="006E36A5" w:rsidRDefault="006E36A5" w:rsidP="006E36A5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перечень главных администраторов источников финансирования </w:t>
      </w:r>
    </w:p>
    <w:p w:rsidR="006E36A5" w:rsidRDefault="006E36A5" w:rsidP="006E36A5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дефицита местного бюджета</w:t>
      </w:r>
    </w:p>
    <w:p w:rsidR="006E36A5" w:rsidRDefault="006E36A5" w:rsidP="006E36A5">
      <w:pPr>
        <w:keepNext/>
        <w:keepLines/>
        <w:suppressLineNumbers/>
        <w:jc w:val="center"/>
        <w:rPr>
          <w:b/>
          <w:bCs/>
          <w:sz w:val="28"/>
          <w:szCs w:val="28"/>
        </w:rPr>
      </w:pPr>
    </w:p>
    <w:tbl>
      <w:tblPr>
        <w:tblW w:w="9664" w:type="dxa"/>
        <w:tblInd w:w="-1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"/>
        <w:gridCol w:w="1226"/>
        <w:gridCol w:w="33"/>
        <w:gridCol w:w="2651"/>
        <w:gridCol w:w="220"/>
        <w:gridCol w:w="5225"/>
        <w:gridCol w:w="40"/>
        <w:gridCol w:w="111"/>
      </w:tblGrid>
      <w:tr w:rsidR="006E36A5" w:rsidTr="00A076BA">
        <w:trPr>
          <w:gridAfter w:val="1"/>
          <w:wAfter w:w="111" w:type="dxa"/>
          <w:cantSplit/>
          <w:trHeight w:val="55"/>
          <w:tblHeader/>
        </w:trPr>
        <w:tc>
          <w:tcPr>
            <w:tcW w:w="4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Российской Федерации 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</w:pPr>
            <w:r>
              <w:rPr>
                <w:sz w:val="26"/>
                <w:szCs w:val="26"/>
              </w:rPr>
              <w:t>Наименование администратора доходов и источников финансирования дефицита  местного бюджета</w:t>
            </w:r>
          </w:p>
        </w:tc>
      </w:tr>
      <w:tr w:rsidR="006E36A5" w:rsidTr="00A076BA">
        <w:trPr>
          <w:gridAfter w:val="1"/>
          <w:wAfter w:w="111" w:type="dxa"/>
          <w:cantSplit/>
          <w:trHeight w:val="1923"/>
          <w:tblHeader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главного администратора доходов и источников финансирования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дефицита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доходов и источников финансирования </w:t>
            </w:r>
          </w:p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дефицита</w:t>
            </w:r>
          </w:p>
        </w:tc>
        <w:tc>
          <w:tcPr>
            <w:tcW w:w="5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napToGrid w:val="0"/>
              <w:spacing w:line="228" w:lineRule="auto"/>
              <w:rPr>
                <w:sz w:val="26"/>
                <w:szCs w:val="26"/>
              </w:rPr>
            </w:pPr>
          </w:p>
        </w:tc>
      </w:tr>
      <w:tr w:rsidR="006E36A5" w:rsidTr="00A076BA">
        <w:tblPrEx>
          <w:tblCellMar>
            <w:top w:w="15" w:type="dxa"/>
            <w:left w:w="57" w:type="dxa"/>
            <w:right w:w="57" w:type="dxa"/>
          </w:tblCellMar>
        </w:tblPrEx>
        <w:trPr>
          <w:gridAfter w:val="1"/>
          <w:wAfter w:w="111" w:type="dxa"/>
          <w:trHeight w:val="55"/>
          <w:tblHeader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6A5" w:rsidRDefault="006E36A5" w:rsidP="00D20F00">
            <w:pPr>
              <w:keepNext/>
              <w:keepLines/>
              <w:suppressLineNumbers/>
              <w:spacing w:line="228" w:lineRule="auto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6E36A5" w:rsidRPr="00A076BA" w:rsidTr="00A076BA">
        <w:trPr>
          <w:gridAfter w:val="1"/>
          <w:wAfter w:w="111" w:type="dxa"/>
          <w:trHeight w:val="55"/>
          <w:tblHeader/>
        </w:trPr>
        <w:tc>
          <w:tcPr>
            <w:tcW w:w="1417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Pr="00A076BA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8"/>
                <w:szCs w:val="28"/>
              </w:rPr>
            </w:pPr>
            <w:r w:rsidRPr="00A076BA">
              <w:rPr>
                <w:sz w:val="28"/>
                <w:szCs w:val="28"/>
              </w:rPr>
              <w:t>992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Pr="00A076BA" w:rsidRDefault="006E36A5" w:rsidP="00D20F00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36A5" w:rsidRPr="00A076BA" w:rsidRDefault="006E36A5" w:rsidP="00D20F00">
            <w:pPr>
              <w:keepNext/>
              <w:keepLines/>
              <w:suppressLineNumbers/>
              <w:spacing w:line="228" w:lineRule="auto"/>
              <w:jc w:val="center"/>
              <w:rPr>
                <w:sz w:val="28"/>
                <w:szCs w:val="28"/>
              </w:rPr>
            </w:pPr>
            <w:r w:rsidRPr="00A076BA">
              <w:rPr>
                <w:sz w:val="28"/>
                <w:szCs w:val="28"/>
              </w:rPr>
              <w:t>администрация Песчаного</w:t>
            </w:r>
          </w:p>
          <w:p w:rsidR="006E36A5" w:rsidRPr="00A076BA" w:rsidRDefault="006E36A5" w:rsidP="00D20F00">
            <w:pPr>
              <w:spacing w:line="228" w:lineRule="auto"/>
              <w:rPr>
                <w:sz w:val="28"/>
                <w:szCs w:val="28"/>
              </w:rPr>
            </w:pPr>
            <w:r w:rsidRPr="00A076BA">
              <w:rPr>
                <w:sz w:val="28"/>
                <w:szCs w:val="28"/>
              </w:rPr>
              <w:t>сельского поселения 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6E36A5" w:rsidRPr="00A076BA" w:rsidRDefault="006E36A5" w:rsidP="00D20F00">
            <w:pPr>
              <w:snapToGrid w:val="0"/>
              <w:rPr>
                <w:sz w:val="28"/>
                <w:szCs w:val="28"/>
              </w:rPr>
            </w:pPr>
          </w:p>
        </w:tc>
      </w:tr>
      <w:tr w:rsidR="006E36A5" w:rsidRPr="00A076BA" w:rsidTr="00A076BA">
        <w:trPr>
          <w:gridAfter w:val="1"/>
          <w:wAfter w:w="111" w:type="dxa"/>
          <w:trHeight w:val="55"/>
          <w:tblHeader/>
        </w:trPr>
        <w:tc>
          <w:tcPr>
            <w:tcW w:w="1417" w:type="dxa"/>
            <w:gridSpan w:val="3"/>
            <w:shd w:val="clear" w:color="auto" w:fill="auto"/>
            <w:vAlign w:val="center"/>
          </w:tcPr>
          <w:p w:rsidR="006E36A5" w:rsidRPr="00A076BA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6E36A5" w:rsidRPr="00A076BA" w:rsidRDefault="006E36A5" w:rsidP="00D20F00">
            <w:pPr>
              <w:snapToGrid w:val="0"/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6E36A5" w:rsidRPr="00A076BA" w:rsidRDefault="006E36A5" w:rsidP="00D20F00">
            <w:pPr>
              <w:keepNext/>
              <w:keepLines/>
              <w:suppressLineNumbers/>
              <w:snapToGrid w:val="0"/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E36A5" w:rsidRPr="00A076BA" w:rsidRDefault="006E36A5" w:rsidP="00D20F00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02960" w:rsidRPr="00EE4D65" w:rsidTr="00B0296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58" w:type="dxa"/>
          <w:cantSplit/>
          <w:trHeight w:val="27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  <w:r w:rsidRPr="00DC1541">
              <w:t>1 11 05035 10 0000 120</w:t>
            </w:r>
          </w:p>
        </w:tc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B02960">
            <w:pPr>
              <w:keepNext/>
              <w:keepLines/>
              <w:suppressLineNumbers/>
              <w:jc w:val="both"/>
            </w:pPr>
            <w:r w:rsidRPr="00EE4D65">
              <w:rPr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02960" w:rsidRPr="00EE4D65" w:rsidTr="00B0296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58" w:type="dxa"/>
          <w:cantSplit/>
          <w:trHeight w:val="27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</w:p>
        </w:tc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B02960">
            <w:pPr>
              <w:keepNext/>
              <w:keepLines/>
              <w:suppressLineNumbers/>
              <w:jc w:val="both"/>
            </w:pPr>
          </w:p>
        </w:tc>
      </w:tr>
      <w:tr w:rsidR="00B02960" w:rsidRPr="00EE4D65" w:rsidTr="00B0296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58" w:type="dxa"/>
          <w:cantSplit/>
          <w:trHeight w:val="27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  <w:r>
              <w:t>992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pPr>
              <w:keepNext/>
              <w:keepLines/>
              <w:suppressLineNumbers/>
              <w:jc w:val="center"/>
            </w:pPr>
            <w:r>
              <w:t>1 11 07015 10 0000 120</w:t>
            </w:r>
          </w:p>
        </w:tc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B02960">
            <w:pPr>
              <w:keepNext/>
              <w:keepLines/>
              <w:suppressLineNumbers/>
              <w:jc w:val="both"/>
            </w:pPr>
            <w:r w:rsidRPr="00EE4D65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</w:tbl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tbl>
      <w:tblPr>
        <w:tblW w:w="5237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3"/>
        <w:gridCol w:w="2831"/>
        <w:gridCol w:w="5901"/>
      </w:tblGrid>
      <w:tr w:rsidR="00B02960" w:rsidRPr="00EE4D65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067E7B" w:rsidRDefault="00B02960" w:rsidP="008A1828">
            <w:pPr>
              <w:keepNext/>
              <w:keepLines/>
              <w:suppressLineNumbers/>
              <w:jc w:val="center"/>
            </w:pPr>
            <w:r w:rsidRPr="00067E7B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067E7B" w:rsidRDefault="00B02960" w:rsidP="008A1828">
            <w:pPr>
              <w:keepNext/>
              <w:keepLines/>
              <w:suppressLineNumbers/>
              <w:jc w:val="center"/>
            </w:pPr>
            <w:r w:rsidRPr="00067E7B">
              <w:t>1 11 09045 10 0000 120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8A1828">
            <w:pPr>
              <w:keepNext/>
              <w:keepLines/>
              <w:suppressLineNumbers/>
              <w:jc w:val="both"/>
            </w:pPr>
            <w:r w:rsidRPr="00EE4D65">
              <w:rPr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02960" w:rsidRPr="00EE4D65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136E1E" w:rsidRDefault="00B02960" w:rsidP="008A1828">
            <w:pPr>
              <w:keepNext/>
              <w:keepLines/>
              <w:suppressLineNumbers/>
              <w:jc w:val="center"/>
              <w:rPr>
                <w:color w:val="FF0000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136E1E" w:rsidRDefault="00B02960" w:rsidP="008A1828">
            <w:pPr>
              <w:keepNext/>
              <w:keepLines/>
              <w:suppressLineNumbers/>
              <w:jc w:val="center"/>
              <w:rPr>
                <w:color w:val="FF0000"/>
              </w:rPr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8A1828">
            <w:pPr>
              <w:keepNext/>
              <w:keepLines/>
              <w:suppressLineNumbers/>
              <w:jc w:val="both"/>
            </w:pPr>
          </w:p>
        </w:tc>
      </w:tr>
      <w:tr w:rsidR="00B02960" w:rsidRPr="00EE4D65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1 13 02995 10 0000 130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EE4D65" w:rsidRDefault="00B02960" w:rsidP="008A1828">
            <w:pPr>
              <w:keepNext/>
              <w:keepLines/>
              <w:suppressLineNumbers/>
              <w:jc w:val="both"/>
            </w:pPr>
            <w:r w:rsidRPr="00EE4D65">
              <w:rPr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B02960" w:rsidRPr="00CF44B5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lastRenderedPageBreak/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01127B" w:rsidRDefault="00B02960" w:rsidP="00B02960">
            <w:pPr>
              <w:keepNext/>
              <w:keepLines/>
              <w:suppressLineNumbers/>
              <w:jc w:val="center"/>
            </w:pPr>
            <w:r w:rsidRPr="0001127B">
              <w:t xml:space="preserve">1 16 </w:t>
            </w:r>
            <w:r>
              <w:t>01154</w:t>
            </w:r>
            <w:r w:rsidRPr="0001127B">
              <w:t xml:space="preserve"> </w:t>
            </w:r>
            <w:r>
              <w:t>01</w:t>
            </w:r>
            <w:r w:rsidRPr="0001127B">
              <w:t xml:space="preserve">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keepNext/>
              <w:keepLines/>
              <w:suppressLineNumbers/>
              <w:jc w:val="both"/>
              <w:rPr>
                <w:szCs w:val="28"/>
              </w:rPr>
            </w:pPr>
            <w:r w:rsidRPr="00B02960">
              <w:rPr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>
              <w:t>1 16 02010 02 0000 140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 xml:space="preserve">992 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>
              <w:t>1 16 02020 02 0000 140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>
              <w:t>1 16 10031 10 0000 140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3F53F1" w:rsidRDefault="00B02960" w:rsidP="008A1828">
            <w:pPr>
              <w:keepNext/>
              <w:keepLines/>
              <w:suppressLineNumbers/>
              <w:jc w:val="center"/>
            </w:pPr>
            <w:r w:rsidRPr="003F53F1">
              <w:t>1 16 10032 10 0000 140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 xml:space="preserve">1 16 </w:t>
            </w:r>
            <w:r>
              <w:t>10061 10 0000 140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887831" w:rsidRDefault="00B02960" w:rsidP="008A1828">
            <w:pPr>
              <w:keepNext/>
              <w:keepLines/>
              <w:suppressLineNumbers/>
              <w:jc w:val="center"/>
            </w:pPr>
            <w:r w:rsidRPr="00887831">
              <w:t>1 16 10100 10 0000 140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02960" w:rsidRPr="008878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88783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887831" w:rsidRDefault="00B02960" w:rsidP="008A1828">
            <w:pPr>
              <w:keepNext/>
              <w:keepLines/>
              <w:suppressLineNumbers/>
              <w:jc w:val="center"/>
            </w:pPr>
            <w:r w:rsidRPr="00887831">
              <w:t>1 16 07010 10 0000 140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lastRenderedPageBreak/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1 16 07090 10 0000 140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1 16 10081 10 0000 140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1 16 10082 10 0000 140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B2DF2" w:rsidRDefault="00B02960" w:rsidP="00B02960">
            <w:r w:rsidRPr="00DB2DF2">
              <w:t>1 17 01050 10 0000 180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B02960" w:rsidRPr="00AD62EF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>1 17 05050 10 0000 180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неналоговые доходы бюджетов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122CAA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122CAA" w:rsidRDefault="00B02960" w:rsidP="00B02960">
            <w:r w:rsidRPr="00122CAA">
              <w:t>1 17 15030 10 0000 150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  <w:p w:rsidR="00B02960" w:rsidRPr="006009F2" w:rsidRDefault="00B02960" w:rsidP="00B02960">
            <w:r w:rsidRPr="006009F2">
              <w:t xml:space="preserve">2 02 </w:t>
            </w:r>
            <w:r>
              <w:t>15001</w:t>
            </w:r>
            <w:r w:rsidRPr="006009F2">
              <w:t xml:space="preserve"> 10 0000 15</w:t>
            </w:r>
            <w:r>
              <w:t>0</w:t>
            </w:r>
          </w:p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15002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2 02 16001 10 0000 150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19999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дотации бюджетам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20041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2 02 20077 10 0000 150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 xml:space="preserve">Субсидии бюджетам сельских поселений на </w:t>
            </w:r>
            <w:proofErr w:type="spellStart"/>
            <w:r w:rsidRPr="00B02960">
              <w:rPr>
                <w:szCs w:val="28"/>
              </w:rPr>
              <w:t>софинансирование</w:t>
            </w:r>
            <w:proofErr w:type="spellEnd"/>
            <w:r w:rsidRPr="00B02960">
              <w:rPr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lastRenderedPageBreak/>
              <w:t xml:space="preserve">992 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2 02 25467 10 0000 150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>
              <w:t>2 02 25555 10 0000 150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29999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субсидии бюджетам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35118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30024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39999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субвенции бюджетам сельских поселений</w:t>
            </w:r>
          </w:p>
        </w:tc>
      </w:tr>
      <w:tr w:rsidR="00B02960" w:rsidRPr="00862F3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B02960">
              <w:t>2 02 40014 10 0000 150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B9244B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  <w:r w:rsidRPr="00B02960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49999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B02960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90024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>
            <w:r w:rsidRPr="006009F2">
              <w:t xml:space="preserve">2 02 </w:t>
            </w:r>
            <w:r>
              <w:t>90054</w:t>
            </w:r>
            <w:r w:rsidRPr="006009F2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>
            <w:r w:rsidRPr="00C958B4">
              <w:t>2 07 05010 10 0000 150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>
            <w:r w:rsidRPr="00C958B4">
              <w:t>2 07 05020 10 0000 150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>
            <w:r w:rsidRPr="00C958B4">
              <w:t>2 07 05030 10 0000 150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6009F2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6009F2" w:rsidRDefault="00B02960" w:rsidP="008A1828">
            <w:pPr>
              <w:keepNext/>
              <w:keepLines/>
              <w:suppressLineNumbers/>
              <w:jc w:val="center"/>
            </w:pPr>
            <w:r w:rsidRPr="006009F2">
              <w:lastRenderedPageBreak/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>
            <w:r w:rsidRPr="00C958B4">
              <w:t>2 08 05000 10 0000 150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C958B4" w:rsidRDefault="00B02960" w:rsidP="00B02960">
            <w:r w:rsidRPr="00C958B4">
              <w:t>2 18 05030 10 0000 150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 xml:space="preserve">2 18 </w:t>
            </w:r>
            <w:r>
              <w:t>60010</w:t>
            </w:r>
            <w:r w:rsidRPr="00DC1541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>
              <w:t xml:space="preserve">2 18 05010 10 0000 </w:t>
            </w:r>
            <w:r w:rsidRPr="00C958B4">
              <w:t>150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 xml:space="preserve">2 19 </w:t>
            </w:r>
            <w:r>
              <w:t>60010</w:t>
            </w:r>
            <w:r w:rsidRPr="00DC1541">
              <w:t xml:space="preserve"> 10 0000 15</w:t>
            </w:r>
            <w:r>
              <w:t>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>01 02 00 00 10 0000 710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>01 02 00 00 10 0000 810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2722E3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>
            <w:pPr>
              <w:keepNext/>
              <w:keepLines/>
              <w:suppressLineNumbers/>
              <w:jc w:val="center"/>
            </w:pPr>
            <w:r w:rsidRPr="002722E3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>
            <w:r w:rsidRPr="002722E3">
              <w:t>01 03 01 00 10 0000 710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02960" w:rsidRPr="002722E3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2722E3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>
            <w:pPr>
              <w:keepNext/>
              <w:keepLines/>
              <w:suppressLineNumbers/>
              <w:jc w:val="center"/>
            </w:pPr>
            <w:r w:rsidRPr="002722E3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2722E3" w:rsidRDefault="00B02960" w:rsidP="00B02960">
            <w:r w:rsidRPr="002722E3">
              <w:t>01 03 01 00 10 0000 810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>01 05 02 01 10 0000 510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/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</w:p>
        </w:tc>
      </w:tr>
      <w:tr w:rsidR="00B02960" w:rsidRPr="00DC1541" w:rsidTr="00B02960">
        <w:trPr>
          <w:cantSplit/>
          <w:trHeight w:val="274"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8A1828">
            <w:pPr>
              <w:keepNext/>
              <w:keepLines/>
              <w:suppressLineNumbers/>
              <w:jc w:val="center"/>
            </w:pPr>
            <w:r w:rsidRPr="00DC1541">
              <w:t>992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960" w:rsidRPr="00DC1541" w:rsidRDefault="00B02960" w:rsidP="00B02960">
            <w:r w:rsidRPr="00DC1541">
              <w:t>01 05 02 01 10 0000 610</w:t>
            </w:r>
          </w:p>
        </w:tc>
        <w:tc>
          <w:tcPr>
            <w:tcW w:w="2943" w:type="pct"/>
            <w:tcBorders>
              <w:top w:val="nil"/>
              <w:left w:val="nil"/>
              <w:bottom w:val="nil"/>
              <w:right w:val="nil"/>
            </w:tcBorders>
          </w:tcPr>
          <w:p w:rsidR="00B02960" w:rsidRPr="00B02960" w:rsidRDefault="00B02960" w:rsidP="00B02960">
            <w:pPr>
              <w:rPr>
                <w:szCs w:val="28"/>
              </w:rPr>
            </w:pPr>
            <w:r w:rsidRPr="00B02960">
              <w:rPr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6E36A5" w:rsidRDefault="006E36A5" w:rsidP="006E36A5">
      <w:pPr>
        <w:keepNext/>
        <w:keepLines/>
        <w:jc w:val="center"/>
        <w:rPr>
          <w:bCs/>
          <w:sz w:val="28"/>
          <w:szCs w:val="28"/>
        </w:rPr>
      </w:pPr>
    </w:p>
    <w:p w:rsidR="006E36A5" w:rsidRDefault="006E36A5" w:rsidP="006E36A5">
      <w:pPr>
        <w:pStyle w:val="1"/>
        <w:keepNext/>
        <w:keepLines/>
        <w:suppressLineNumbers/>
        <w:rPr>
          <w:rFonts w:ascii="Times New Roman" w:hAnsi="Times New Roman" w:cs="Times New Roman"/>
          <w:bCs/>
          <w:sz w:val="28"/>
          <w:szCs w:val="28"/>
        </w:rPr>
      </w:pPr>
    </w:p>
    <w:p w:rsidR="00A076BA" w:rsidRDefault="00A076BA" w:rsidP="006E36A5">
      <w:pPr>
        <w:pStyle w:val="1"/>
        <w:keepNext/>
        <w:keepLines/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A076BA" w:rsidRDefault="00A076BA" w:rsidP="006E36A5">
      <w:pPr>
        <w:pStyle w:val="1"/>
        <w:keepNext/>
        <w:keepLines/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6E36A5" w:rsidRPr="00B02960" w:rsidRDefault="00A076BA" w:rsidP="00B02960">
      <w:pPr>
        <w:pStyle w:val="1"/>
        <w:keepNext/>
        <w:keepLines/>
        <w:suppressLineNumbers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  И.В. Селезнёв</w:t>
      </w:r>
    </w:p>
    <w:p w:rsidR="00B02960" w:rsidRDefault="00B02960" w:rsidP="00B02960">
      <w:pPr>
        <w:tabs>
          <w:tab w:val="left" w:pos="240"/>
          <w:tab w:val="left" w:pos="2600"/>
          <w:tab w:val="center" w:pos="5102"/>
        </w:tabs>
        <w:rPr>
          <w:b/>
          <w:szCs w:val="28"/>
        </w:rPr>
      </w:pPr>
    </w:p>
    <w:p w:rsidR="006E36A5" w:rsidRDefault="00B02960" w:rsidP="00B02960">
      <w:pPr>
        <w:tabs>
          <w:tab w:val="left" w:pos="240"/>
          <w:tab w:val="left" w:pos="2600"/>
          <w:tab w:val="center" w:pos="5102"/>
        </w:tabs>
        <w:rPr>
          <w:b/>
          <w:sz w:val="28"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</w:t>
      </w:r>
      <w:r w:rsidR="006E36A5">
        <w:rPr>
          <w:b/>
          <w:sz w:val="28"/>
          <w:szCs w:val="28"/>
        </w:rPr>
        <w:t>ЗАЯВКА</w:t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6E36A5" w:rsidRDefault="006E36A5" w:rsidP="006E36A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постановление:</w:t>
      </w:r>
      <w:r>
        <w:rPr>
          <w:b/>
          <w:sz w:val="28"/>
          <w:szCs w:val="28"/>
        </w:rPr>
        <w:t xml:space="preserve"> </w:t>
      </w:r>
    </w:p>
    <w:p w:rsidR="006E36A5" w:rsidRDefault="006E36A5" w:rsidP="006E36A5">
      <w:pPr>
        <w:pStyle w:val="Style5"/>
        <w:widowControl/>
        <w:spacing w:before="38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наделении </w:t>
      </w:r>
      <w:r>
        <w:rPr>
          <w:rStyle w:val="FontStyle20"/>
          <w:sz w:val="28"/>
          <w:szCs w:val="28"/>
        </w:rPr>
        <w:t xml:space="preserve">полномочиями  администратора доходов бюджетов бюджетной системы Российской Федерации в отношении </w:t>
      </w:r>
      <w:r>
        <w:rPr>
          <w:sz w:val="28"/>
          <w:szCs w:val="28"/>
        </w:rPr>
        <w:t>закрепленных доходов бюджета Песчаного сельского поселения Тбилисского района»</w:t>
      </w:r>
    </w:p>
    <w:p w:rsidR="006E36A5" w:rsidRDefault="006E36A5" w:rsidP="006E36A5">
      <w:pPr>
        <w:ind w:firstLine="709"/>
        <w:jc w:val="both"/>
        <w:rPr>
          <w:sz w:val="28"/>
          <w:szCs w:val="28"/>
        </w:rPr>
      </w:pPr>
    </w:p>
    <w:p w:rsidR="006E36A5" w:rsidRDefault="006E36A5" w:rsidP="006E36A5">
      <w:pPr>
        <w:tabs>
          <w:tab w:val="left" w:pos="57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внесен: </w:t>
      </w:r>
      <w:r w:rsidR="00A076BA">
        <w:rPr>
          <w:sz w:val="28"/>
          <w:szCs w:val="28"/>
        </w:rPr>
        <w:t>экспертом, финансистом</w:t>
      </w:r>
      <w:r>
        <w:rPr>
          <w:sz w:val="28"/>
          <w:szCs w:val="28"/>
        </w:rPr>
        <w:t xml:space="preserve"> администрации Песчаного сельского поселения Тбилисского района </w:t>
      </w:r>
      <w:r w:rsidR="00A076BA">
        <w:rPr>
          <w:sz w:val="28"/>
          <w:szCs w:val="28"/>
        </w:rPr>
        <w:t xml:space="preserve">Н.А. </w:t>
      </w:r>
      <w:proofErr w:type="spellStart"/>
      <w:r w:rsidR="00A076BA">
        <w:rPr>
          <w:sz w:val="28"/>
          <w:szCs w:val="28"/>
        </w:rPr>
        <w:t>Болдыревой</w:t>
      </w:r>
      <w:proofErr w:type="spellEnd"/>
    </w:p>
    <w:p w:rsidR="006E36A5" w:rsidRDefault="006E36A5" w:rsidP="006E36A5">
      <w:pPr>
        <w:tabs>
          <w:tab w:val="left" w:pos="5760"/>
        </w:tabs>
        <w:jc w:val="both"/>
        <w:rPr>
          <w:b/>
          <w:bCs/>
          <w:sz w:val="28"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 w:val="28"/>
        </w:rPr>
      </w:pPr>
      <w:r>
        <w:rPr>
          <w:b/>
          <w:bCs/>
          <w:sz w:val="28"/>
          <w:szCs w:val="28"/>
        </w:rPr>
        <w:t>Постановление разослать:</w:t>
      </w:r>
      <w:r>
        <w:rPr>
          <w:b/>
          <w:sz w:val="28"/>
          <w:szCs w:val="28"/>
        </w:rPr>
        <w:t xml:space="preserve"> </w:t>
      </w:r>
    </w:p>
    <w:p w:rsidR="006E36A5" w:rsidRDefault="006E36A5" w:rsidP="006E36A5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специалистам и должностным лицам администрации Песчаного сельского поселения Тбилисского района </w:t>
      </w:r>
      <w:r>
        <w:rPr>
          <w:sz w:val="28"/>
          <w:szCs w:val="28"/>
        </w:rPr>
        <w:t>-  1 экземпляр;</w:t>
      </w:r>
    </w:p>
    <w:p w:rsidR="006E36A5" w:rsidRDefault="006E36A5" w:rsidP="006E36A5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>
        <w:rPr>
          <w:sz w:val="28"/>
        </w:rPr>
        <w:t>отдел № 43 УФК по Краснодарскому краю – 1 экземпляр.</w:t>
      </w:r>
    </w:p>
    <w:p w:rsidR="006E36A5" w:rsidRDefault="006E36A5" w:rsidP="006E36A5">
      <w:pPr>
        <w:tabs>
          <w:tab w:val="left" w:pos="709"/>
        </w:tabs>
        <w:jc w:val="both"/>
        <w:rPr>
          <w:b/>
          <w:bCs/>
          <w:szCs w:val="28"/>
        </w:rPr>
      </w:pPr>
      <w:r>
        <w:tab/>
      </w: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b/>
          <w:bCs/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  <w:bookmarkStart w:id="0" w:name="_GoBack"/>
      <w:bookmarkEnd w:id="0"/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ind w:firstLine="709"/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Cs w:val="28"/>
        </w:rPr>
      </w:pPr>
    </w:p>
    <w:p w:rsidR="006E36A5" w:rsidRDefault="006E36A5" w:rsidP="006E36A5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      </w:t>
      </w:r>
      <w:r w:rsidR="00B029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076BA">
        <w:rPr>
          <w:sz w:val="28"/>
          <w:szCs w:val="28"/>
        </w:rPr>
        <w:t xml:space="preserve">Болдырева Нина Анатольевна </w:t>
      </w:r>
      <w:r>
        <w:rPr>
          <w:sz w:val="28"/>
          <w:szCs w:val="28"/>
        </w:rPr>
        <w:t xml:space="preserve">             </w:t>
      </w:r>
      <w:r w:rsidR="00A076BA">
        <w:rPr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г.</w:t>
      </w:r>
    </w:p>
    <w:p w:rsidR="006E36A5" w:rsidRDefault="006E36A5" w:rsidP="006E36A5">
      <w:r>
        <w:rPr>
          <w:sz w:val="28"/>
          <w:szCs w:val="28"/>
        </w:rPr>
        <w:t>(подпись)                                 8(86158) 6-04-71</w:t>
      </w:r>
    </w:p>
    <w:p w:rsidR="00702E2D" w:rsidRDefault="00702E2D"/>
    <w:sectPr w:rsidR="00702E2D" w:rsidSect="00A07539">
      <w:pgSz w:w="11906" w:h="16838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36A5"/>
    <w:rsid w:val="002167A4"/>
    <w:rsid w:val="0025336A"/>
    <w:rsid w:val="003261A8"/>
    <w:rsid w:val="0034236F"/>
    <w:rsid w:val="003F2265"/>
    <w:rsid w:val="004A0FC6"/>
    <w:rsid w:val="006E36A5"/>
    <w:rsid w:val="00702E2D"/>
    <w:rsid w:val="0078106E"/>
    <w:rsid w:val="00981AFF"/>
    <w:rsid w:val="00A07539"/>
    <w:rsid w:val="00A076BA"/>
    <w:rsid w:val="00B0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6E36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rsid w:val="006E36A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6E36A5"/>
    <w:rPr>
      <w:rFonts w:ascii="Times New Roman" w:hAnsi="Times New Roman" w:cs="Times New Roman"/>
      <w:sz w:val="26"/>
      <w:szCs w:val="26"/>
    </w:rPr>
  </w:style>
  <w:style w:type="character" w:customStyle="1" w:styleId="a3">
    <w:name w:val="Гипертекстовая ссылка"/>
    <w:basedOn w:val="a0"/>
    <w:rsid w:val="006E36A5"/>
    <w:rPr>
      <w:color w:val="106BBE"/>
    </w:rPr>
  </w:style>
  <w:style w:type="paragraph" w:customStyle="1" w:styleId="1">
    <w:name w:val="Текст1"/>
    <w:basedOn w:val="a"/>
    <w:rsid w:val="006E36A5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6E36A5"/>
    <w:pPr>
      <w:widowControl w:val="0"/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E36A5"/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Style5">
    <w:name w:val="Style5"/>
    <w:basedOn w:val="a"/>
    <w:rsid w:val="006E36A5"/>
    <w:pPr>
      <w:widowControl w:val="0"/>
      <w:autoSpaceDE w:val="0"/>
      <w:spacing w:line="322" w:lineRule="exact"/>
      <w:jc w:val="center"/>
    </w:pPr>
  </w:style>
  <w:style w:type="paragraph" w:customStyle="1" w:styleId="Style8">
    <w:name w:val="Style8"/>
    <w:basedOn w:val="a"/>
    <w:rsid w:val="006E36A5"/>
    <w:pPr>
      <w:widowControl w:val="0"/>
      <w:autoSpaceDE w:val="0"/>
      <w:spacing w:line="322" w:lineRule="exact"/>
      <w:ind w:firstLine="888"/>
      <w:jc w:val="both"/>
    </w:pPr>
  </w:style>
  <w:style w:type="paragraph" w:styleId="a6">
    <w:name w:val="List Paragraph"/>
    <w:basedOn w:val="a"/>
    <w:qFormat/>
    <w:rsid w:val="006E36A5"/>
    <w:pPr>
      <w:widowControl w:val="0"/>
      <w:ind w:left="720"/>
      <w:contextualSpacing/>
      <w:textAlignment w:val="baseline"/>
    </w:pPr>
    <w:rPr>
      <w:rFonts w:eastAsia="Andale Sans UI" w:cs="Tahoma"/>
      <w:kern w:val="1"/>
      <w:lang w:eastAsia="ja-JP" w:bidi="fa-IR"/>
    </w:rPr>
  </w:style>
  <w:style w:type="paragraph" w:styleId="a7">
    <w:name w:val="No Spacing"/>
    <w:qFormat/>
    <w:rsid w:val="006E36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E3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6A5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customStyle="1" w:styleId="Web">
    <w:name w:val="Обычный (Web)"/>
    <w:basedOn w:val="a"/>
    <w:rsid w:val="00A076BA"/>
    <w:pPr>
      <w:spacing w:before="100" w:after="10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2020-12-22T06:23:00Z</dcterms:created>
  <dcterms:modified xsi:type="dcterms:W3CDTF">2020-12-22T06:23:00Z</dcterms:modified>
</cp:coreProperties>
</file>