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19" w:rsidRPr="00B804E1" w:rsidRDefault="000B7719" w:rsidP="000B7719">
      <w:pPr>
        <w:jc w:val="center"/>
        <w:rPr>
          <w:b/>
          <w:sz w:val="28"/>
          <w:szCs w:val="28"/>
        </w:rPr>
      </w:pPr>
      <w:r w:rsidRPr="00B804E1">
        <w:rPr>
          <w:noProof/>
          <w:sz w:val="28"/>
          <w:szCs w:val="28"/>
        </w:rPr>
        <w:drawing>
          <wp:inline distT="0" distB="0" distL="0" distR="0">
            <wp:extent cx="590550" cy="723900"/>
            <wp:effectExtent l="19050" t="0" r="0" b="0"/>
            <wp:docPr id="3"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5"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r w:rsidRPr="00B804E1">
        <w:rPr>
          <w:sz w:val="28"/>
          <w:szCs w:val="28"/>
        </w:rPr>
        <w:t xml:space="preserve">  </w:t>
      </w:r>
    </w:p>
    <w:p w:rsidR="000B7719" w:rsidRPr="00B804E1" w:rsidRDefault="000B7719" w:rsidP="000B7719">
      <w:pPr>
        <w:rPr>
          <w:rFonts w:eastAsia="Arial"/>
          <w:b/>
          <w:sz w:val="28"/>
          <w:szCs w:val="28"/>
        </w:rPr>
      </w:pPr>
    </w:p>
    <w:p w:rsidR="000B7719" w:rsidRPr="00B804E1" w:rsidRDefault="000B7719" w:rsidP="000B7719">
      <w:pPr>
        <w:jc w:val="center"/>
        <w:rPr>
          <w:rFonts w:eastAsia="Arial"/>
          <w:b/>
          <w:sz w:val="28"/>
          <w:szCs w:val="28"/>
        </w:rPr>
      </w:pPr>
      <w:r w:rsidRPr="00B804E1">
        <w:rPr>
          <w:rFonts w:eastAsia="Arial"/>
          <w:b/>
          <w:sz w:val="28"/>
          <w:szCs w:val="28"/>
        </w:rPr>
        <w:t xml:space="preserve">АДМИНИСТРАЦИЯ ПЕСЧАНОГО СЕЛЬСКОГО ПОСЕЛЕНИЯ </w:t>
      </w:r>
    </w:p>
    <w:p w:rsidR="000B7719" w:rsidRPr="00B804E1" w:rsidRDefault="000B7719" w:rsidP="000B7719">
      <w:pPr>
        <w:jc w:val="center"/>
        <w:rPr>
          <w:rFonts w:eastAsia="Arial"/>
          <w:b/>
          <w:sz w:val="28"/>
          <w:szCs w:val="28"/>
        </w:rPr>
      </w:pPr>
      <w:r w:rsidRPr="00B804E1">
        <w:rPr>
          <w:rFonts w:eastAsia="Arial"/>
          <w:b/>
          <w:sz w:val="28"/>
          <w:szCs w:val="28"/>
        </w:rPr>
        <w:t>ТБИЛИССКОГО РАЙОНА</w:t>
      </w:r>
    </w:p>
    <w:p w:rsidR="000B7719" w:rsidRDefault="000B7719" w:rsidP="000B7719">
      <w:pPr>
        <w:jc w:val="center"/>
        <w:rPr>
          <w:rFonts w:eastAsia="Arial"/>
          <w:b/>
          <w:sz w:val="28"/>
          <w:szCs w:val="28"/>
        </w:rPr>
      </w:pPr>
      <w:r w:rsidRPr="00B804E1">
        <w:rPr>
          <w:rFonts w:eastAsia="Arial"/>
          <w:b/>
          <w:sz w:val="28"/>
          <w:szCs w:val="28"/>
        </w:rPr>
        <w:t>ПОСТАНОВЛЕНИЕ</w:t>
      </w:r>
    </w:p>
    <w:p w:rsidR="000B7719" w:rsidRPr="004D658B" w:rsidRDefault="000B7719" w:rsidP="000B7719">
      <w:pPr>
        <w:jc w:val="center"/>
        <w:rPr>
          <w:b/>
          <w:sz w:val="20"/>
          <w:szCs w:val="20"/>
        </w:rPr>
      </w:pPr>
    </w:p>
    <w:p w:rsidR="000B7719" w:rsidRDefault="000B7719" w:rsidP="000B7719">
      <w:pPr>
        <w:rPr>
          <w:sz w:val="28"/>
          <w:szCs w:val="28"/>
        </w:rPr>
      </w:pPr>
      <w:r w:rsidRPr="0069406B">
        <w:rPr>
          <w:sz w:val="28"/>
          <w:szCs w:val="28"/>
        </w:rPr>
        <w:t xml:space="preserve">от </w:t>
      </w:r>
      <w:r>
        <w:rPr>
          <w:sz w:val="28"/>
          <w:szCs w:val="28"/>
        </w:rPr>
        <w:t>01 июля 2020 года</w:t>
      </w:r>
      <w:r w:rsidRPr="0069406B">
        <w:rPr>
          <w:sz w:val="28"/>
          <w:szCs w:val="28"/>
        </w:rPr>
        <w:t xml:space="preserve">                  </w:t>
      </w:r>
      <w:r>
        <w:rPr>
          <w:sz w:val="28"/>
          <w:szCs w:val="28"/>
        </w:rPr>
        <w:t xml:space="preserve">                                      </w:t>
      </w:r>
      <w:r w:rsidRPr="0069406B">
        <w:rPr>
          <w:sz w:val="28"/>
          <w:szCs w:val="28"/>
        </w:rPr>
        <w:t xml:space="preserve">                              №</w:t>
      </w:r>
      <w:r>
        <w:rPr>
          <w:sz w:val="28"/>
          <w:szCs w:val="28"/>
        </w:rPr>
        <w:t xml:space="preserve"> 43</w:t>
      </w:r>
    </w:p>
    <w:p w:rsidR="000B7719" w:rsidRDefault="000B7719" w:rsidP="000B7719">
      <w:pPr>
        <w:jc w:val="center"/>
      </w:pPr>
      <w:r>
        <w:t>х. Песчаный</w:t>
      </w:r>
    </w:p>
    <w:p w:rsidR="000B7719" w:rsidRDefault="000B7719" w:rsidP="000B7719">
      <w:pPr>
        <w:ind w:firstLine="708"/>
        <w:jc w:val="center"/>
        <w:rPr>
          <w:b/>
          <w:sz w:val="28"/>
          <w:szCs w:val="28"/>
        </w:rPr>
      </w:pPr>
    </w:p>
    <w:p w:rsidR="000B7719" w:rsidRDefault="000B7719" w:rsidP="000B7719">
      <w:pPr>
        <w:ind w:firstLine="708"/>
        <w:jc w:val="center"/>
        <w:rPr>
          <w:b/>
          <w:sz w:val="28"/>
          <w:szCs w:val="28"/>
        </w:rPr>
      </w:pPr>
    </w:p>
    <w:p w:rsidR="000B7719" w:rsidRPr="00417A93" w:rsidRDefault="000B7719" w:rsidP="000B7719">
      <w:pPr>
        <w:pStyle w:val="ConsPlusTitle"/>
        <w:tabs>
          <w:tab w:val="left" w:pos="8789"/>
          <w:tab w:val="left" w:pos="9639"/>
        </w:tabs>
        <w:ind w:right="-1"/>
        <w:jc w:val="center"/>
        <w:rPr>
          <w:rFonts w:ascii="Times New Roman" w:hAnsi="Times New Roman"/>
          <w:bCs w:val="0"/>
          <w:sz w:val="28"/>
          <w:szCs w:val="28"/>
        </w:rPr>
      </w:pPr>
      <w:r w:rsidRPr="0075269A">
        <w:rPr>
          <w:rFonts w:ascii="Times New Roman" w:hAnsi="Times New Roman"/>
          <w:bCs w:val="0"/>
          <w:sz w:val="28"/>
          <w:szCs w:val="28"/>
        </w:rPr>
        <w:t>О внесении изменений в постановление администрации</w:t>
      </w:r>
      <w:r>
        <w:rPr>
          <w:rFonts w:ascii="Times New Roman" w:hAnsi="Times New Roman"/>
          <w:bCs w:val="0"/>
          <w:sz w:val="28"/>
          <w:szCs w:val="28"/>
        </w:rPr>
        <w:t xml:space="preserve"> Песчаного        сельского поселения Тбилисского района от 20 декабря 2018 года               № 55.1 </w:t>
      </w:r>
      <w:r w:rsidRPr="00470F43">
        <w:rPr>
          <w:rFonts w:ascii="Times New Roman" w:hAnsi="Times New Roman" w:cs="Times New Roman"/>
          <w:b w:val="0"/>
          <w:sz w:val="28"/>
          <w:szCs w:val="28"/>
        </w:rPr>
        <w:t>«</w:t>
      </w:r>
      <w:r w:rsidRPr="00470F43">
        <w:rPr>
          <w:rFonts w:ascii="Times New Roman" w:hAnsi="Times New Roman" w:cs="Times New Roman"/>
          <w:sz w:val="28"/>
          <w:szCs w:val="28"/>
        </w:rPr>
        <w:t xml:space="preserve">О создании межведомственной рабочей группы для координации проводимых мероприятий по мониторингу миграционных процессов на территории </w:t>
      </w:r>
      <w:r>
        <w:rPr>
          <w:rFonts w:ascii="Times New Roman" w:hAnsi="Times New Roman" w:cs="Times New Roman"/>
          <w:sz w:val="28"/>
          <w:szCs w:val="28"/>
        </w:rPr>
        <w:t>Песчаного</w:t>
      </w:r>
      <w:r w:rsidRPr="00470F43">
        <w:rPr>
          <w:rFonts w:ascii="Times New Roman" w:hAnsi="Times New Roman" w:cs="Times New Roman"/>
          <w:sz w:val="28"/>
          <w:szCs w:val="28"/>
        </w:rPr>
        <w:t xml:space="preserve"> сельского поселения Тбилисского района</w:t>
      </w:r>
      <w:r w:rsidRPr="00470F43">
        <w:rPr>
          <w:rFonts w:ascii="Times New Roman" w:hAnsi="Times New Roman" w:cs="Times New Roman"/>
          <w:b w:val="0"/>
          <w:sz w:val="28"/>
          <w:szCs w:val="28"/>
        </w:rPr>
        <w:t>»</w:t>
      </w:r>
    </w:p>
    <w:p w:rsidR="000B7719" w:rsidRPr="003E7930" w:rsidRDefault="000B7719" w:rsidP="000B7719">
      <w:pPr>
        <w:tabs>
          <w:tab w:val="left" w:pos="3960"/>
        </w:tabs>
        <w:rPr>
          <w:sz w:val="28"/>
          <w:szCs w:val="28"/>
        </w:rPr>
      </w:pPr>
    </w:p>
    <w:p w:rsidR="000B7719" w:rsidRPr="003E7930" w:rsidRDefault="000B7719" w:rsidP="000B7719">
      <w:pPr>
        <w:ind w:firstLine="708"/>
        <w:jc w:val="both"/>
        <w:rPr>
          <w:sz w:val="28"/>
          <w:szCs w:val="28"/>
        </w:rPr>
      </w:pPr>
      <w:proofErr w:type="gramStart"/>
      <w:r>
        <w:rPr>
          <w:sz w:val="28"/>
          <w:szCs w:val="28"/>
        </w:rPr>
        <w:t>В соответствии с письмом управления по миграционным вопросам администрации Краснодарского края от 29 мая 2020 года № 17-05-447/20 «О принятии Положения о межведомственной рабочей группе», постановлением администрации муниципального образования Тбилисский район от 8 июня 2020 года № 489 «О внесении изменений в постановление администрации муниципального образования Тбилисский район от 31января 2020 года № 59 «О создании межведомственной рабочей группы для координации проводимых</w:t>
      </w:r>
      <w:proofErr w:type="gramEnd"/>
      <w:r>
        <w:rPr>
          <w:sz w:val="28"/>
          <w:szCs w:val="28"/>
        </w:rPr>
        <w:t xml:space="preserve"> мероприятий по мониторингу миграционных процессов на территории муниципального образования Тбилисский район» в редакции, </w:t>
      </w:r>
      <w:r w:rsidRPr="003E7930">
        <w:rPr>
          <w:sz w:val="28"/>
          <w:szCs w:val="28"/>
        </w:rPr>
        <w:t xml:space="preserve">руководствуясь статьей </w:t>
      </w:r>
      <w:r>
        <w:rPr>
          <w:sz w:val="28"/>
          <w:szCs w:val="28"/>
        </w:rPr>
        <w:t xml:space="preserve"> </w:t>
      </w:r>
      <w:r w:rsidRPr="003E7930">
        <w:rPr>
          <w:sz w:val="28"/>
          <w:szCs w:val="28"/>
        </w:rPr>
        <w:t xml:space="preserve">31 </w:t>
      </w:r>
      <w:r>
        <w:rPr>
          <w:sz w:val="28"/>
          <w:szCs w:val="28"/>
        </w:rPr>
        <w:t xml:space="preserve"> </w:t>
      </w:r>
      <w:r w:rsidRPr="003E7930">
        <w:rPr>
          <w:sz w:val="28"/>
          <w:szCs w:val="28"/>
        </w:rPr>
        <w:t xml:space="preserve">устава </w:t>
      </w:r>
      <w:r>
        <w:rPr>
          <w:sz w:val="28"/>
          <w:szCs w:val="28"/>
        </w:rPr>
        <w:t xml:space="preserve">Песчаного  </w:t>
      </w:r>
      <w:r w:rsidRPr="003E7930">
        <w:rPr>
          <w:sz w:val="28"/>
          <w:szCs w:val="28"/>
        </w:rPr>
        <w:t>сельского</w:t>
      </w:r>
      <w:r>
        <w:rPr>
          <w:sz w:val="28"/>
          <w:szCs w:val="28"/>
        </w:rPr>
        <w:t xml:space="preserve">  </w:t>
      </w:r>
      <w:r w:rsidRPr="003E7930">
        <w:rPr>
          <w:sz w:val="28"/>
          <w:szCs w:val="28"/>
        </w:rPr>
        <w:t xml:space="preserve">поселения </w:t>
      </w:r>
      <w:r>
        <w:rPr>
          <w:sz w:val="28"/>
          <w:szCs w:val="28"/>
        </w:rPr>
        <w:t xml:space="preserve"> </w:t>
      </w:r>
      <w:r w:rsidRPr="003E7930">
        <w:rPr>
          <w:sz w:val="28"/>
          <w:szCs w:val="28"/>
        </w:rPr>
        <w:t>Тбилисского</w:t>
      </w:r>
      <w:r>
        <w:rPr>
          <w:sz w:val="28"/>
          <w:szCs w:val="28"/>
        </w:rPr>
        <w:t xml:space="preserve">  </w:t>
      </w:r>
      <w:r w:rsidRPr="003E7930">
        <w:rPr>
          <w:sz w:val="28"/>
          <w:szCs w:val="28"/>
        </w:rPr>
        <w:t xml:space="preserve"> района, </w:t>
      </w:r>
      <w:proofErr w:type="spellStart"/>
      <w:proofErr w:type="gramStart"/>
      <w:r w:rsidRPr="003E7930">
        <w:rPr>
          <w:sz w:val="28"/>
          <w:szCs w:val="28"/>
        </w:rPr>
        <w:t>п</w:t>
      </w:r>
      <w:proofErr w:type="spellEnd"/>
      <w:proofErr w:type="gramEnd"/>
      <w:r w:rsidRPr="003E7930">
        <w:rPr>
          <w:sz w:val="28"/>
          <w:szCs w:val="28"/>
        </w:rPr>
        <w:t xml:space="preserve"> о с т а </w:t>
      </w:r>
      <w:proofErr w:type="spellStart"/>
      <w:r w:rsidRPr="003E7930">
        <w:rPr>
          <w:sz w:val="28"/>
          <w:szCs w:val="28"/>
        </w:rPr>
        <w:t>н</w:t>
      </w:r>
      <w:proofErr w:type="spellEnd"/>
      <w:r w:rsidRPr="003E7930">
        <w:rPr>
          <w:sz w:val="28"/>
          <w:szCs w:val="28"/>
        </w:rPr>
        <w:t xml:space="preserve"> о в л я ю: </w:t>
      </w:r>
    </w:p>
    <w:p w:rsidR="000B7719" w:rsidRDefault="000B7719" w:rsidP="000B7719">
      <w:pPr>
        <w:ind w:firstLine="708"/>
        <w:jc w:val="both"/>
        <w:rPr>
          <w:sz w:val="28"/>
          <w:szCs w:val="28"/>
        </w:rPr>
      </w:pPr>
      <w:r>
        <w:rPr>
          <w:sz w:val="28"/>
          <w:szCs w:val="28"/>
        </w:rPr>
        <w:t>1. Внести в постановление администрации Песчаного сельского поселения Тбилисского района от 20 декабря 2018 года № 55.1 «О создании межведомственной рабочей группы для координации проводимых мероприятий по мониторингу миграционных процессов на территории Песчаного сельского поселения Тбилисского района» следующие изменения:</w:t>
      </w:r>
    </w:p>
    <w:p w:rsidR="000B7719" w:rsidRDefault="000B7719" w:rsidP="000B7719">
      <w:pPr>
        <w:ind w:firstLine="708"/>
        <w:jc w:val="both"/>
        <w:rPr>
          <w:sz w:val="28"/>
          <w:szCs w:val="28"/>
        </w:rPr>
      </w:pPr>
      <w:r>
        <w:rPr>
          <w:sz w:val="28"/>
          <w:szCs w:val="28"/>
        </w:rPr>
        <w:t>1) изложить наименование постановления в новой редакции:</w:t>
      </w:r>
    </w:p>
    <w:p w:rsidR="000B7719" w:rsidRPr="00652C1F" w:rsidRDefault="000B7719" w:rsidP="000B7719">
      <w:pPr>
        <w:ind w:firstLine="708"/>
        <w:jc w:val="both"/>
        <w:rPr>
          <w:sz w:val="28"/>
          <w:szCs w:val="28"/>
        </w:rPr>
      </w:pPr>
      <w:r w:rsidRPr="00652C1F">
        <w:rPr>
          <w:sz w:val="28"/>
          <w:szCs w:val="28"/>
        </w:rPr>
        <w:t>«О создании межведомственной рабочей группы по профилактике правонарушений в сфере миграции на территории Песчаного сельского поселения Тбилисского района»;</w:t>
      </w:r>
    </w:p>
    <w:p w:rsidR="000B7719" w:rsidRDefault="000B7719" w:rsidP="000B7719">
      <w:pPr>
        <w:ind w:firstLine="708"/>
        <w:jc w:val="both"/>
        <w:rPr>
          <w:sz w:val="28"/>
          <w:szCs w:val="28"/>
        </w:rPr>
      </w:pPr>
      <w:r>
        <w:rPr>
          <w:sz w:val="28"/>
          <w:szCs w:val="28"/>
        </w:rPr>
        <w:t>2) по тексту постановления слова «межведомственная рабочая группа для координации проводимых мероприятий по мониторингу миграционных процессов» в соответствующих падежах заменить словами «межведомственная рабочая группа по профилактике правонарушений в сфере миграции» в соответствующих падежах;</w:t>
      </w:r>
    </w:p>
    <w:p w:rsidR="000B7719" w:rsidRDefault="000B7719" w:rsidP="000B7719">
      <w:pPr>
        <w:ind w:firstLine="708"/>
        <w:jc w:val="both"/>
        <w:rPr>
          <w:sz w:val="28"/>
          <w:szCs w:val="28"/>
        </w:rPr>
      </w:pPr>
      <w:r>
        <w:rPr>
          <w:sz w:val="28"/>
          <w:szCs w:val="28"/>
        </w:rPr>
        <w:t>3) подпункт 2 пункта 3 изложить в новой редакции:</w:t>
      </w:r>
    </w:p>
    <w:p w:rsidR="000B7719" w:rsidRDefault="000B7719" w:rsidP="000B7719">
      <w:pPr>
        <w:ind w:firstLine="708"/>
        <w:jc w:val="both"/>
        <w:rPr>
          <w:sz w:val="28"/>
          <w:szCs w:val="28"/>
        </w:rPr>
      </w:pPr>
      <w:r>
        <w:rPr>
          <w:sz w:val="28"/>
          <w:szCs w:val="28"/>
        </w:rPr>
        <w:lastRenderedPageBreak/>
        <w:t>«организовать сбор и ежемесячное направление в отдел по взаимодействию с правоохранительными органами, казачеством администрации муниципального образования Тбилисский район информации о мерах по профилактике правонарушений в сфере миграции»;</w:t>
      </w:r>
    </w:p>
    <w:p w:rsidR="000B7719" w:rsidRDefault="000B7719" w:rsidP="000B7719">
      <w:pPr>
        <w:ind w:firstLine="708"/>
        <w:jc w:val="both"/>
        <w:rPr>
          <w:sz w:val="28"/>
          <w:szCs w:val="28"/>
        </w:rPr>
      </w:pPr>
      <w:r>
        <w:rPr>
          <w:sz w:val="28"/>
          <w:szCs w:val="28"/>
        </w:rPr>
        <w:t>4) изложить приложение № 1 к настоящему постановлению в новой редакции (</w:t>
      </w:r>
      <w:proofErr w:type="gramStart"/>
      <w:r>
        <w:rPr>
          <w:sz w:val="28"/>
          <w:szCs w:val="28"/>
        </w:rPr>
        <w:t>согласно приложения</w:t>
      </w:r>
      <w:proofErr w:type="gramEnd"/>
      <w:r>
        <w:rPr>
          <w:sz w:val="28"/>
          <w:szCs w:val="28"/>
        </w:rPr>
        <w:t xml:space="preserve"> №1).</w:t>
      </w:r>
    </w:p>
    <w:p w:rsidR="000B7719" w:rsidRDefault="000B7719" w:rsidP="000B7719">
      <w:pPr>
        <w:ind w:firstLine="708"/>
        <w:jc w:val="both"/>
        <w:rPr>
          <w:sz w:val="28"/>
          <w:szCs w:val="28"/>
        </w:rPr>
      </w:pPr>
      <w:r>
        <w:rPr>
          <w:sz w:val="28"/>
          <w:szCs w:val="28"/>
        </w:rPr>
        <w:t>5)</w:t>
      </w:r>
      <w:r w:rsidRPr="00903BA3">
        <w:rPr>
          <w:sz w:val="28"/>
          <w:szCs w:val="28"/>
        </w:rPr>
        <w:t xml:space="preserve"> </w:t>
      </w:r>
      <w:r>
        <w:rPr>
          <w:sz w:val="28"/>
          <w:szCs w:val="28"/>
        </w:rPr>
        <w:t>изложить приложение № 2 к настоящему постановлению в новой редакции (</w:t>
      </w:r>
      <w:proofErr w:type="gramStart"/>
      <w:r>
        <w:rPr>
          <w:sz w:val="28"/>
          <w:szCs w:val="28"/>
        </w:rPr>
        <w:t>согласно приложения</w:t>
      </w:r>
      <w:proofErr w:type="gramEnd"/>
      <w:r>
        <w:rPr>
          <w:sz w:val="28"/>
          <w:szCs w:val="28"/>
        </w:rPr>
        <w:t xml:space="preserve"> №2).</w:t>
      </w:r>
    </w:p>
    <w:p w:rsidR="000B7719" w:rsidRPr="003E7930" w:rsidRDefault="000B7719" w:rsidP="000B7719">
      <w:pPr>
        <w:ind w:firstLine="708"/>
        <w:jc w:val="both"/>
        <w:rPr>
          <w:sz w:val="28"/>
          <w:szCs w:val="28"/>
        </w:rPr>
      </w:pPr>
      <w:r>
        <w:rPr>
          <w:sz w:val="28"/>
          <w:szCs w:val="28"/>
        </w:rPr>
        <w:t xml:space="preserve">2. Эксперту администрации Песчаного сельского поселения В.А. </w:t>
      </w:r>
      <w:proofErr w:type="spellStart"/>
      <w:r>
        <w:rPr>
          <w:sz w:val="28"/>
          <w:szCs w:val="28"/>
        </w:rPr>
        <w:t>Олехнович</w:t>
      </w:r>
      <w:proofErr w:type="spellEnd"/>
      <w:r>
        <w:rPr>
          <w:sz w:val="28"/>
          <w:szCs w:val="28"/>
        </w:rPr>
        <w:t xml:space="preserve"> </w:t>
      </w:r>
      <w:r w:rsidRPr="00482637">
        <w:rPr>
          <w:sz w:val="28"/>
          <w:szCs w:val="28"/>
        </w:rPr>
        <w:t>разместить</w:t>
      </w:r>
      <w:r>
        <w:rPr>
          <w:sz w:val="28"/>
          <w:szCs w:val="28"/>
        </w:rPr>
        <w:t>,</w:t>
      </w:r>
      <w:r w:rsidRPr="00482637">
        <w:rPr>
          <w:sz w:val="28"/>
          <w:szCs w:val="28"/>
        </w:rPr>
        <w:t xml:space="preserve"> </w:t>
      </w:r>
      <w:r>
        <w:rPr>
          <w:sz w:val="28"/>
          <w:szCs w:val="28"/>
        </w:rPr>
        <w:t xml:space="preserve">настоящее постановление </w:t>
      </w:r>
      <w:r w:rsidRPr="00482637">
        <w:rPr>
          <w:sz w:val="28"/>
          <w:szCs w:val="28"/>
        </w:rPr>
        <w:t xml:space="preserve">на официальном сайте администрации </w:t>
      </w:r>
      <w:r>
        <w:rPr>
          <w:sz w:val="28"/>
          <w:szCs w:val="28"/>
        </w:rPr>
        <w:t>Песчаного сельского поселения Тбилисского района</w:t>
      </w:r>
      <w:r w:rsidRPr="00482637">
        <w:rPr>
          <w:sz w:val="28"/>
          <w:szCs w:val="28"/>
        </w:rPr>
        <w:t xml:space="preserve"> в информаци</w:t>
      </w:r>
      <w:r>
        <w:rPr>
          <w:sz w:val="28"/>
          <w:szCs w:val="28"/>
        </w:rPr>
        <w:t>онно-телекоммуникационной сети «</w:t>
      </w:r>
      <w:r w:rsidRPr="00482637">
        <w:rPr>
          <w:sz w:val="28"/>
          <w:szCs w:val="28"/>
        </w:rPr>
        <w:t>Интернет</w:t>
      </w:r>
      <w:r>
        <w:rPr>
          <w:sz w:val="28"/>
          <w:szCs w:val="28"/>
        </w:rPr>
        <w:t>»</w:t>
      </w:r>
      <w:r w:rsidRPr="00482637">
        <w:rPr>
          <w:sz w:val="28"/>
          <w:szCs w:val="28"/>
        </w:rPr>
        <w:t>.</w:t>
      </w:r>
    </w:p>
    <w:p w:rsidR="000B7719" w:rsidRPr="003E7930" w:rsidRDefault="000B7719" w:rsidP="000B7719">
      <w:pPr>
        <w:ind w:firstLine="708"/>
        <w:jc w:val="both"/>
        <w:rPr>
          <w:sz w:val="28"/>
          <w:szCs w:val="28"/>
        </w:rPr>
      </w:pPr>
      <w:r>
        <w:rPr>
          <w:sz w:val="28"/>
          <w:szCs w:val="28"/>
        </w:rPr>
        <w:t>3</w:t>
      </w:r>
      <w:r w:rsidRPr="003E7930">
        <w:rPr>
          <w:sz w:val="28"/>
          <w:szCs w:val="28"/>
        </w:rPr>
        <w:t xml:space="preserve">.Постановление вступает в силу </w:t>
      </w:r>
      <w:r>
        <w:rPr>
          <w:sz w:val="28"/>
          <w:szCs w:val="28"/>
        </w:rPr>
        <w:t>со дня</w:t>
      </w:r>
      <w:r w:rsidRPr="003E7930">
        <w:rPr>
          <w:sz w:val="28"/>
          <w:szCs w:val="28"/>
        </w:rPr>
        <w:t xml:space="preserve"> его подписания.</w:t>
      </w:r>
    </w:p>
    <w:p w:rsidR="000B7719" w:rsidRPr="003E7930" w:rsidRDefault="000B7719" w:rsidP="000B7719">
      <w:pPr>
        <w:ind w:firstLine="708"/>
        <w:rPr>
          <w:sz w:val="28"/>
          <w:szCs w:val="28"/>
        </w:rPr>
      </w:pPr>
    </w:p>
    <w:p w:rsidR="000B7719" w:rsidRPr="003E7930" w:rsidRDefault="000B7719" w:rsidP="000B7719">
      <w:pPr>
        <w:ind w:firstLine="708"/>
        <w:rPr>
          <w:sz w:val="28"/>
          <w:szCs w:val="28"/>
        </w:rPr>
      </w:pPr>
    </w:p>
    <w:p w:rsidR="000B7719" w:rsidRDefault="000B7719" w:rsidP="000B7719">
      <w:pPr>
        <w:rPr>
          <w:sz w:val="28"/>
          <w:szCs w:val="28"/>
        </w:rPr>
      </w:pPr>
      <w:proofErr w:type="gramStart"/>
      <w:r>
        <w:rPr>
          <w:sz w:val="28"/>
          <w:szCs w:val="28"/>
        </w:rPr>
        <w:t>Исполняющий</w:t>
      </w:r>
      <w:proofErr w:type="gramEnd"/>
      <w:r>
        <w:rPr>
          <w:sz w:val="28"/>
          <w:szCs w:val="28"/>
        </w:rPr>
        <w:t xml:space="preserve"> обязанности г</w:t>
      </w:r>
      <w:r w:rsidRPr="003E7930">
        <w:rPr>
          <w:sz w:val="28"/>
          <w:szCs w:val="28"/>
        </w:rPr>
        <w:t>лав</w:t>
      </w:r>
      <w:r>
        <w:rPr>
          <w:sz w:val="28"/>
          <w:szCs w:val="28"/>
        </w:rPr>
        <w:t>ы</w:t>
      </w:r>
    </w:p>
    <w:p w:rsidR="000B7719" w:rsidRPr="003E7930" w:rsidRDefault="000B7719" w:rsidP="000B7719">
      <w:pPr>
        <w:rPr>
          <w:sz w:val="28"/>
          <w:szCs w:val="28"/>
        </w:rPr>
      </w:pPr>
      <w:r>
        <w:rPr>
          <w:sz w:val="28"/>
          <w:szCs w:val="28"/>
        </w:rPr>
        <w:t>Песчаного</w:t>
      </w:r>
      <w:r w:rsidRPr="003E7930">
        <w:rPr>
          <w:sz w:val="28"/>
          <w:szCs w:val="28"/>
        </w:rPr>
        <w:t xml:space="preserve"> сельского                                           </w:t>
      </w:r>
      <w:r w:rsidRPr="003E7930">
        <w:rPr>
          <w:sz w:val="28"/>
          <w:szCs w:val="28"/>
        </w:rPr>
        <w:tab/>
      </w:r>
      <w:r w:rsidRPr="003E7930">
        <w:rPr>
          <w:sz w:val="28"/>
          <w:szCs w:val="28"/>
        </w:rPr>
        <w:tab/>
        <w:t xml:space="preserve">            </w:t>
      </w:r>
    </w:p>
    <w:p w:rsidR="000B7719" w:rsidRPr="003E7930" w:rsidRDefault="000B7719" w:rsidP="000B7719">
      <w:pPr>
        <w:rPr>
          <w:sz w:val="28"/>
          <w:szCs w:val="28"/>
        </w:rPr>
      </w:pPr>
      <w:r w:rsidRPr="003E7930">
        <w:rPr>
          <w:sz w:val="28"/>
          <w:szCs w:val="28"/>
        </w:rPr>
        <w:t xml:space="preserve">поселения Тбилисского района                                              </w:t>
      </w:r>
      <w:r>
        <w:rPr>
          <w:sz w:val="28"/>
          <w:szCs w:val="28"/>
        </w:rPr>
        <w:t xml:space="preserve">          И.В. Селезнёв</w:t>
      </w:r>
      <w:bookmarkStart w:id="0" w:name="_GoBack"/>
      <w:bookmarkEnd w:id="0"/>
      <w:r w:rsidRPr="003E7930">
        <w:rPr>
          <w:sz w:val="28"/>
          <w:szCs w:val="28"/>
        </w:rPr>
        <w:t xml:space="preserve"> </w:t>
      </w:r>
    </w:p>
    <w:p w:rsidR="000B7719" w:rsidRDefault="000B7719" w:rsidP="000B7719">
      <w:pPr>
        <w:rPr>
          <w:sz w:val="28"/>
          <w:szCs w:val="28"/>
        </w:rPr>
      </w:pPr>
    </w:p>
    <w:p w:rsidR="000B7719" w:rsidRDefault="000B7719" w:rsidP="000B7719"/>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right="3"/>
        <w:rPr>
          <w:rFonts w:cs="Times New Roman"/>
          <w:sz w:val="28"/>
          <w:szCs w:val="28"/>
          <w:lang w:val="ru-RU" w:eastAsia="ru-RU"/>
        </w:rPr>
      </w:pPr>
    </w:p>
    <w:p w:rsidR="000B7719" w:rsidRDefault="000B7719" w:rsidP="000B7719">
      <w:pPr>
        <w:pStyle w:val="Standard"/>
        <w:ind w:right="3"/>
        <w:rPr>
          <w:rFonts w:cs="Times New Roman"/>
          <w:sz w:val="28"/>
          <w:szCs w:val="28"/>
          <w:lang w:val="ru-RU" w:eastAsia="ru-RU"/>
        </w:rPr>
      </w:pPr>
    </w:p>
    <w:p w:rsidR="000B7719" w:rsidRDefault="000B7719" w:rsidP="000B7719">
      <w:pPr>
        <w:pStyle w:val="Standard"/>
        <w:ind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left="4958" w:right="3"/>
        <w:rPr>
          <w:rFonts w:cs="Times New Roman"/>
          <w:sz w:val="28"/>
          <w:szCs w:val="28"/>
          <w:lang w:val="ru-RU" w:eastAsia="ru-RU"/>
        </w:rPr>
      </w:pPr>
    </w:p>
    <w:p w:rsidR="000B7719" w:rsidRDefault="000B7719" w:rsidP="000B7719">
      <w:pPr>
        <w:pStyle w:val="Standard"/>
        <w:ind w:right="3"/>
        <w:rPr>
          <w:rFonts w:cs="Times New Roman"/>
          <w:sz w:val="28"/>
          <w:szCs w:val="28"/>
          <w:lang w:val="ru-RU" w:eastAsia="ru-RU"/>
        </w:rPr>
      </w:pPr>
    </w:p>
    <w:p w:rsidR="007108B0" w:rsidRDefault="007108B0" w:rsidP="000B7719">
      <w:pPr>
        <w:pStyle w:val="Standard"/>
        <w:ind w:right="3"/>
        <w:rPr>
          <w:rFonts w:cs="Times New Roman"/>
          <w:sz w:val="28"/>
          <w:szCs w:val="28"/>
          <w:lang w:val="ru-RU" w:eastAsia="ru-RU"/>
        </w:rPr>
      </w:pPr>
    </w:p>
    <w:p w:rsidR="000B7719" w:rsidRDefault="000B7719" w:rsidP="000B7719">
      <w:pPr>
        <w:tabs>
          <w:tab w:val="left" w:pos="7200"/>
        </w:tabs>
        <w:ind w:left="5103"/>
        <w:jc w:val="center"/>
        <w:rPr>
          <w:sz w:val="28"/>
          <w:szCs w:val="28"/>
        </w:rPr>
      </w:pPr>
      <w:r>
        <w:rPr>
          <w:sz w:val="28"/>
          <w:szCs w:val="28"/>
        </w:rPr>
        <w:lastRenderedPageBreak/>
        <w:t>ПРИЛОЖЕНИЕ № 1</w:t>
      </w:r>
    </w:p>
    <w:p w:rsidR="000B7719" w:rsidRDefault="000B7719" w:rsidP="000B7719">
      <w:pPr>
        <w:tabs>
          <w:tab w:val="left" w:pos="7200"/>
        </w:tabs>
        <w:ind w:left="5103"/>
        <w:jc w:val="center"/>
        <w:rPr>
          <w:sz w:val="28"/>
          <w:szCs w:val="28"/>
        </w:rPr>
      </w:pPr>
      <w:r>
        <w:rPr>
          <w:sz w:val="28"/>
          <w:szCs w:val="28"/>
        </w:rPr>
        <w:t>к постановлению администрации</w:t>
      </w:r>
    </w:p>
    <w:p w:rsidR="000B7719" w:rsidRDefault="000B7719" w:rsidP="000B7719">
      <w:pPr>
        <w:tabs>
          <w:tab w:val="left" w:pos="7200"/>
        </w:tabs>
        <w:ind w:left="5103"/>
        <w:jc w:val="center"/>
        <w:rPr>
          <w:sz w:val="28"/>
          <w:szCs w:val="28"/>
        </w:rPr>
      </w:pPr>
      <w:r>
        <w:rPr>
          <w:sz w:val="28"/>
          <w:szCs w:val="28"/>
        </w:rPr>
        <w:t>Песчаного сельского</w:t>
      </w:r>
    </w:p>
    <w:p w:rsidR="000B7719" w:rsidRDefault="000B7719" w:rsidP="000B7719">
      <w:pPr>
        <w:tabs>
          <w:tab w:val="left" w:pos="7200"/>
        </w:tabs>
        <w:ind w:left="5103"/>
        <w:jc w:val="center"/>
        <w:rPr>
          <w:sz w:val="28"/>
          <w:szCs w:val="28"/>
        </w:rPr>
      </w:pPr>
      <w:r>
        <w:rPr>
          <w:sz w:val="28"/>
          <w:szCs w:val="28"/>
        </w:rPr>
        <w:t>поселения Тбилисского района</w:t>
      </w:r>
    </w:p>
    <w:p w:rsidR="000B7719" w:rsidRDefault="000B7719" w:rsidP="000B7719">
      <w:pPr>
        <w:tabs>
          <w:tab w:val="left" w:pos="7200"/>
        </w:tabs>
        <w:ind w:left="5103"/>
        <w:jc w:val="center"/>
        <w:rPr>
          <w:sz w:val="28"/>
          <w:szCs w:val="28"/>
        </w:rPr>
      </w:pPr>
      <w:r>
        <w:rPr>
          <w:sz w:val="28"/>
          <w:szCs w:val="28"/>
        </w:rPr>
        <w:t>от________________ №_______</w:t>
      </w:r>
    </w:p>
    <w:p w:rsidR="000B7719" w:rsidRDefault="000B7719" w:rsidP="000B7719">
      <w:pPr>
        <w:tabs>
          <w:tab w:val="left" w:pos="7200"/>
        </w:tabs>
        <w:ind w:left="5103"/>
        <w:jc w:val="center"/>
        <w:rPr>
          <w:sz w:val="28"/>
          <w:szCs w:val="28"/>
        </w:rPr>
      </w:pPr>
      <w:r>
        <w:rPr>
          <w:sz w:val="28"/>
          <w:szCs w:val="28"/>
        </w:rPr>
        <w:t xml:space="preserve"> </w:t>
      </w:r>
    </w:p>
    <w:p w:rsidR="000B7719" w:rsidRDefault="000B7719" w:rsidP="000B7719">
      <w:pPr>
        <w:tabs>
          <w:tab w:val="left" w:pos="7200"/>
        </w:tabs>
        <w:ind w:left="5103"/>
        <w:jc w:val="center"/>
        <w:rPr>
          <w:sz w:val="28"/>
          <w:szCs w:val="28"/>
        </w:rPr>
      </w:pPr>
    </w:p>
    <w:p w:rsidR="000B7719" w:rsidRDefault="000B7719" w:rsidP="000B7719">
      <w:pPr>
        <w:tabs>
          <w:tab w:val="left" w:pos="7200"/>
        </w:tabs>
        <w:ind w:left="5103"/>
        <w:jc w:val="center"/>
        <w:rPr>
          <w:sz w:val="28"/>
          <w:szCs w:val="28"/>
        </w:rPr>
      </w:pPr>
      <w:r>
        <w:rPr>
          <w:sz w:val="28"/>
          <w:szCs w:val="28"/>
        </w:rPr>
        <w:t>«ПРИЛОЖЕНИЕ</w:t>
      </w:r>
      <w:r w:rsidRPr="00DA0AED">
        <w:rPr>
          <w:sz w:val="28"/>
          <w:szCs w:val="28"/>
        </w:rPr>
        <w:t xml:space="preserve"> №</w:t>
      </w:r>
      <w:r>
        <w:rPr>
          <w:sz w:val="28"/>
          <w:szCs w:val="28"/>
        </w:rPr>
        <w:t>1</w:t>
      </w:r>
    </w:p>
    <w:p w:rsidR="000B7719" w:rsidRDefault="000B7719" w:rsidP="000B7719">
      <w:pPr>
        <w:tabs>
          <w:tab w:val="left" w:pos="7200"/>
        </w:tabs>
        <w:ind w:left="5103"/>
        <w:jc w:val="center"/>
        <w:rPr>
          <w:sz w:val="28"/>
          <w:szCs w:val="28"/>
        </w:rPr>
      </w:pPr>
    </w:p>
    <w:p w:rsidR="000B7719" w:rsidRPr="00DA0AED" w:rsidRDefault="000B7719" w:rsidP="000B7719">
      <w:pPr>
        <w:tabs>
          <w:tab w:val="left" w:pos="7200"/>
        </w:tabs>
        <w:ind w:left="5103"/>
        <w:jc w:val="center"/>
        <w:rPr>
          <w:sz w:val="28"/>
          <w:szCs w:val="28"/>
        </w:rPr>
      </w:pPr>
      <w:r>
        <w:rPr>
          <w:sz w:val="28"/>
          <w:szCs w:val="28"/>
        </w:rPr>
        <w:t>УТВЕРЖДЕНО</w:t>
      </w:r>
    </w:p>
    <w:p w:rsidR="000B7719" w:rsidRDefault="000B7719" w:rsidP="000B7719">
      <w:pPr>
        <w:tabs>
          <w:tab w:val="left" w:pos="7200"/>
        </w:tabs>
        <w:ind w:left="5103"/>
        <w:jc w:val="center"/>
        <w:rPr>
          <w:sz w:val="28"/>
          <w:szCs w:val="28"/>
        </w:rPr>
      </w:pPr>
      <w:r w:rsidRPr="00DA0AED">
        <w:rPr>
          <w:sz w:val="28"/>
          <w:szCs w:val="28"/>
        </w:rPr>
        <w:t xml:space="preserve"> постановлени</w:t>
      </w:r>
      <w:r>
        <w:rPr>
          <w:sz w:val="28"/>
          <w:szCs w:val="28"/>
        </w:rPr>
        <w:t>ем</w:t>
      </w:r>
      <w:r w:rsidRPr="00DA0AED">
        <w:rPr>
          <w:sz w:val="28"/>
          <w:szCs w:val="28"/>
        </w:rPr>
        <w:t xml:space="preserve"> </w:t>
      </w:r>
      <w:r>
        <w:rPr>
          <w:sz w:val="28"/>
          <w:szCs w:val="28"/>
        </w:rPr>
        <w:t>администрации</w:t>
      </w:r>
    </w:p>
    <w:p w:rsidR="000B7719" w:rsidRDefault="000B7719" w:rsidP="000B7719">
      <w:pPr>
        <w:tabs>
          <w:tab w:val="left" w:pos="7200"/>
        </w:tabs>
        <w:ind w:left="5103"/>
        <w:jc w:val="center"/>
        <w:rPr>
          <w:sz w:val="28"/>
          <w:szCs w:val="28"/>
        </w:rPr>
      </w:pPr>
      <w:r>
        <w:rPr>
          <w:sz w:val="28"/>
          <w:szCs w:val="28"/>
        </w:rPr>
        <w:t>Песчаного</w:t>
      </w:r>
    </w:p>
    <w:p w:rsidR="000B7719" w:rsidRPr="00DA0AED" w:rsidRDefault="000B7719" w:rsidP="000B7719">
      <w:pPr>
        <w:tabs>
          <w:tab w:val="left" w:pos="7200"/>
        </w:tabs>
        <w:ind w:left="5103"/>
        <w:jc w:val="center"/>
        <w:rPr>
          <w:sz w:val="28"/>
          <w:szCs w:val="28"/>
        </w:rPr>
      </w:pPr>
      <w:r w:rsidRPr="00DA0AED">
        <w:rPr>
          <w:sz w:val="28"/>
          <w:szCs w:val="28"/>
        </w:rPr>
        <w:t>поселения Тбилисского района</w:t>
      </w:r>
    </w:p>
    <w:p w:rsidR="000B7719" w:rsidRDefault="000B7719" w:rsidP="000B7719">
      <w:pPr>
        <w:tabs>
          <w:tab w:val="left" w:pos="7200"/>
        </w:tabs>
        <w:ind w:left="5103"/>
        <w:jc w:val="center"/>
        <w:rPr>
          <w:sz w:val="28"/>
          <w:szCs w:val="28"/>
        </w:rPr>
      </w:pPr>
      <w:r>
        <w:rPr>
          <w:sz w:val="28"/>
          <w:szCs w:val="28"/>
        </w:rPr>
        <w:t xml:space="preserve">от </w:t>
      </w:r>
      <w:proofErr w:type="spellStart"/>
      <w:r>
        <w:rPr>
          <w:sz w:val="28"/>
          <w:szCs w:val="28"/>
        </w:rPr>
        <w:t>_______________года</w:t>
      </w:r>
      <w:proofErr w:type="spellEnd"/>
      <w:r>
        <w:rPr>
          <w:sz w:val="28"/>
          <w:szCs w:val="28"/>
        </w:rPr>
        <w:t xml:space="preserve">   №___</w:t>
      </w:r>
    </w:p>
    <w:p w:rsidR="000B7719" w:rsidRDefault="000B7719" w:rsidP="000B7719">
      <w:pPr>
        <w:tabs>
          <w:tab w:val="left" w:pos="7200"/>
        </w:tabs>
        <w:ind w:left="5103"/>
        <w:jc w:val="center"/>
        <w:rPr>
          <w:sz w:val="28"/>
          <w:szCs w:val="28"/>
        </w:rPr>
      </w:pPr>
    </w:p>
    <w:p w:rsidR="000B7719" w:rsidRDefault="000B7719" w:rsidP="000B7719">
      <w:pPr>
        <w:tabs>
          <w:tab w:val="left" w:pos="7200"/>
        </w:tabs>
        <w:jc w:val="center"/>
        <w:rPr>
          <w:sz w:val="28"/>
          <w:szCs w:val="28"/>
        </w:rPr>
      </w:pPr>
    </w:p>
    <w:p w:rsidR="000B7719" w:rsidRDefault="000B7719" w:rsidP="000B7719">
      <w:pPr>
        <w:tabs>
          <w:tab w:val="left" w:pos="7200"/>
        </w:tabs>
        <w:ind w:left="5103"/>
        <w:rPr>
          <w:sz w:val="28"/>
          <w:szCs w:val="28"/>
        </w:rPr>
      </w:pPr>
    </w:p>
    <w:p w:rsidR="000B7719" w:rsidRPr="00D801F0" w:rsidRDefault="000B7719" w:rsidP="000B7719">
      <w:pPr>
        <w:tabs>
          <w:tab w:val="left" w:pos="7200"/>
        </w:tabs>
        <w:jc w:val="center"/>
        <w:rPr>
          <w:sz w:val="28"/>
          <w:szCs w:val="28"/>
        </w:rPr>
      </w:pPr>
      <w:r w:rsidRPr="00D801F0">
        <w:rPr>
          <w:sz w:val="28"/>
          <w:szCs w:val="28"/>
        </w:rPr>
        <w:t>СОСТАВ</w:t>
      </w:r>
    </w:p>
    <w:p w:rsidR="000B7719" w:rsidRPr="00E32620" w:rsidRDefault="000B7719" w:rsidP="000B7719">
      <w:pPr>
        <w:ind w:firstLine="708"/>
        <w:jc w:val="center"/>
        <w:rPr>
          <w:sz w:val="28"/>
          <w:szCs w:val="28"/>
        </w:rPr>
      </w:pPr>
      <w:r w:rsidRPr="00664D07">
        <w:rPr>
          <w:b/>
          <w:sz w:val="28"/>
          <w:szCs w:val="28"/>
        </w:rPr>
        <w:t xml:space="preserve"> </w:t>
      </w:r>
      <w:r w:rsidRPr="00E32620">
        <w:rPr>
          <w:sz w:val="28"/>
          <w:szCs w:val="28"/>
        </w:rPr>
        <w:t>межведомственной рабочей групп</w:t>
      </w:r>
      <w:r>
        <w:rPr>
          <w:sz w:val="28"/>
          <w:szCs w:val="28"/>
        </w:rPr>
        <w:t>ы</w:t>
      </w:r>
      <w:r w:rsidRPr="00E32620">
        <w:rPr>
          <w:sz w:val="28"/>
          <w:szCs w:val="28"/>
        </w:rPr>
        <w:t xml:space="preserve"> </w:t>
      </w:r>
      <w:r>
        <w:rPr>
          <w:sz w:val="28"/>
          <w:szCs w:val="28"/>
        </w:rPr>
        <w:t>по профилактике правонарушений в сфере миграции</w:t>
      </w:r>
      <w:r w:rsidRPr="00E32620">
        <w:rPr>
          <w:sz w:val="28"/>
          <w:szCs w:val="28"/>
        </w:rPr>
        <w:t xml:space="preserve"> на территории </w:t>
      </w:r>
      <w:r>
        <w:rPr>
          <w:sz w:val="28"/>
          <w:szCs w:val="28"/>
        </w:rPr>
        <w:t>Песчаного</w:t>
      </w:r>
      <w:r w:rsidRPr="00E32620">
        <w:rPr>
          <w:sz w:val="28"/>
          <w:szCs w:val="28"/>
        </w:rPr>
        <w:t xml:space="preserve"> сельского поселения Тбилисского района</w:t>
      </w:r>
    </w:p>
    <w:p w:rsidR="000B7719" w:rsidRPr="00664D07" w:rsidRDefault="000B7719" w:rsidP="000B7719">
      <w:pPr>
        <w:tabs>
          <w:tab w:val="left" w:pos="3834"/>
        </w:tabs>
        <w:jc w:val="center"/>
        <w:rPr>
          <w:color w:val="000000"/>
          <w:spacing w:val="2"/>
          <w:sz w:val="28"/>
          <w:szCs w:val="28"/>
        </w:rPr>
      </w:pPr>
    </w:p>
    <w:p w:rsidR="000B7719" w:rsidRPr="00EA0588" w:rsidRDefault="000B7719" w:rsidP="000B7719">
      <w:pPr>
        <w:ind w:firstLine="708"/>
        <w:jc w:val="center"/>
        <w:rPr>
          <w:sz w:val="28"/>
          <w:szCs w:val="28"/>
        </w:rPr>
      </w:pPr>
    </w:p>
    <w:p w:rsidR="000B7719" w:rsidRDefault="000B7719" w:rsidP="000B7719">
      <w:pPr>
        <w:tabs>
          <w:tab w:val="left" w:pos="7200"/>
        </w:tabs>
        <w:jc w:val="both"/>
        <w:rPr>
          <w:sz w:val="28"/>
          <w:szCs w:val="28"/>
        </w:rPr>
      </w:pPr>
      <w:r w:rsidRPr="00DA0AED">
        <w:rPr>
          <w:sz w:val="28"/>
          <w:szCs w:val="28"/>
        </w:rPr>
        <w:t xml:space="preserve"> - </w:t>
      </w:r>
      <w:r>
        <w:rPr>
          <w:sz w:val="28"/>
          <w:szCs w:val="28"/>
        </w:rPr>
        <w:t>исполняющий обязанности главы</w:t>
      </w:r>
      <w:r w:rsidRPr="00DA0AED">
        <w:rPr>
          <w:sz w:val="28"/>
          <w:szCs w:val="28"/>
        </w:rPr>
        <w:t xml:space="preserve"> </w:t>
      </w:r>
      <w:r>
        <w:rPr>
          <w:sz w:val="28"/>
          <w:szCs w:val="28"/>
        </w:rPr>
        <w:t xml:space="preserve">Песчаного </w:t>
      </w:r>
      <w:r w:rsidRPr="00DA0AED">
        <w:rPr>
          <w:sz w:val="28"/>
          <w:szCs w:val="28"/>
        </w:rPr>
        <w:t>сельског</w:t>
      </w:r>
      <w:r>
        <w:rPr>
          <w:sz w:val="28"/>
          <w:szCs w:val="28"/>
        </w:rPr>
        <w:t>о поселения Тбилисского  района, председатель МРГ;</w:t>
      </w:r>
    </w:p>
    <w:p w:rsidR="000B7719"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t>- эксперт специалист администрации Песчаного сельского поселения Тбилисского района, заместитель председателя МРГ;</w:t>
      </w:r>
    </w:p>
    <w:p w:rsidR="000B7719" w:rsidRPr="00DA0AED" w:rsidRDefault="000B7719" w:rsidP="000B7719">
      <w:pPr>
        <w:tabs>
          <w:tab w:val="left" w:pos="7200"/>
        </w:tabs>
        <w:jc w:val="both"/>
        <w:rPr>
          <w:sz w:val="28"/>
          <w:szCs w:val="28"/>
        </w:rPr>
      </w:pPr>
    </w:p>
    <w:p w:rsidR="000B7719" w:rsidRPr="00DA0AED" w:rsidRDefault="000B7719" w:rsidP="000B7719">
      <w:pPr>
        <w:tabs>
          <w:tab w:val="left" w:pos="7200"/>
        </w:tabs>
        <w:jc w:val="both"/>
        <w:rPr>
          <w:sz w:val="28"/>
          <w:szCs w:val="28"/>
        </w:rPr>
      </w:pPr>
      <w:r>
        <w:rPr>
          <w:sz w:val="28"/>
          <w:szCs w:val="28"/>
        </w:rPr>
        <w:t xml:space="preserve">- секретарь Территориальной комиссии по профилактике правонарушений </w:t>
      </w:r>
      <w:r w:rsidRPr="00DA0AED">
        <w:rPr>
          <w:sz w:val="28"/>
          <w:szCs w:val="28"/>
        </w:rPr>
        <w:t xml:space="preserve"> </w:t>
      </w:r>
      <w:r>
        <w:rPr>
          <w:sz w:val="28"/>
          <w:szCs w:val="28"/>
        </w:rPr>
        <w:t>Песчаного</w:t>
      </w:r>
      <w:r w:rsidRPr="00DA0AED">
        <w:rPr>
          <w:sz w:val="28"/>
          <w:szCs w:val="28"/>
        </w:rPr>
        <w:t xml:space="preserve"> сельско</w:t>
      </w:r>
      <w:r>
        <w:rPr>
          <w:sz w:val="28"/>
          <w:szCs w:val="28"/>
        </w:rPr>
        <w:t>го поселения Тбилисского района, секретарь МРГ</w:t>
      </w:r>
      <w:r w:rsidRPr="00DA0AED">
        <w:rPr>
          <w:sz w:val="28"/>
          <w:szCs w:val="28"/>
        </w:rPr>
        <w:t>;</w:t>
      </w:r>
    </w:p>
    <w:p w:rsidR="000B7719" w:rsidRPr="00DA0AED" w:rsidRDefault="000B7719" w:rsidP="000B7719">
      <w:pPr>
        <w:tabs>
          <w:tab w:val="left" w:pos="7200"/>
        </w:tabs>
        <w:jc w:val="both"/>
        <w:rPr>
          <w:sz w:val="28"/>
          <w:szCs w:val="28"/>
        </w:rPr>
      </w:pPr>
      <w:r w:rsidRPr="00DA0AED">
        <w:rPr>
          <w:sz w:val="28"/>
          <w:szCs w:val="28"/>
        </w:rPr>
        <w:t xml:space="preserve"> </w:t>
      </w:r>
    </w:p>
    <w:p w:rsidR="000B7719" w:rsidRDefault="000B7719" w:rsidP="000B7719">
      <w:pPr>
        <w:tabs>
          <w:tab w:val="left" w:pos="7200"/>
        </w:tabs>
        <w:jc w:val="both"/>
        <w:rPr>
          <w:sz w:val="28"/>
          <w:szCs w:val="28"/>
        </w:rPr>
      </w:pPr>
      <w:r w:rsidRPr="00DA0AED">
        <w:rPr>
          <w:sz w:val="28"/>
          <w:szCs w:val="28"/>
        </w:rPr>
        <w:t>Члены</w:t>
      </w:r>
      <w:r>
        <w:rPr>
          <w:sz w:val="28"/>
          <w:szCs w:val="28"/>
        </w:rPr>
        <w:t xml:space="preserve"> МРГ</w:t>
      </w:r>
      <w:r w:rsidRPr="00DA0AED">
        <w:rPr>
          <w:sz w:val="28"/>
          <w:szCs w:val="28"/>
        </w:rPr>
        <w:t>:</w:t>
      </w:r>
    </w:p>
    <w:p w:rsidR="000B7719" w:rsidRPr="00DA0AED"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t xml:space="preserve">- </w:t>
      </w:r>
      <w:r w:rsidRPr="00DA0AED">
        <w:rPr>
          <w:sz w:val="28"/>
          <w:szCs w:val="28"/>
        </w:rPr>
        <w:t xml:space="preserve">участковый уполномоченный </w:t>
      </w:r>
      <w:r>
        <w:rPr>
          <w:sz w:val="28"/>
          <w:szCs w:val="28"/>
        </w:rPr>
        <w:t xml:space="preserve">полиции </w:t>
      </w:r>
      <w:r w:rsidRPr="00DA0AED">
        <w:rPr>
          <w:sz w:val="28"/>
          <w:szCs w:val="28"/>
        </w:rPr>
        <w:t>О</w:t>
      </w:r>
      <w:r>
        <w:rPr>
          <w:sz w:val="28"/>
          <w:szCs w:val="28"/>
        </w:rPr>
        <w:t>М</w:t>
      </w:r>
      <w:r w:rsidRPr="00DA0AED">
        <w:rPr>
          <w:sz w:val="28"/>
          <w:szCs w:val="28"/>
        </w:rPr>
        <w:t>ВД по Тбилисскому району</w:t>
      </w:r>
      <w:r>
        <w:rPr>
          <w:sz w:val="28"/>
          <w:szCs w:val="28"/>
        </w:rPr>
        <w:t xml:space="preserve"> </w:t>
      </w:r>
      <w:r w:rsidRPr="00DA0AED">
        <w:rPr>
          <w:sz w:val="28"/>
          <w:szCs w:val="28"/>
        </w:rPr>
        <w:t>(по согласованию);</w:t>
      </w:r>
    </w:p>
    <w:p w:rsidR="000B7719" w:rsidRPr="00DA0AED"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sidRPr="00DA0AED">
        <w:rPr>
          <w:sz w:val="28"/>
          <w:szCs w:val="28"/>
        </w:rPr>
        <w:t>- директор МБУК «</w:t>
      </w:r>
      <w:r>
        <w:rPr>
          <w:sz w:val="28"/>
          <w:szCs w:val="28"/>
        </w:rPr>
        <w:t>Песчаный</w:t>
      </w:r>
      <w:r w:rsidRPr="00DA0AED">
        <w:rPr>
          <w:sz w:val="28"/>
          <w:szCs w:val="28"/>
        </w:rPr>
        <w:t xml:space="preserve"> КДЦ»</w:t>
      </w:r>
      <w:r>
        <w:rPr>
          <w:sz w:val="28"/>
          <w:szCs w:val="28"/>
        </w:rPr>
        <w:t>;</w:t>
      </w:r>
    </w:p>
    <w:p w:rsidR="000B7719"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t xml:space="preserve">- директор МБОУ СОШ № 14, </w:t>
      </w:r>
      <w:r w:rsidRPr="00DA0AED">
        <w:rPr>
          <w:sz w:val="28"/>
          <w:szCs w:val="28"/>
        </w:rPr>
        <w:t>(по согласованию)</w:t>
      </w:r>
      <w:r>
        <w:rPr>
          <w:sz w:val="28"/>
          <w:szCs w:val="28"/>
        </w:rPr>
        <w:t>;</w:t>
      </w:r>
    </w:p>
    <w:p w:rsidR="000B7719" w:rsidRPr="00DA0AED" w:rsidRDefault="000B7719" w:rsidP="000B7719">
      <w:pPr>
        <w:tabs>
          <w:tab w:val="left" w:pos="7200"/>
        </w:tabs>
        <w:jc w:val="both"/>
        <w:rPr>
          <w:sz w:val="28"/>
          <w:szCs w:val="28"/>
        </w:rPr>
      </w:pPr>
      <w:r w:rsidRPr="00DA0AED">
        <w:rPr>
          <w:sz w:val="28"/>
          <w:szCs w:val="28"/>
        </w:rPr>
        <w:t xml:space="preserve">                                     </w:t>
      </w:r>
    </w:p>
    <w:p w:rsidR="000B7719" w:rsidRPr="00DA0AED" w:rsidRDefault="000B7719" w:rsidP="000B7719">
      <w:pPr>
        <w:tabs>
          <w:tab w:val="left" w:pos="7200"/>
        </w:tabs>
        <w:jc w:val="both"/>
        <w:rPr>
          <w:sz w:val="28"/>
          <w:szCs w:val="28"/>
        </w:rPr>
      </w:pPr>
      <w:r>
        <w:rPr>
          <w:sz w:val="28"/>
          <w:szCs w:val="28"/>
        </w:rPr>
        <w:t>- председатель КТОС х. Староармянский</w:t>
      </w:r>
      <w:r w:rsidRPr="00DA0AED">
        <w:rPr>
          <w:sz w:val="28"/>
          <w:szCs w:val="28"/>
        </w:rPr>
        <w:t xml:space="preserve">;                                                     </w:t>
      </w:r>
    </w:p>
    <w:p w:rsidR="000B7719" w:rsidRPr="00DA0AED"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t xml:space="preserve">- </w:t>
      </w:r>
      <w:r w:rsidRPr="00DA0AED">
        <w:rPr>
          <w:sz w:val="28"/>
          <w:szCs w:val="28"/>
        </w:rPr>
        <w:t>председатель КТОС</w:t>
      </w:r>
      <w:r>
        <w:rPr>
          <w:sz w:val="28"/>
          <w:szCs w:val="28"/>
        </w:rPr>
        <w:t xml:space="preserve"> микрорайона № 1 х. Песчаный</w:t>
      </w:r>
      <w:r w:rsidRPr="00DA0AED">
        <w:rPr>
          <w:sz w:val="28"/>
          <w:szCs w:val="28"/>
        </w:rPr>
        <w:t>;</w:t>
      </w:r>
    </w:p>
    <w:p w:rsidR="000B7719" w:rsidRPr="00DA0AED"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lastRenderedPageBreak/>
        <w:t xml:space="preserve">- </w:t>
      </w:r>
      <w:r w:rsidRPr="00DA0AED">
        <w:rPr>
          <w:sz w:val="28"/>
          <w:szCs w:val="28"/>
        </w:rPr>
        <w:t xml:space="preserve">председатель КТОС </w:t>
      </w:r>
      <w:r>
        <w:rPr>
          <w:sz w:val="28"/>
          <w:szCs w:val="28"/>
        </w:rPr>
        <w:t xml:space="preserve"> микрорайона № 2 х. Песчаный</w:t>
      </w:r>
      <w:r w:rsidRPr="00DA0AED">
        <w:rPr>
          <w:sz w:val="28"/>
          <w:szCs w:val="28"/>
        </w:rPr>
        <w:t>;</w:t>
      </w:r>
    </w:p>
    <w:p w:rsidR="000B7719" w:rsidRPr="00DA0AED"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r>
        <w:rPr>
          <w:sz w:val="28"/>
          <w:szCs w:val="28"/>
        </w:rPr>
        <w:t xml:space="preserve">- </w:t>
      </w:r>
      <w:r w:rsidRPr="00DA0AED">
        <w:rPr>
          <w:sz w:val="28"/>
          <w:szCs w:val="28"/>
        </w:rPr>
        <w:t xml:space="preserve">председатель КТОС </w:t>
      </w:r>
      <w:r>
        <w:rPr>
          <w:sz w:val="28"/>
          <w:szCs w:val="28"/>
        </w:rPr>
        <w:t>х. Веревкин.</w:t>
      </w:r>
    </w:p>
    <w:p w:rsidR="000B7719" w:rsidRDefault="000B7719" w:rsidP="000B7719">
      <w:pPr>
        <w:tabs>
          <w:tab w:val="left" w:pos="7200"/>
        </w:tabs>
        <w:jc w:val="both"/>
        <w:rPr>
          <w:sz w:val="28"/>
          <w:szCs w:val="28"/>
        </w:rPr>
      </w:pPr>
    </w:p>
    <w:p w:rsidR="000B7719" w:rsidRDefault="000B7719" w:rsidP="000B7719">
      <w:pPr>
        <w:tabs>
          <w:tab w:val="left" w:pos="7200"/>
        </w:tabs>
        <w:jc w:val="both"/>
        <w:rPr>
          <w:sz w:val="28"/>
          <w:szCs w:val="28"/>
        </w:rPr>
      </w:pPr>
    </w:p>
    <w:p w:rsidR="000B7719" w:rsidRDefault="000B7719" w:rsidP="000B7719">
      <w:pPr>
        <w:rPr>
          <w:sz w:val="28"/>
          <w:szCs w:val="28"/>
        </w:rPr>
      </w:pPr>
      <w:proofErr w:type="gramStart"/>
      <w:r>
        <w:rPr>
          <w:sz w:val="28"/>
          <w:szCs w:val="28"/>
        </w:rPr>
        <w:t>Исполняющий</w:t>
      </w:r>
      <w:proofErr w:type="gramEnd"/>
      <w:r>
        <w:rPr>
          <w:sz w:val="28"/>
          <w:szCs w:val="28"/>
        </w:rPr>
        <w:t xml:space="preserve"> обязанности г</w:t>
      </w:r>
      <w:r w:rsidRPr="003E7930">
        <w:rPr>
          <w:sz w:val="28"/>
          <w:szCs w:val="28"/>
        </w:rPr>
        <w:t>лав</w:t>
      </w:r>
      <w:r>
        <w:rPr>
          <w:sz w:val="28"/>
          <w:szCs w:val="28"/>
        </w:rPr>
        <w:t>ы</w:t>
      </w:r>
    </w:p>
    <w:p w:rsidR="000B7719" w:rsidRPr="003E7930" w:rsidRDefault="000B7719" w:rsidP="000B7719">
      <w:pPr>
        <w:rPr>
          <w:sz w:val="28"/>
          <w:szCs w:val="28"/>
        </w:rPr>
      </w:pPr>
      <w:r>
        <w:rPr>
          <w:sz w:val="28"/>
          <w:szCs w:val="28"/>
        </w:rPr>
        <w:t>Песчаного</w:t>
      </w:r>
      <w:r w:rsidRPr="003E7930">
        <w:rPr>
          <w:sz w:val="28"/>
          <w:szCs w:val="28"/>
        </w:rPr>
        <w:t xml:space="preserve"> сельского                                           </w:t>
      </w:r>
      <w:r w:rsidRPr="003E7930">
        <w:rPr>
          <w:sz w:val="28"/>
          <w:szCs w:val="28"/>
        </w:rPr>
        <w:tab/>
      </w:r>
      <w:r w:rsidRPr="003E7930">
        <w:rPr>
          <w:sz w:val="28"/>
          <w:szCs w:val="28"/>
        </w:rPr>
        <w:tab/>
        <w:t xml:space="preserve">            </w:t>
      </w:r>
    </w:p>
    <w:p w:rsidR="000B7719" w:rsidRPr="003E7930" w:rsidRDefault="000B7719" w:rsidP="000B7719">
      <w:pPr>
        <w:rPr>
          <w:sz w:val="28"/>
          <w:szCs w:val="28"/>
        </w:rPr>
      </w:pPr>
      <w:r w:rsidRPr="003E7930">
        <w:rPr>
          <w:sz w:val="28"/>
          <w:szCs w:val="28"/>
        </w:rPr>
        <w:t xml:space="preserve">поселения Тбилисского района                                              </w:t>
      </w:r>
      <w:r>
        <w:rPr>
          <w:sz w:val="28"/>
          <w:szCs w:val="28"/>
        </w:rPr>
        <w:t xml:space="preserve">          И.В. Селезнёв</w:t>
      </w:r>
      <w:r w:rsidRPr="003E7930">
        <w:rPr>
          <w:sz w:val="28"/>
          <w:szCs w:val="28"/>
        </w:rPr>
        <w:t xml:space="preserve"> </w:t>
      </w:r>
    </w:p>
    <w:p w:rsidR="000B7719" w:rsidRPr="00DA0AED" w:rsidRDefault="000B7719" w:rsidP="000B7719">
      <w:pPr>
        <w:tabs>
          <w:tab w:val="left" w:pos="7200"/>
        </w:tabs>
        <w:rPr>
          <w:sz w:val="28"/>
          <w:szCs w:val="28"/>
        </w:rPr>
      </w:pPr>
      <w:r w:rsidRPr="00DA0AED">
        <w:rPr>
          <w:sz w:val="28"/>
          <w:szCs w:val="28"/>
        </w:rPr>
        <w:t xml:space="preserve">                                      </w:t>
      </w:r>
    </w:p>
    <w:tbl>
      <w:tblPr>
        <w:tblW w:w="0" w:type="auto"/>
        <w:tblInd w:w="55" w:type="dxa"/>
        <w:tblLayout w:type="fixed"/>
        <w:tblCellMar>
          <w:top w:w="55" w:type="dxa"/>
          <w:left w:w="55" w:type="dxa"/>
          <w:bottom w:w="55" w:type="dxa"/>
          <w:right w:w="55" w:type="dxa"/>
        </w:tblCellMar>
        <w:tblLook w:val="04A0"/>
      </w:tblPr>
      <w:tblGrid>
        <w:gridCol w:w="5103"/>
        <w:gridCol w:w="4477"/>
      </w:tblGrid>
      <w:tr w:rsidR="000B7719" w:rsidTr="00A95484">
        <w:tc>
          <w:tcPr>
            <w:tcW w:w="5103" w:type="dxa"/>
          </w:tcPr>
          <w:p w:rsidR="000B7719" w:rsidRDefault="000B7719" w:rsidP="00A95484">
            <w:pPr>
              <w:pStyle w:val="a3"/>
              <w:snapToGrid w:val="0"/>
              <w:jc w:val="center"/>
              <w:rPr>
                <w:sz w:val="28"/>
                <w:szCs w:val="28"/>
                <w:lang w:val="ru-RU"/>
              </w:rPr>
            </w:pPr>
          </w:p>
        </w:tc>
        <w:tc>
          <w:tcPr>
            <w:tcW w:w="4477" w:type="dxa"/>
          </w:tcPr>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jc w:val="center"/>
              <w:rPr>
                <w:sz w:val="28"/>
                <w:szCs w:val="28"/>
                <w:lang w:val="ru-RU"/>
              </w:rPr>
            </w:pPr>
          </w:p>
          <w:p w:rsidR="000B7719" w:rsidRDefault="000B7719" w:rsidP="00A95484">
            <w:pPr>
              <w:pStyle w:val="a3"/>
              <w:snapToGrid w:val="0"/>
              <w:jc w:val="center"/>
              <w:rPr>
                <w:sz w:val="28"/>
                <w:szCs w:val="28"/>
                <w:lang w:val="ru-RU"/>
              </w:rPr>
            </w:pPr>
          </w:p>
          <w:p w:rsidR="000B7719" w:rsidRDefault="000B7719" w:rsidP="00A95484">
            <w:pPr>
              <w:pStyle w:val="a3"/>
              <w:snapToGrid w:val="0"/>
              <w:jc w:val="center"/>
              <w:rPr>
                <w:sz w:val="28"/>
                <w:szCs w:val="28"/>
                <w:lang w:val="ru-RU"/>
              </w:rPr>
            </w:pPr>
          </w:p>
          <w:p w:rsidR="000B7719" w:rsidRDefault="000B7719" w:rsidP="00A95484">
            <w:pPr>
              <w:pStyle w:val="a3"/>
              <w:snapToGrid w:val="0"/>
              <w:jc w:val="center"/>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jc w:val="center"/>
              <w:rPr>
                <w:sz w:val="28"/>
                <w:szCs w:val="28"/>
                <w:lang w:val="ru-RU"/>
              </w:rPr>
            </w:pPr>
            <w:r>
              <w:rPr>
                <w:sz w:val="28"/>
                <w:szCs w:val="28"/>
                <w:lang w:val="ru-RU"/>
              </w:rPr>
              <w:lastRenderedPageBreak/>
              <w:t>ПРИЛОЖЕНИЕ № 2</w:t>
            </w:r>
          </w:p>
          <w:p w:rsidR="000B7719" w:rsidRDefault="000B7719" w:rsidP="00A95484">
            <w:pPr>
              <w:pStyle w:val="a3"/>
              <w:snapToGrid w:val="0"/>
              <w:jc w:val="center"/>
              <w:rPr>
                <w:sz w:val="28"/>
                <w:szCs w:val="28"/>
                <w:lang w:val="ru-RU"/>
              </w:rPr>
            </w:pPr>
            <w:r>
              <w:rPr>
                <w:sz w:val="28"/>
                <w:szCs w:val="28"/>
                <w:lang w:val="ru-RU"/>
              </w:rPr>
              <w:t>к постановлению администрации</w:t>
            </w:r>
          </w:p>
          <w:p w:rsidR="000B7719" w:rsidRDefault="000B7719" w:rsidP="00A95484">
            <w:pPr>
              <w:pStyle w:val="a3"/>
              <w:snapToGrid w:val="0"/>
              <w:jc w:val="center"/>
              <w:rPr>
                <w:sz w:val="28"/>
                <w:szCs w:val="28"/>
                <w:lang w:val="ru-RU"/>
              </w:rPr>
            </w:pPr>
            <w:r>
              <w:rPr>
                <w:sz w:val="28"/>
                <w:szCs w:val="28"/>
                <w:lang w:val="ru-RU"/>
              </w:rPr>
              <w:t xml:space="preserve">Песчаного сельского поселения </w:t>
            </w:r>
          </w:p>
          <w:p w:rsidR="000B7719" w:rsidRDefault="000B7719" w:rsidP="00A95484">
            <w:pPr>
              <w:pStyle w:val="a3"/>
              <w:snapToGrid w:val="0"/>
              <w:jc w:val="center"/>
              <w:rPr>
                <w:sz w:val="28"/>
                <w:szCs w:val="28"/>
                <w:lang w:val="ru-RU"/>
              </w:rPr>
            </w:pPr>
            <w:r>
              <w:rPr>
                <w:sz w:val="28"/>
                <w:szCs w:val="28"/>
                <w:lang w:val="ru-RU"/>
              </w:rPr>
              <w:t>Тбилисского района</w:t>
            </w:r>
          </w:p>
          <w:p w:rsidR="000B7719" w:rsidRDefault="000B7719" w:rsidP="00A95484">
            <w:pPr>
              <w:pStyle w:val="a3"/>
              <w:snapToGrid w:val="0"/>
              <w:jc w:val="center"/>
              <w:rPr>
                <w:sz w:val="28"/>
                <w:szCs w:val="28"/>
                <w:lang w:val="ru-RU"/>
              </w:rPr>
            </w:pPr>
            <w:r>
              <w:rPr>
                <w:sz w:val="28"/>
                <w:szCs w:val="28"/>
                <w:lang w:val="ru-RU"/>
              </w:rPr>
              <w:t>от__________________ №______</w:t>
            </w:r>
          </w:p>
          <w:p w:rsidR="000B7719" w:rsidRDefault="000B7719" w:rsidP="00A95484">
            <w:pPr>
              <w:pStyle w:val="a3"/>
              <w:snapToGrid w:val="0"/>
              <w:jc w:val="center"/>
              <w:rPr>
                <w:sz w:val="28"/>
                <w:szCs w:val="28"/>
                <w:lang w:val="ru-RU"/>
              </w:rPr>
            </w:pPr>
          </w:p>
          <w:p w:rsidR="000B7719" w:rsidRDefault="000B7719" w:rsidP="00A95484">
            <w:pPr>
              <w:pStyle w:val="a3"/>
              <w:snapToGrid w:val="0"/>
              <w:rPr>
                <w:sz w:val="28"/>
                <w:szCs w:val="28"/>
                <w:lang w:val="ru-RU"/>
              </w:rPr>
            </w:pPr>
          </w:p>
          <w:p w:rsidR="000B7719" w:rsidRDefault="000B7719" w:rsidP="00A95484">
            <w:pPr>
              <w:pStyle w:val="a3"/>
              <w:snapToGrid w:val="0"/>
              <w:jc w:val="center"/>
              <w:rPr>
                <w:sz w:val="28"/>
                <w:szCs w:val="28"/>
                <w:lang w:val="ru-RU"/>
              </w:rPr>
            </w:pPr>
            <w:r>
              <w:rPr>
                <w:sz w:val="28"/>
                <w:szCs w:val="28"/>
                <w:lang w:val="ru-RU"/>
              </w:rPr>
              <w:t>ПРИЛОЖЕНИЕ № 2</w:t>
            </w:r>
          </w:p>
          <w:p w:rsidR="000B7719" w:rsidRDefault="000B7719" w:rsidP="00A95484">
            <w:pPr>
              <w:pStyle w:val="a3"/>
              <w:snapToGrid w:val="0"/>
              <w:jc w:val="center"/>
              <w:rPr>
                <w:sz w:val="28"/>
                <w:szCs w:val="28"/>
                <w:lang w:val="ru-RU"/>
              </w:rPr>
            </w:pPr>
          </w:p>
          <w:p w:rsidR="000B7719" w:rsidRDefault="000B7719" w:rsidP="00A95484">
            <w:pPr>
              <w:pStyle w:val="a3"/>
              <w:snapToGrid w:val="0"/>
              <w:rPr>
                <w:sz w:val="28"/>
                <w:szCs w:val="28"/>
                <w:lang w:val="ru-RU"/>
              </w:rPr>
            </w:pPr>
            <w:r>
              <w:rPr>
                <w:sz w:val="28"/>
                <w:szCs w:val="28"/>
                <w:lang w:val="ru-RU"/>
              </w:rPr>
              <w:t xml:space="preserve">                УТВЕРЖДЕНО</w:t>
            </w:r>
          </w:p>
          <w:p w:rsidR="000B7719" w:rsidRDefault="000B7719" w:rsidP="00A95484">
            <w:pPr>
              <w:pStyle w:val="a3"/>
              <w:jc w:val="center"/>
              <w:rPr>
                <w:sz w:val="28"/>
                <w:szCs w:val="28"/>
                <w:lang w:val="ru-RU"/>
              </w:rPr>
            </w:pPr>
            <w:r>
              <w:rPr>
                <w:sz w:val="28"/>
                <w:szCs w:val="28"/>
                <w:lang w:val="ru-RU"/>
              </w:rPr>
              <w:t xml:space="preserve"> постановлением администрации </w:t>
            </w:r>
            <w:proofErr w:type="gramStart"/>
            <w:r>
              <w:rPr>
                <w:sz w:val="28"/>
                <w:szCs w:val="28"/>
                <w:lang w:val="ru-RU"/>
              </w:rPr>
              <w:t>Песчаного</w:t>
            </w:r>
            <w:proofErr w:type="gramEnd"/>
            <w:r>
              <w:rPr>
                <w:sz w:val="28"/>
                <w:szCs w:val="28"/>
                <w:lang w:val="ru-RU"/>
              </w:rPr>
              <w:t xml:space="preserve"> сельского </w:t>
            </w:r>
          </w:p>
          <w:p w:rsidR="000B7719" w:rsidRDefault="000B7719" w:rsidP="00A95484">
            <w:pPr>
              <w:pStyle w:val="a3"/>
              <w:tabs>
                <w:tab w:val="left" w:pos="240"/>
              </w:tabs>
              <w:rPr>
                <w:sz w:val="28"/>
                <w:szCs w:val="28"/>
                <w:lang w:val="ru-RU"/>
              </w:rPr>
            </w:pPr>
            <w:r>
              <w:rPr>
                <w:sz w:val="28"/>
                <w:szCs w:val="28"/>
                <w:lang w:val="ru-RU"/>
              </w:rPr>
              <w:tab/>
              <w:t>поселения Тбилисского района</w:t>
            </w:r>
          </w:p>
          <w:p w:rsidR="000B7719" w:rsidRPr="00DD33E6" w:rsidRDefault="000B7719" w:rsidP="00A95484">
            <w:pPr>
              <w:pStyle w:val="a3"/>
              <w:jc w:val="center"/>
              <w:rPr>
                <w:sz w:val="28"/>
                <w:szCs w:val="28"/>
                <w:lang w:val="ru-RU"/>
              </w:rPr>
            </w:pPr>
            <w:r w:rsidRPr="00DD33E6">
              <w:rPr>
                <w:sz w:val="28"/>
                <w:szCs w:val="28"/>
                <w:lang w:val="ru-RU"/>
              </w:rPr>
              <w:t xml:space="preserve">от </w:t>
            </w:r>
            <w:proofErr w:type="spellStart"/>
            <w:r>
              <w:rPr>
                <w:sz w:val="28"/>
                <w:szCs w:val="28"/>
                <w:lang w:val="ru-RU"/>
              </w:rPr>
              <w:t>______________года</w:t>
            </w:r>
            <w:proofErr w:type="spellEnd"/>
            <w:r>
              <w:rPr>
                <w:sz w:val="28"/>
                <w:szCs w:val="28"/>
                <w:lang w:val="ru-RU"/>
              </w:rPr>
              <w:t xml:space="preserve"> № ___</w:t>
            </w:r>
            <w:r w:rsidRPr="00DD33E6">
              <w:rPr>
                <w:sz w:val="28"/>
                <w:szCs w:val="28"/>
                <w:lang w:val="ru-RU"/>
              </w:rPr>
              <w:t xml:space="preserve">  </w:t>
            </w:r>
          </w:p>
        </w:tc>
      </w:tr>
    </w:tbl>
    <w:p w:rsidR="000B7719" w:rsidRPr="00F50F31" w:rsidRDefault="000B7719" w:rsidP="000B7719">
      <w:pPr>
        <w:rPr>
          <w:rFonts w:eastAsia="Lucida Sans Unicode" w:cs="Tahoma"/>
          <w:color w:val="000000"/>
          <w:sz w:val="28"/>
          <w:szCs w:val="28"/>
          <w:lang w:eastAsia="en-US" w:bidi="en-US"/>
        </w:rPr>
      </w:pPr>
    </w:p>
    <w:p w:rsidR="000B7719" w:rsidRPr="00F50F31" w:rsidRDefault="000B7719" w:rsidP="000B7719">
      <w:pPr>
        <w:rPr>
          <w:sz w:val="28"/>
          <w:szCs w:val="28"/>
        </w:rPr>
      </w:pPr>
    </w:p>
    <w:p w:rsidR="000B7719" w:rsidRPr="00664D07" w:rsidRDefault="000B7719" w:rsidP="000B7719">
      <w:pPr>
        <w:jc w:val="center"/>
        <w:rPr>
          <w:b/>
          <w:sz w:val="28"/>
          <w:szCs w:val="28"/>
        </w:rPr>
      </w:pPr>
      <w:r w:rsidRPr="00664D07">
        <w:rPr>
          <w:b/>
          <w:sz w:val="28"/>
          <w:szCs w:val="28"/>
        </w:rPr>
        <w:t>ПОЛОЖЕНИЕ</w:t>
      </w:r>
    </w:p>
    <w:p w:rsidR="000B7719" w:rsidRPr="00E32620" w:rsidRDefault="000B7719" w:rsidP="000B7719">
      <w:pPr>
        <w:ind w:firstLine="708"/>
        <w:jc w:val="center"/>
        <w:rPr>
          <w:sz w:val="28"/>
          <w:szCs w:val="28"/>
        </w:rPr>
      </w:pPr>
      <w:r w:rsidRPr="00B63167">
        <w:rPr>
          <w:sz w:val="28"/>
          <w:szCs w:val="28"/>
        </w:rPr>
        <w:t>о</w:t>
      </w:r>
      <w:r w:rsidRPr="00664D07">
        <w:rPr>
          <w:b/>
          <w:sz w:val="28"/>
          <w:szCs w:val="28"/>
        </w:rPr>
        <w:t xml:space="preserve"> </w:t>
      </w:r>
      <w:r w:rsidRPr="00E32620">
        <w:rPr>
          <w:sz w:val="28"/>
          <w:szCs w:val="28"/>
        </w:rPr>
        <w:t>межведомственной рабочей групп</w:t>
      </w:r>
      <w:r>
        <w:rPr>
          <w:sz w:val="28"/>
          <w:szCs w:val="28"/>
        </w:rPr>
        <w:t>е</w:t>
      </w:r>
      <w:r w:rsidRPr="00E32620">
        <w:rPr>
          <w:sz w:val="28"/>
          <w:szCs w:val="28"/>
        </w:rPr>
        <w:t xml:space="preserve"> </w:t>
      </w:r>
      <w:r>
        <w:rPr>
          <w:sz w:val="28"/>
          <w:szCs w:val="28"/>
        </w:rPr>
        <w:t>по профилактике правонарушений в сфере миграции</w:t>
      </w:r>
      <w:r w:rsidRPr="00E32620">
        <w:rPr>
          <w:sz w:val="28"/>
          <w:szCs w:val="28"/>
        </w:rPr>
        <w:t xml:space="preserve"> на территории </w:t>
      </w:r>
      <w:r>
        <w:rPr>
          <w:sz w:val="28"/>
          <w:szCs w:val="28"/>
        </w:rPr>
        <w:t>Песчаного</w:t>
      </w:r>
      <w:r w:rsidRPr="00E32620">
        <w:rPr>
          <w:sz w:val="28"/>
          <w:szCs w:val="28"/>
        </w:rPr>
        <w:t xml:space="preserve"> сельского поселения Тбилисского района</w:t>
      </w:r>
    </w:p>
    <w:p w:rsidR="000B7719" w:rsidRPr="00664D07" w:rsidRDefault="000B7719" w:rsidP="000B7719">
      <w:pPr>
        <w:tabs>
          <w:tab w:val="left" w:pos="3834"/>
        </w:tabs>
        <w:jc w:val="center"/>
        <w:rPr>
          <w:color w:val="000000"/>
          <w:spacing w:val="2"/>
          <w:sz w:val="28"/>
          <w:szCs w:val="28"/>
        </w:rPr>
      </w:pPr>
    </w:p>
    <w:p w:rsidR="000B7719" w:rsidRPr="00664D07" w:rsidRDefault="000B7719" w:rsidP="000B7719">
      <w:pPr>
        <w:tabs>
          <w:tab w:val="right" w:pos="9600"/>
        </w:tabs>
        <w:ind w:right="-82"/>
        <w:jc w:val="center"/>
        <w:rPr>
          <w:color w:val="000000"/>
          <w:spacing w:val="2"/>
          <w:sz w:val="28"/>
          <w:szCs w:val="28"/>
        </w:rPr>
      </w:pPr>
      <w:r w:rsidRPr="00664D07">
        <w:rPr>
          <w:color w:val="000000"/>
          <w:spacing w:val="2"/>
          <w:sz w:val="28"/>
          <w:szCs w:val="28"/>
        </w:rPr>
        <w:t>1. Общие положения</w:t>
      </w:r>
    </w:p>
    <w:p w:rsidR="000B7719" w:rsidRPr="00664D07" w:rsidRDefault="000B7719" w:rsidP="000B7719">
      <w:pPr>
        <w:shd w:val="clear" w:color="auto" w:fill="FFFFFF"/>
        <w:jc w:val="both"/>
        <w:rPr>
          <w:spacing w:val="-2"/>
          <w:sz w:val="28"/>
          <w:szCs w:val="28"/>
        </w:rPr>
      </w:pPr>
      <w:r w:rsidRPr="00664D07">
        <w:rPr>
          <w:spacing w:val="-2"/>
          <w:sz w:val="28"/>
          <w:szCs w:val="28"/>
        </w:rPr>
        <w:t xml:space="preserve">   </w:t>
      </w:r>
    </w:p>
    <w:p w:rsidR="000B7719" w:rsidRPr="00664D07" w:rsidRDefault="000B7719" w:rsidP="000B7719">
      <w:pPr>
        <w:tabs>
          <w:tab w:val="left" w:pos="3834"/>
        </w:tabs>
        <w:jc w:val="both"/>
        <w:rPr>
          <w:sz w:val="28"/>
          <w:szCs w:val="28"/>
        </w:rPr>
      </w:pPr>
      <w:r w:rsidRPr="00664D07">
        <w:rPr>
          <w:sz w:val="28"/>
          <w:szCs w:val="28"/>
        </w:rPr>
        <w:t xml:space="preserve">          1.1. </w:t>
      </w:r>
      <w:proofErr w:type="gramStart"/>
      <w:r w:rsidRPr="00664D07">
        <w:rPr>
          <w:sz w:val="28"/>
          <w:szCs w:val="28"/>
        </w:rPr>
        <w:t xml:space="preserve">Межведомственная рабочая группа по </w:t>
      </w:r>
      <w:r>
        <w:rPr>
          <w:sz w:val="28"/>
          <w:szCs w:val="28"/>
        </w:rPr>
        <w:t>профилактике правонарушений в сфере миграции</w:t>
      </w:r>
      <w:r w:rsidRPr="00664D07">
        <w:rPr>
          <w:sz w:val="28"/>
          <w:szCs w:val="28"/>
        </w:rPr>
        <w:t xml:space="preserve"> на территории </w:t>
      </w:r>
      <w:r>
        <w:rPr>
          <w:sz w:val="28"/>
          <w:szCs w:val="28"/>
        </w:rPr>
        <w:t>Песчаного сельского поселения</w:t>
      </w:r>
      <w:r w:rsidRPr="00664D07">
        <w:rPr>
          <w:sz w:val="28"/>
          <w:szCs w:val="28"/>
        </w:rPr>
        <w:t xml:space="preserve"> Тбилисск</w:t>
      </w:r>
      <w:r>
        <w:rPr>
          <w:sz w:val="28"/>
          <w:szCs w:val="28"/>
        </w:rPr>
        <w:t xml:space="preserve">ого </w:t>
      </w:r>
      <w:r w:rsidRPr="00664D07">
        <w:rPr>
          <w:sz w:val="28"/>
          <w:szCs w:val="28"/>
        </w:rPr>
        <w:t>район</w:t>
      </w:r>
      <w:r>
        <w:rPr>
          <w:sz w:val="28"/>
          <w:szCs w:val="28"/>
        </w:rPr>
        <w:t>а</w:t>
      </w:r>
      <w:r w:rsidRPr="00664D07">
        <w:rPr>
          <w:sz w:val="28"/>
          <w:szCs w:val="28"/>
        </w:rPr>
        <w:t xml:space="preserve"> (далее – </w:t>
      </w:r>
      <w:r>
        <w:rPr>
          <w:sz w:val="28"/>
          <w:szCs w:val="28"/>
        </w:rPr>
        <w:t>МРГ</w:t>
      </w:r>
      <w:r w:rsidRPr="00664D07">
        <w:rPr>
          <w:sz w:val="28"/>
          <w:szCs w:val="28"/>
        </w:rPr>
        <w:t>) яв</w:t>
      </w:r>
      <w:r>
        <w:rPr>
          <w:sz w:val="28"/>
          <w:szCs w:val="28"/>
        </w:rPr>
        <w:t>ляется координационным органом при администрации Песчаного сельского поселения Тбилисского района, обеспечивающим взаимодействие между территориальными органами федеральных органов исполнительной власти,  хозяйствующими субъектами, общественными объединениями по профилактике  правонарушений,  расположенными на территории Песчаного сельского поселения Тбилисского района и органами местного самоуправления.</w:t>
      </w:r>
      <w:proofErr w:type="gramEnd"/>
    </w:p>
    <w:p w:rsidR="000B7719" w:rsidRDefault="000B7719" w:rsidP="000B7719">
      <w:pPr>
        <w:shd w:val="clear" w:color="auto" w:fill="FFFFFF"/>
        <w:jc w:val="both"/>
        <w:rPr>
          <w:sz w:val="28"/>
          <w:szCs w:val="28"/>
        </w:rPr>
      </w:pPr>
      <w:r w:rsidRPr="00664D07">
        <w:rPr>
          <w:sz w:val="28"/>
          <w:szCs w:val="28"/>
        </w:rPr>
        <w:tab/>
        <w:t xml:space="preserve">1.2. </w:t>
      </w:r>
      <w:r>
        <w:rPr>
          <w:sz w:val="28"/>
          <w:szCs w:val="28"/>
        </w:rPr>
        <w:t xml:space="preserve">МРГ </w:t>
      </w:r>
      <w:r w:rsidRPr="00664D07">
        <w:rPr>
          <w:sz w:val="28"/>
          <w:szCs w:val="28"/>
        </w:rPr>
        <w:t xml:space="preserve">в своей деятельности руководствуется </w:t>
      </w:r>
      <w:r>
        <w:rPr>
          <w:sz w:val="28"/>
          <w:szCs w:val="28"/>
        </w:rPr>
        <w:t xml:space="preserve">Конституцией Российской Федерации, федеральными и конституционными </w:t>
      </w:r>
      <w:r w:rsidRPr="00664D07">
        <w:rPr>
          <w:sz w:val="28"/>
          <w:szCs w:val="28"/>
        </w:rPr>
        <w:t>законами</w:t>
      </w:r>
      <w:r>
        <w:rPr>
          <w:sz w:val="28"/>
          <w:szCs w:val="28"/>
        </w:rPr>
        <w:t xml:space="preserve">, Указами Президента Российской Федерации, постановлениями Правительства Российской Федерации, законами </w:t>
      </w:r>
      <w:r w:rsidRPr="00664D07">
        <w:rPr>
          <w:sz w:val="28"/>
          <w:szCs w:val="28"/>
        </w:rPr>
        <w:t xml:space="preserve"> Краснодарского края, постановлениями и распоряжениями главы администрации (губернатора) Краснодарского края, нормативными актами администрации муниципального образования Тбилисский район</w:t>
      </w:r>
      <w:r>
        <w:rPr>
          <w:sz w:val="28"/>
          <w:szCs w:val="28"/>
        </w:rPr>
        <w:t xml:space="preserve"> и иных органов местного самоуправления, а также настоящим Положением.</w:t>
      </w:r>
    </w:p>
    <w:p w:rsidR="000B7719" w:rsidRPr="00664D07" w:rsidRDefault="000B7719" w:rsidP="000B7719">
      <w:pPr>
        <w:shd w:val="clear" w:color="auto" w:fill="FFFFFF"/>
        <w:jc w:val="both"/>
        <w:rPr>
          <w:spacing w:val="-14"/>
          <w:sz w:val="28"/>
          <w:szCs w:val="28"/>
        </w:rPr>
      </w:pPr>
    </w:p>
    <w:p w:rsidR="000B7719" w:rsidRDefault="000B7719" w:rsidP="000B7719">
      <w:pPr>
        <w:jc w:val="center"/>
        <w:rPr>
          <w:sz w:val="28"/>
          <w:szCs w:val="28"/>
        </w:rPr>
      </w:pPr>
    </w:p>
    <w:p w:rsidR="000B7719" w:rsidRDefault="000B7719" w:rsidP="000B7719">
      <w:pPr>
        <w:jc w:val="center"/>
        <w:rPr>
          <w:sz w:val="28"/>
          <w:szCs w:val="28"/>
        </w:rPr>
      </w:pPr>
    </w:p>
    <w:p w:rsidR="000B7719" w:rsidRDefault="000B7719" w:rsidP="000B7719">
      <w:pPr>
        <w:tabs>
          <w:tab w:val="left" w:pos="2025"/>
          <w:tab w:val="center" w:pos="4819"/>
        </w:tabs>
        <w:rPr>
          <w:sz w:val="28"/>
          <w:szCs w:val="28"/>
        </w:rPr>
      </w:pPr>
      <w:r>
        <w:rPr>
          <w:sz w:val="28"/>
          <w:szCs w:val="28"/>
        </w:rPr>
        <w:tab/>
      </w:r>
    </w:p>
    <w:p w:rsidR="000B7719" w:rsidRPr="00664D07" w:rsidRDefault="000B7719" w:rsidP="000B7719">
      <w:pPr>
        <w:tabs>
          <w:tab w:val="left" w:pos="2025"/>
          <w:tab w:val="center" w:pos="4819"/>
        </w:tabs>
        <w:rPr>
          <w:sz w:val="28"/>
          <w:szCs w:val="28"/>
        </w:rPr>
      </w:pPr>
      <w:r>
        <w:rPr>
          <w:sz w:val="28"/>
          <w:szCs w:val="28"/>
        </w:rPr>
        <w:lastRenderedPageBreak/>
        <w:tab/>
      </w:r>
      <w:r w:rsidRPr="00664D07">
        <w:rPr>
          <w:sz w:val="28"/>
          <w:szCs w:val="28"/>
        </w:rPr>
        <w:t>2. Основные задачи</w:t>
      </w:r>
      <w:r>
        <w:rPr>
          <w:sz w:val="28"/>
          <w:szCs w:val="28"/>
        </w:rPr>
        <w:t>, функции и права МРГ</w:t>
      </w:r>
    </w:p>
    <w:p w:rsidR="000B7719" w:rsidRPr="00664D07" w:rsidRDefault="000B7719" w:rsidP="000B7719">
      <w:pPr>
        <w:shd w:val="clear" w:color="auto" w:fill="FFFFFF"/>
        <w:jc w:val="center"/>
        <w:rPr>
          <w:caps/>
          <w:spacing w:val="-14"/>
          <w:sz w:val="28"/>
          <w:szCs w:val="28"/>
        </w:rPr>
      </w:pPr>
    </w:p>
    <w:p w:rsidR="000B7719" w:rsidRPr="00664D07" w:rsidRDefault="000B7719" w:rsidP="000B7719">
      <w:pPr>
        <w:jc w:val="both"/>
        <w:rPr>
          <w:sz w:val="28"/>
          <w:szCs w:val="28"/>
        </w:rPr>
      </w:pPr>
      <w:r w:rsidRPr="00664D07">
        <w:rPr>
          <w:sz w:val="28"/>
          <w:szCs w:val="28"/>
        </w:rPr>
        <w:tab/>
        <w:t xml:space="preserve">2.1. Основными задачами </w:t>
      </w:r>
      <w:r>
        <w:rPr>
          <w:sz w:val="28"/>
          <w:szCs w:val="28"/>
        </w:rPr>
        <w:t>МРГ</w:t>
      </w:r>
      <w:r w:rsidRPr="00664D07">
        <w:rPr>
          <w:sz w:val="28"/>
          <w:szCs w:val="28"/>
        </w:rPr>
        <w:t xml:space="preserve"> являются:</w:t>
      </w:r>
    </w:p>
    <w:p w:rsidR="000B7719" w:rsidRDefault="000B7719" w:rsidP="000B7719">
      <w:pPr>
        <w:shd w:val="clear" w:color="auto" w:fill="FFFFFF"/>
        <w:ind w:firstLine="708"/>
        <w:jc w:val="both"/>
        <w:rPr>
          <w:sz w:val="28"/>
          <w:szCs w:val="28"/>
        </w:rPr>
      </w:pPr>
      <w:r>
        <w:rPr>
          <w:sz w:val="28"/>
          <w:szCs w:val="28"/>
        </w:rPr>
        <w:t>обмен информацией между органами местного самоуправления, территориальными органами федеральных органов исполнительной власти, хозяйствующими субъектами, общественными объединениями по реализации социальных, правовых и иных практических мер, направленных на профилактику правонарушений в сфере миграции, устранение причин и условий, способствующих их совершению, на территории Песчаного сельского поселения Тбилисского района;</w:t>
      </w:r>
    </w:p>
    <w:p w:rsidR="000B7719" w:rsidRDefault="000B7719" w:rsidP="000B7719">
      <w:pPr>
        <w:shd w:val="clear" w:color="auto" w:fill="FFFFFF"/>
        <w:ind w:firstLine="708"/>
        <w:jc w:val="both"/>
        <w:rPr>
          <w:sz w:val="28"/>
          <w:szCs w:val="28"/>
        </w:rPr>
      </w:pPr>
      <w:r>
        <w:rPr>
          <w:sz w:val="28"/>
          <w:szCs w:val="28"/>
        </w:rPr>
        <w:t>проведение комплексного анализа миграционной ситуации и состояния профилактики правонарушений в сфере миграции на территории Песчаного сельского поселения Тбилисского района;</w:t>
      </w:r>
    </w:p>
    <w:p w:rsidR="000B7719" w:rsidRDefault="000B7719" w:rsidP="000B7719">
      <w:pPr>
        <w:shd w:val="clear" w:color="auto" w:fill="FFFFFF"/>
        <w:ind w:firstLine="708"/>
        <w:jc w:val="both"/>
        <w:rPr>
          <w:sz w:val="28"/>
          <w:szCs w:val="28"/>
        </w:rPr>
      </w:pPr>
      <w:r>
        <w:rPr>
          <w:sz w:val="28"/>
          <w:szCs w:val="28"/>
        </w:rPr>
        <w:t>выработка решений и комплексных мер по профилактике правонарушений в сфере миграции, устранению причин и условий, способствовавших совершению правонарушений;</w:t>
      </w:r>
    </w:p>
    <w:p w:rsidR="000B7719" w:rsidRDefault="000B7719" w:rsidP="000B7719">
      <w:pPr>
        <w:shd w:val="clear" w:color="auto" w:fill="FFFFFF"/>
        <w:ind w:firstLine="708"/>
        <w:jc w:val="both"/>
        <w:rPr>
          <w:sz w:val="28"/>
          <w:szCs w:val="28"/>
        </w:rPr>
      </w:pPr>
      <w:proofErr w:type="gramStart"/>
      <w:r>
        <w:rPr>
          <w:sz w:val="28"/>
          <w:szCs w:val="28"/>
        </w:rPr>
        <w:t>организация и заслушивание в рамках установленной компетенции руководителей и должностных лиц, заинтересованных учреждений и ведомств, находящихся на территории Песчаного сельского поселения в сфере миграции, устранения причин и условий, способствовавших совершению правонарушений;</w:t>
      </w:r>
      <w:proofErr w:type="gramEnd"/>
    </w:p>
    <w:p w:rsidR="000B7719" w:rsidRDefault="000B7719" w:rsidP="000B7719">
      <w:pPr>
        <w:shd w:val="clear" w:color="auto" w:fill="FFFFFF"/>
        <w:ind w:firstLine="708"/>
        <w:jc w:val="both"/>
        <w:rPr>
          <w:sz w:val="28"/>
          <w:szCs w:val="28"/>
        </w:rPr>
      </w:pPr>
      <w:r>
        <w:rPr>
          <w:sz w:val="28"/>
          <w:szCs w:val="28"/>
        </w:rPr>
        <w:t>осуществление профилактики правонарушений в сфере миграции в формах профилактического воздействия, предусмотренных Федеральным законом от 23 июня 2016 года 3 182-ФЗ «Об основах системы профилактики правонарушений в Российской Федерации».</w:t>
      </w:r>
    </w:p>
    <w:p w:rsidR="000B7719" w:rsidRDefault="000B7719" w:rsidP="000B7719">
      <w:pPr>
        <w:shd w:val="clear" w:color="auto" w:fill="FFFFFF"/>
        <w:ind w:firstLine="708"/>
        <w:jc w:val="both"/>
        <w:rPr>
          <w:sz w:val="28"/>
          <w:szCs w:val="28"/>
        </w:rPr>
      </w:pPr>
      <w:r>
        <w:rPr>
          <w:sz w:val="28"/>
          <w:szCs w:val="28"/>
        </w:rPr>
        <w:t>2.1.1 МРГ с целью выполнения поставленных перед нею задач осуществляет следующие функции:</w:t>
      </w:r>
    </w:p>
    <w:p w:rsidR="000B7719" w:rsidRDefault="000B7719" w:rsidP="000B7719">
      <w:pPr>
        <w:shd w:val="clear" w:color="auto" w:fill="FFFFFF"/>
        <w:ind w:firstLine="708"/>
        <w:jc w:val="both"/>
        <w:rPr>
          <w:sz w:val="28"/>
          <w:szCs w:val="28"/>
        </w:rPr>
      </w:pPr>
      <w:r>
        <w:rPr>
          <w:sz w:val="28"/>
          <w:szCs w:val="28"/>
        </w:rPr>
        <w:t>рассматривает в пределах своей компетенции вопросы по профилактике правонарушений в сфере миграции;</w:t>
      </w:r>
    </w:p>
    <w:p w:rsidR="000B7719" w:rsidRDefault="000B7719" w:rsidP="000B7719">
      <w:pPr>
        <w:shd w:val="clear" w:color="auto" w:fill="FFFFFF"/>
        <w:ind w:firstLine="708"/>
        <w:jc w:val="both"/>
        <w:rPr>
          <w:sz w:val="28"/>
          <w:szCs w:val="28"/>
        </w:rPr>
      </w:pPr>
      <w:r>
        <w:rPr>
          <w:sz w:val="28"/>
          <w:szCs w:val="28"/>
        </w:rPr>
        <w:t>осуществляет анализ миграционной ситуации и состояния профилактики правонарушений в сфере миграции на территории Песчаного сельского поселения Тбилисского района;</w:t>
      </w:r>
    </w:p>
    <w:p w:rsidR="000B7719" w:rsidRDefault="000B7719" w:rsidP="000B7719">
      <w:pPr>
        <w:shd w:val="clear" w:color="auto" w:fill="FFFFFF"/>
        <w:ind w:firstLine="708"/>
        <w:jc w:val="both"/>
        <w:rPr>
          <w:sz w:val="28"/>
          <w:szCs w:val="28"/>
        </w:rPr>
      </w:pPr>
      <w:r>
        <w:rPr>
          <w:sz w:val="28"/>
          <w:szCs w:val="28"/>
        </w:rPr>
        <w:t>заслушивает руководителей и должностных лиц, заинтересованных учреждений и ведомств, находящихся на территории Песчаного сельского поселения Тбилисского района, отнесенным к ведению МРГ;</w:t>
      </w:r>
    </w:p>
    <w:p w:rsidR="000B7719" w:rsidRDefault="000B7719" w:rsidP="000B7719">
      <w:pPr>
        <w:shd w:val="clear" w:color="auto" w:fill="FFFFFF"/>
        <w:ind w:firstLine="708"/>
        <w:jc w:val="both"/>
        <w:rPr>
          <w:sz w:val="28"/>
          <w:szCs w:val="28"/>
        </w:rPr>
      </w:pPr>
      <w:r>
        <w:rPr>
          <w:sz w:val="28"/>
          <w:szCs w:val="28"/>
        </w:rPr>
        <w:t>принимает меры по укреплению взаимодействия и сотрудничества органов местного самоуправления и территориальных органов федеральных, органов исполнительной власти с населением, организациями, средствами массовой информации;</w:t>
      </w:r>
    </w:p>
    <w:p w:rsidR="000B7719" w:rsidRDefault="000B7719" w:rsidP="000B7719">
      <w:pPr>
        <w:shd w:val="clear" w:color="auto" w:fill="FFFFFF"/>
        <w:ind w:firstLine="708"/>
        <w:jc w:val="both"/>
        <w:rPr>
          <w:sz w:val="28"/>
          <w:szCs w:val="28"/>
        </w:rPr>
      </w:pPr>
      <w:r>
        <w:rPr>
          <w:sz w:val="28"/>
          <w:szCs w:val="28"/>
        </w:rPr>
        <w:t>организует совещания, рабочие встречи по вопросам профилактики правонарушений в сфере миграции;</w:t>
      </w:r>
    </w:p>
    <w:p w:rsidR="000B7719" w:rsidRDefault="000B7719" w:rsidP="000B7719">
      <w:pPr>
        <w:shd w:val="clear" w:color="auto" w:fill="FFFFFF"/>
        <w:ind w:firstLine="708"/>
        <w:jc w:val="both"/>
        <w:rPr>
          <w:sz w:val="28"/>
          <w:szCs w:val="28"/>
        </w:rPr>
      </w:pPr>
      <w:r>
        <w:rPr>
          <w:sz w:val="28"/>
          <w:szCs w:val="28"/>
        </w:rPr>
        <w:t>организует сбор и обработку поступившей информации от представителей общественности, юридических лиц о возможных нарушениях миграционного законодательства с целью дальнейшего направления полученной информации в территориальный орган внутренних дел;</w:t>
      </w:r>
    </w:p>
    <w:p w:rsidR="000B7719" w:rsidRDefault="000B7719" w:rsidP="000B7719">
      <w:pPr>
        <w:shd w:val="clear" w:color="auto" w:fill="FFFFFF"/>
        <w:ind w:firstLine="708"/>
        <w:jc w:val="both"/>
        <w:rPr>
          <w:sz w:val="28"/>
          <w:szCs w:val="28"/>
        </w:rPr>
      </w:pPr>
      <w:proofErr w:type="gramStart"/>
      <w:r>
        <w:rPr>
          <w:sz w:val="28"/>
          <w:szCs w:val="28"/>
        </w:rPr>
        <w:lastRenderedPageBreak/>
        <w:t>участвует в рамках установленной компетенции в проведении рейдовых мероприятий по вопросам противодействия незаконной миграции, организуемых органами внутренних дел (по вопросам правового просвещения и правового информирования, социальной адаптации);</w:t>
      </w:r>
      <w:proofErr w:type="gramEnd"/>
    </w:p>
    <w:p w:rsidR="000B7719" w:rsidRDefault="000B7719" w:rsidP="000B7719">
      <w:pPr>
        <w:shd w:val="clear" w:color="auto" w:fill="FFFFFF"/>
        <w:ind w:firstLine="708"/>
        <w:jc w:val="both"/>
        <w:rPr>
          <w:sz w:val="28"/>
          <w:szCs w:val="28"/>
        </w:rPr>
      </w:pPr>
      <w:r>
        <w:rPr>
          <w:sz w:val="28"/>
          <w:szCs w:val="28"/>
        </w:rPr>
        <w:t>осуществляет другие функции, вытекающие из задач МРГ;</w:t>
      </w:r>
    </w:p>
    <w:p w:rsidR="000B7719" w:rsidRDefault="000B7719" w:rsidP="000B7719">
      <w:pPr>
        <w:shd w:val="clear" w:color="auto" w:fill="FFFFFF"/>
        <w:ind w:firstLine="708"/>
        <w:jc w:val="both"/>
        <w:rPr>
          <w:sz w:val="28"/>
          <w:szCs w:val="28"/>
        </w:rPr>
      </w:pPr>
      <w:r>
        <w:rPr>
          <w:sz w:val="28"/>
          <w:szCs w:val="28"/>
        </w:rPr>
        <w:t>2.2. МРГ в пределах своей компетенции имеет право:</w:t>
      </w:r>
    </w:p>
    <w:p w:rsidR="000B7719" w:rsidRDefault="000B7719" w:rsidP="000B7719">
      <w:pPr>
        <w:ind w:firstLine="708"/>
        <w:jc w:val="both"/>
        <w:rPr>
          <w:sz w:val="28"/>
          <w:szCs w:val="28"/>
        </w:rPr>
      </w:pPr>
      <w:r>
        <w:rPr>
          <w:sz w:val="28"/>
          <w:szCs w:val="28"/>
        </w:rPr>
        <w:t>з</w:t>
      </w:r>
      <w:r w:rsidRPr="00664D07">
        <w:rPr>
          <w:sz w:val="28"/>
          <w:szCs w:val="28"/>
        </w:rPr>
        <w:t xml:space="preserve">апрашивать у </w:t>
      </w:r>
      <w:r>
        <w:rPr>
          <w:sz w:val="28"/>
          <w:szCs w:val="28"/>
        </w:rPr>
        <w:t>территориальных органов федеральных органов исполнительной власти, организаций и общественных объединений информацию и материалы, необходимые для работы МРГ;</w:t>
      </w:r>
    </w:p>
    <w:p w:rsidR="000B7719" w:rsidRDefault="000B7719" w:rsidP="000B7719">
      <w:pPr>
        <w:ind w:firstLine="708"/>
        <w:jc w:val="both"/>
        <w:rPr>
          <w:sz w:val="28"/>
          <w:szCs w:val="28"/>
        </w:rPr>
      </w:pPr>
      <w:r>
        <w:rPr>
          <w:sz w:val="28"/>
          <w:szCs w:val="28"/>
        </w:rPr>
        <w:t>привлекать для участия в своей работе представителей территориальных органов федеральных органов исполнительной власти, организаций и общественных объединений;</w:t>
      </w:r>
    </w:p>
    <w:p w:rsidR="000B7719" w:rsidRDefault="000B7719" w:rsidP="000B7719">
      <w:pPr>
        <w:ind w:firstLine="708"/>
        <w:jc w:val="both"/>
        <w:rPr>
          <w:sz w:val="28"/>
          <w:szCs w:val="28"/>
        </w:rPr>
      </w:pPr>
    </w:p>
    <w:p w:rsidR="000B7719" w:rsidRPr="00664D07" w:rsidRDefault="000B7719" w:rsidP="000B7719">
      <w:pPr>
        <w:jc w:val="center"/>
        <w:rPr>
          <w:sz w:val="28"/>
          <w:szCs w:val="28"/>
        </w:rPr>
      </w:pPr>
      <w:r>
        <w:rPr>
          <w:sz w:val="28"/>
          <w:szCs w:val="28"/>
        </w:rPr>
        <w:t>3</w:t>
      </w:r>
      <w:r w:rsidRPr="00664D07">
        <w:rPr>
          <w:sz w:val="28"/>
          <w:szCs w:val="28"/>
        </w:rPr>
        <w:t xml:space="preserve">. </w:t>
      </w:r>
      <w:r>
        <w:rPr>
          <w:sz w:val="28"/>
          <w:szCs w:val="28"/>
        </w:rPr>
        <w:t>Состав МРГ</w:t>
      </w:r>
    </w:p>
    <w:p w:rsidR="000B7719" w:rsidRPr="00664D07" w:rsidRDefault="000B7719" w:rsidP="000B7719">
      <w:pPr>
        <w:jc w:val="both"/>
        <w:rPr>
          <w:sz w:val="28"/>
          <w:szCs w:val="28"/>
        </w:rPr>
      </w:pPr>
    </w:p>
    <w:p w:rsidR="000B7719" w:rsidRDefault="000B7719" w:rsidP="000B7719">
      <w:pPr>
        <w:jc w:val="both"/>
        <w:rPr>
          <w:sz w:val="28"/>
          <w:szCs w:val="28"/>
        </w:rPr>
      </w:pPr>
      <w:r w:rsidRPr="00664D07">
        <w:rPr>
          <w:sz w:val="28"/>
          <w:szCs w:val="28"/>
        </w:rPr>
        <w:tab/>
      </w:r>
      <w:r>
        <w:rPr>
          <w:sz w:val="28"/>
          <w:szCs w:val="28"/>
        </w:rPr>
        <w:t>3</w:t>
      </w:r>
      <w:r w:rsidRPr="00664D07">
        <w:rPr>
          <w:sz w:val="28"/>
          <w:szCs w:val="28"/>
        </w:rPr>
        <w:t xml:space="preserve">.1. </w:t>
      </w:r>
      <w:r>
        <w:rPr>
          <w:sz w:val="28"/>
          <w:szCs w:val="28"/>
        </w:rPr>
        <w:t>МРГ образуется в составе председателя, заместителя председателя, секретаря МРГ и её членов.</w:t>
      </w:r>
    </w:p>
    <w:p w:rsidR="000B7719" w:rsidRDefault="000B7719" w:rsidP="000B7719">
      <w:pPr>
        <w:jc w:val="both"/>
        <w:rPr>
          <w:sz w:val="28"/>
          <w:szCs w:val="28"/>
        </w:rPr>
      </w:pPr>
      <w:r>
        <w:rPr>
          <w:sz w:val="28"/>
          <w:szCs w:val="28"/>
        </w:rPr>
        <w:tab/>
        <w:t>3.2.Состав МРГ утверждается постановлением администрации Песчаного сельского поселения Тбилисского района.</w:t>
      </w:r>
    </w:p>
    <w:p w:rsidR="000B7719" w:rsidRDefault="000B7719" w:rsidP="000B7719">
      <w:pPr>
        <w:jc w:val="both"/>
        <w:rPr>
          <w:sz w:val="28"/>
          <w:szCs w:val="28"/>
        </w:rPr>
      </w:pPr>
      <w:r>
        <w:rPr>
          <w:sz w:val="28"/>
          <w:szCs w:val="28"/>
        </w:rPr>
        <w:tab/>
        <w:t>3.3. Председателем МРГ является глава Песчаного сельского поселения Тбилисского района.</w:t>
      </w:r>
    </w:p>
    <w:p w:rsidR="000B7719" w:rsidRDefault="000B7719" w:rsidP="000B7719">
      <w:pPr>
        <w:jc w:val="both"/>
        <w:rPr>
          <w:sz w:val="28"/>
          <w:szCs w:val="28"/>
        </w:rPr>
      </w:pPr>
    </w:p>
    <w:p w:rsidR="000B7719" w:rsidRDefault="000B7719" w:rsidP="000B7719">
      <w:pPr>
        <w:jc w:val="center"/>
        <w:rPr>
          <w:sz w:val="28"/>
          <w:szCs w:val="28"/>
        </w:rPr>
      </w:pPr>
      <w:r>
        <w:rPr>
          <w:sz w:val="28"/>
          <w:szCs w:val="28"/>
        </w:rPr>
        <w:t>4.Организация работы МРГ</w:t>
      </w:r>
    </w:p>
    <w:p w:rsidR="000B7719" w:rsidRDefault="000B7719" w:rsidP="000B7719">
      <w:pPr>
        <w:ind w:firstLine="708"/>
        <w:jc w:val="both"/>
        <w:rPr>
          <w:sz w:val="28"/>
          <w:szCs w:val="28"/>
        </w:rPr>
      </w:pPr>
    </w:p>
    <w:p w:rsidR="000B7719" w:rsidRDefault="000B7719" w:rsidP="000B7719">
      <w:pPr>
        <w:ind w:firstLine="708"/>
        <w:jc w:val="both"/>
        <w:rPr>
          <w:sz w:val="28"/>
          <w:szCs w:val="28"/>
        </w:rPr>
      </w:pPr>
      <w:r>
        <w:rPr>
          <w:sz w:val="28"/>
          <w:szCs w:val="28"/>
        </w:rPr>
        <w:t>4.1. МРГ осуществляет свою деятельность в соответствии с планом работы, принимаемым на заседании МРГ и утвержденным ее председателем.</w:t>
      </w:r>
    </w:p>
    <w:p w:rsidR="000B7719" w:rsidRDefault="000B7719" w:rsidP="000B7719">
      <w:pPr>
        <w:ind w:firstLine="708"/>
        <w:jc w:val="both"/>
        <w:rPr>
          <w:sz w:val="28"/>
          <w:szCs w:val="28"/>
        </w:rPr>
      </w:pPr>
      <w:r>
        <w:rPr>
          <w:sz w:val="28"/>
          <w:szCs w:val="28"/>
        </w:rPr>
        <w:t>4.2. Основной формой работы МРГ являются заседания, проводимые не реже 1 раза в квартал.</w:t>
      </w:r>
    </w:p>
    <w:p w:rsidR="000B7719" w:rsidRDefault="000B7719" w:rsidP="000B7719">
      <w:pPr>
        <w:ind w:firstLine="708"/>
        <w:jc w:val="both"/>
        <w:rPr>
          <w:sz w:val="28"/>
          <w:szCs w:val="28"/>
        </w:rPr>
      </w:pPr>
      <w:r>
        <w:rPr>
          <w:sz w:val="28"/>
          <w:szCs w:val="28"/>
        </w:rPr>
        <w:t>4.3. Заседания МРГ проводит председатель или по его поручению заместитель.</w:t>
      </w:r>
    </w:p>
    <w:p w:rsidR="000B7719" w:rsidRDefault="000B7719" w:rsidP="000B7719">
      <w:pPr>
        <w:ind w:firstLine="708"/>
        <w:jc w:val="both"/>
        <w:rPr>
          <w:sz w:val="28"/>
          <w:szCs w:val="28"/>
        </w:rPr>
      </w:pPr>
      <w:r>
        <w:rPr>
          <w:sz w:val="28"/>
          <w:szCs w:val="28"/>
        </w:rPr>
        <w:t>4.4. Заседание считается правомочным, если на нем присутствуют не менее половины ее членов.</w:t>
      </w:r>
    </w:p>
    <w:p w:rsidR="000B7719" w:rsidRDefault="000B7719" w:rsidP="000B7719">
      <w:pPr>
        <w:ind w:firstLine="708"/>
        <w:jc w:val="both"/>
        <w:rPr>
          <w:sz w:val="28"/>
          <w:szCs w:val="28"/>
        </w:rPr>
      </w:pPr>
      <w:r>
        <w:rPr>
          <w:sz w:val="28"/>
          <w:szCs w:val="28"/>
        </w:rPr>
        <w:t>4.5. Председатель МРГ определяет состав рабочей группы.</w:t>
      </w:r>
    </w:p>
    <w:p w:rsidR="000B7719" w:rsidRDefault="000B7719" w:rsidP="000B7719">
      <w:pPr>
        <w:ind w:firstLine="708"/>
        <w:jc w:val="both"/>
        <w:rPr>
          <w:sz w:val="28"/>
          <w:szCs w:val="28"/>
        </w:rPr>
      </w:pPr>
      <w:r>
        <w:rPr>
          <w:sz w:val="28"/>
          <w:szCs w:val="28"/>
        </w:rPr>
        <w:t>4.6. В случае отсутствия члена МРГ на заседании он имеет право представить свое мнение по рассматриваемым вопросам в письменной форме.</w:t>
      </w:r>
    </w:p>
    <w:p w:rsidR="000B7719" w:rsidRDefault="000B7719" w:rsidP="000B7719">
      <w:pPr>
        <w:ind w:firstLine="708"/>
        <w:jc w:val="both"/>
        <w:rPr>
          <w:sz w:val="28"/>
          <w:szCs w:val="28"/>
        </w:rPr>
      </w:pPr>
      <w:r>
        <w:rPr>
          <w:sz w:val="28"/>
          <w:szCs w:val="28"/>
        </w:rPr>
        <w:t>4.7. Подготовка материалов к заседанию МРГ осуществляется членами МРГ, в сфере ведения которых относятся вопросы, включенные в повестку дня заседания МРГ. Материалы должны быть представлены в МРГ не позднее, чем за 3 дня до даты проведения заседания МРГ.</w:t>
      </w:r>
    </w:p>
    <w:p w:rsidR="000B7719" w:rsidRDefault="000B7719" w:rsidP="000B7719">
      <w:pPr>
        <w:ind w:firstLine="708"/>
        <w:jc w:val="both"/>
        <w:rPr>
          <w:sz w:val="28"/>
          <w:szCs w:val="28"/>
        </w:rPr>
      </w:pPr>
      <w:r>
        <w:rPr>
          <w:sz w:val="28"/>
          <w:szCs w:val="28"/>
        </w:rPr>
        <w:t>4.8. Решения МРГ принимаются простым большинством голосов присутствующих на заседании членов МРГ. В случае равенства голосов решающим является голос председательствующего на заседании МРГ.</w:t>
      </w:r>
    </w:p>
    <w:p w:rsidR="000B7719" w:rsidRDefault="000B7719" w:rsidP="000B7719">
      <w:pPr>
        <w:ind w:firstLine="708"/>
        <w:jc w:val="both"/>
        <w:rPr>
          <w:sz w:val="28"/>
          <w:szCs w:val="28"/>
        </w:rPr>
      </w:pPr>
      <w:r>
        <w:rPr>
          <w:sz w:val="28"/>
          <w:szCs w:val="28"/>
        </w:rPr>
        <w:t>4.9. Решения МРГ оформляются в виде протоколов, которые подписываются председателем МРГ или  его заместителем, председательствующим на заседании МРГ.</w:t>
      </w:r>
    </w:p>
    <w:p w:rsidR="000B7719" w:rsidRDefault="000B7719" w:rsidP="000B7719">
      <w:pPr>
        <w:ind w:firstLine="708"/>
        <w:jc w:val="both"/>
        <w:rPr>
          <w:sz w:val="28"/>
          <w:szCs w:val="28"/>
        </w:rPr>
      </w:pPr>
      <w:r>
        <w:rPr>
          <w:sz w:val="28"/>
          <w:szCs w:val="28"/>
        </w:rPr>
        <w:lastRenderedPageBreak/>
        <w:t>4.10. Решения МРГ, принимаемые в соответствии с ее компетенцией, доводятся до всех заинтересованных учреждений и ведомств, находящихся на территории Песчаного сельского поселения Тбилисского района, отнесенным к ведению МРГ.</w:t>
      </w:r>
    </w:p>
    <w:p w:rsidR="000B7719" w:rsidRDefault="000B7719" w:rsidP="000B7719">
      <w:pPr>
        <w:ind w:firstLine="708"/>
        <w:jc w:val="both"/>
        <w:rPr>
          <w:sz w:val="28"/>
          <w:szCs w:val="28"/>
        </w:rPr>
      </w:pPr>
      <w:r>
        <w:rPr>
          <w:sz w:val="28"/>
          <w:szCs w:val="28"/>
        </w:rPr>
        <w:t>4.11. Организационное обеспечение деятельности МРГ осуществляет отдел по взаимодействию с правоохранительными органами, казачеством администрации муниципального образования Тбилисский район.</w:t>
      </w:r>
    </w:p>
    <w:p w:rsidR="000B7719" w:rsidRDefault="000B7719" w:rsidP="000B7719">
      <w:pPr>
        <w:ind w:firstLine="708"/>
        <w:jc w:val="both"/>
        <w:rPr>
          <w:sz w:val="28"/>
          <w:szCs w:val="28"/>
        </w:rPr>
      </w:pPr>
    </w:p>
    <w:p w:rsidR="000B7719" w:rsidRPr="00664D07" w:rsidRDefault="000B7719" w:rsidP="007108B0">
      <w:pPr>
        <w:ind w:firstLine="708"/>
        <w:jc w:val="both"/>
        <w:rPr>
          <w:sz w:val="28"/>
          <w:szCs w:val="28"/>
        </w:rPr>
      </w:pPr>
      <w:r w:rsidRPr="00664D07">
        <w:rPr>
          <w:sz w:val="28"/>
          <w:szCs w:val="28"/>
        </w:rPr>
        <w:tab/>
      </w:r>
    </w:p>
    <w:p w:rsidR="000B7719" w:rsidRDefault="000B7719" w:rsidP="000B7719">
      <w:pPr>
        <w:rPr>
          <w:sz w:val="28"/>
          <w:szCs w:val="28"/>
        </w:rPr>
      </w:pPr>
      <w:proofErr w:type="gramStart"/>
      <w:r>
        <w:rPr>
          <w:sz w:val="28"/>
          <w:szCs w:val="28"/>
        </w:rPr>
        <w:t>Исполняющий</w:t>
      </w:r>
      <w:proofErr w:type="gramEnd"/>
      <w:r>
        <w:rPr>
          <w:sz w:val="28"/>
          <w:szCs w:val="28"/>
        </w:rPr>
        <w:t xml:space="preserve"> обязанности г</w:t>
      </w:r>
      <w:r w:rsidRPr="003E7930">
        <w:rPr>
          <w:sz w:val="28"/>
          <w:szCs w:val="28"/>
        </w:rPr>
        <w:t>лав</w:t>
      </w:r>
      <w:r>
        <w:rPr>
          <w:sz w:val="28"/>
          <w:szCs w:val="28"/>
        </w:rPr>
        <w:t>ы</w:t>
      </w:r>
    </w:p>
    <w:p w:rsidR="000B7719" w:rsidRPr="003E7930" w:rsidRDefault="000B7719" w:rsidP="000B7719">
      <w:pPr>
        <w:rPr>
          <w:sz w:val="28"/>
          <w:szCs w:val="28"/>
        </w:rPr>
      </w:pPr>
      <w:r>
        <w:rPr>
          <w:sz w:val="28"/>
          <w:szCs w:val="28"/>
        </w:rPr>
        <w:t>Песчаного</w:t>
      </w:r>
      <w:r w:rsidRPr="003E7930">
        <w:rPr>
          <w:sz w:val="28"/>
          <w:szCs w:val="28"/>
        </w:rPr>
        <w:t xml:space="preserve"> сельского                                           </w:t>
      </w:r>
      <w:r w:rsidRPr="003E7930">
        <w:rPr>
          <w:sz w:val="28"/>
          <w:szCs w:val="28"/>
        </w:rPr>
        <w:tab/>
      </w:r>
      <w:r w:rsidRPr="003E7930">
        <w:rPr>
          <w:sz w:val="28"/>
          <w:szCs w:val="28"/>
        </w:rPr>
        <w:tab/>
        <w:t xml:space="preserve">            </w:t>
      </w:r>
    </w:p>
    <w:p w:rsidR="000B7719" w:rsidRPr="003E7930" w:rsidRDefault="000B7719" w:rsidP="000B7719">
      <w:pPr>
        <w:rPr>
          <w:sz w:val="28"/>
          <w:szCs w:val="28"/>
        </w:rPr>
      </w:pPr>
      <w:r w:rsidRPr="003E7930">
        <w:rPr>
          <w:sz w:val="28"/>
          <w:szCs w:val="28"/>
        </w:rPr>
        <w:t xml:space="preserve">поселения Тбилисского района                                              </w:t>
      </w:r>
      <w:r>
        <w:rPr>
          <w:sz w:val="28"/>
          <w:szCs w:val="28"/>
        </w:rPr>
        <w:t xml:space="preserve">          И.В. Селезнёв</w:t>
      </w:r>
      <w:r w:rsidRPr="003E7930">
        <w:rPr>
          <w:sz w:val="28"/>
          <w:szCs w:val="28"/>
        </w:rPr>
        <w:t xml:space="preserve"> </w:t>
      </w:r>
    </w:p>
    <w:p w:rsidR="000B7719" w:rsidRPr="00664D07" w:rsidRDefault="000B7719" w:rsidP="000B7719">
      <w:pPr>
        <w:jc w:val="both"/>
        <w:rPr>
          <w:sz w:val="28"/>
          <w:szCs w:val="28"/>
        </w:rPr>
      </w:pPr>
    </w:p>
    <w:p w:rsidR="000B7719" w:rsidRPr="00664D07" w:rsidRDefault="000B7719" w:rsidP="000B7719">
      <w:pPr>
        <w:jc w:val="both"/>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0B7719" w:rsidRDefault="000B7719" w:rsidP="000B7719">
      <w:pPr>
        <w:rPr>
          <w:sz w:val="28"/>
          <w:szCs w:val="28"/>
        </w:rPr>
      </w:pPr>
    </w:p>
    <w:p w:rsidR="00702E2D" w:rsidRDefault="00702E2D"/>
    <w:sectPr w:rsidR="00702E2D" w:rsidSect="00993C9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B36"/>
    <w:multiLevelType w:val="hybridMultilevel"/>
    <w:tmpl w:val="580C2CF4"/>
    <w:lvl w:ilvl="0" w:tplc="055CFA4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7719"/>
    <w:rsid w:val="000B7719"/>
    <w:rsid w:val="002167A4"/>
    <w:rsid w:val="0025336A"/>
    <w:rsid w:val="00304DD3"/>
    <w:rsid w:val="003261A8"/>
    <w:rsid w:val="003F2265"/>
    <w:rsid w:val="004A0FC6"/>
    <w:rsid w:val="00702E2D"/>
    <w:rsid w:val="007108B0"/>
    <w:rsid w:val="0078106E"/>
    <w:rsid w:val="00AD0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19"/>
    <w:pPr>
      <w:spacing w:after="0" w:line="240" w:lineRule="auto"/>
    </w:pPr>
    <w:rPr>
      <w:rFonts w:ascii="Times New Roman" w:eastAsia="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7719"/>
    <w:pPr>
      <w:widowControl w:val="0"/>
      <w:suppressAutoHyphens/>
      <w:autoSpaceDN w:val="0"/>
      <w:spacing w:after="0" w:line="240" w:lineRule="auto"/>
      <w:textAlignment w:val="baseline"/>
    </w:pPr>
    <w:rPr>
      <w:rFonts w:ascii="Times New Roman" w:eastAsia="Andale Sans UI" w:hAnsi="Times New Roman" w:cs="Tahoma"/>
      <w:color w:val="auto"/>
      <w:kern w:val="3"/>
      <w:sz w:val="24"/>
      <w:szCs w:val="24"/>
      <w:lang w:val="de-DE" w:eastAsia="ja-JP" w:bidi="fa-IR"/>
    </w:rPr>
  </w:style>
  <w:style w:type="paragraph" w:customStyle="1" w:styleId="a3">
    <w:name w:val="Содержимое таблицы"/>
    <w:basedOn w:val="a"/>
    <w:rsid w:val="000B7719"/>
    <w:pPr>
      <w:widowControl w:val="0"/>
      <w:suppressLineNumbers/>
      <w:suppressAutoHyphens/>
    </w:pPr>
    <w:rPr>
      <w:rFonts w:eastAsia="Lucida Sans Unicode" w:cs="Tahoma"/>
      <w:color w:val="000000"/>
      <w:lang w:val="en-US" w:eastAsia="en-US" w:bidi="en-US"/>
    </w:rPr>
  </w:style>
  <w:style w:type="paragraph" w:customStyle="1" w:styleId="ConsPlusTitle">
    <w:name w:val="ConsPlusTitle"/>
    <w:rsid w:val="000B7719"/>
    <w:pPr>
      <w:widowControl w:val="0"/>
      <w:suppressAutoHyphens/>
      <w:autoSpaceDE w:val="0"/>
      <w:spacing w:after="0" w:line="240" w:lineRule="auto"/>
    </w:pPr>
    <w:rPr>
      <w:rFonts w:ascii="Arial" w:eastAsia="Arial" w:hAnsi="Arial" w:cs="Arial"/>
      <w:b/>
      <w:bCs/>
      <w:color w:val="auto"/>
      <w:sz w:val="20"/>
      <w:szCs w:val="20"/>
      <w:lang w:eastAsia="ar-SA"/>
    </w:rPr>
  </w:style>
  <w:style w:type="paragraph" w:styleId="a4">
    <w:name w:val="List Paragraph"/>
    <w:basedOn w:val="a"/>
    <w:uiPriority w:val="34"/>
    <w:qFormat/>
    <w:rsid w:val="000B7719"/>
    <w:pPr>
      <w:widowControl w:val="0"/>
      <w:suppressAutoHyphens/>
      <w:autoSpaceDN w:val="0"/>
      <w:ind w:left="720"/>
      <w:contextualSpacing/>
      <w:textAlignment w:val="baseline"/>
    </w:pPr>
    <w:rPr>
      <w:rFonts w:eastAsia="Andale Sans UI" w:cs="Tahoma"/>
      <w:kern w:val="3"/>
      <w:lang w:eastAsia="ja-JP" w:bidi="fa-IR"/>
    </w:rPr>
  </w:style>
  <w:style w:type="paragraph" w:styleId="a5">
    <w:name w:val="Balloon Text"/>
    <w:basedOn w:val="a"/>
    <w:link w:val="a6"/>
    <w:uiPriority w:val="99"/>
    <w:semiHidden/>
    <w:unhideWhenUsed/>
    <w:rsid w:val="000B7719"/>
    <w:rPr>
      <w:rFonts w:ascii="Tahoma" w:hAnsi="Tahoma" w:cs="Tahoma"/>
      <w:sz w:val="16"/>
      <w:szCs w:val="16"/>
    </w:rPr>
  </w:style>
  <w:style w:type="character" w:customStyle="1" w:styleId="a6">
    <w:name w:val="Текст выноски Знак"/>
    <w:basedOn w:val="a0"/>
    <w:link w:val="a5"/>
    <w:uiPriority w:val="99"/>
    <w:semiHidden/>
    <w:rsid w:val="000B7719"/>
    <w:rPr>
      <w:rFonts w:ascii="Tahoma" w:eastAsia="Times New Roman"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2020-08-10T06:02:00Z</dcterms:created>
  <dcterms:modified xsi:type="dcterms:W3CDTF">2020-10-06T08:02:00Z</dcterms:modified>
</cp:coreProperties>
</file>