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Сведения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директора муниципального бюджетного учреждения культуры «Песчаный    культурно – досуговый центр»</w:t>
      </w:r>
    </w:p>
    <w:p w:rsidR="008A0530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8A0530" w:rsidRPr="005437B8" w:rsidRDefault="008A0530" w:rsidP="008A0530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437B8">
        <w:rPr>
          <w:rFonts w:ascii="Times New Roman" w:hAnsi="Times New Roman"/>
          <w:sz w:val="24"/>
          <w:szCs w:val="24"/>
          <w:u w:val="single"/>
        </w:rPr>
        <w:t>за пери</w:t>
      </w:r>
      <w:r>
        <w:rPr>
          <w:rFonts w:ascii="Times New Roman" w:hAnsi="Times New Roman"/>
          <w:sz w:val="24"/>
          <w:szCs w:val="24"/>
          <w:u w:val="single"/>
        </w:rPr>
        <w:t>од с 1 января по 31 декабря 2014</w:t>
      </w:r>
      <w:r w:rsidRPr="005437B8">
        <w:rPr>
          <w:rFonts w:ascii="Times New Roman" w:hAnsi="Times New Roman"/>
          <w:sz w:val="24"/>
          <w:szCs w:val="24"/>
          <w:u w:val="single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90"/>
        <w:gridCol w:w="1681"/>
        <w:gridCol w:w="1077"/>
        <w:gridCol w:w="1627"/>
        <w:gridCol w:w="1603"/>
        <w:gridCol w:w="1669"/>
        <w:gridCol w:w="1209"/>
        <w:gridCol w:w="1495"/>
      </w:tblGrid>
      <w:tr w:rsidR="008A0530" w:rsidRPr="00E96814" w:rsidTr="00DA3FCA">
        <w:tc>
          <w:tcPr>
            <w:tcW w:w="2235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2190" w:type="dxa"/>
            <w:vMerge w:val="restart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5988" w:type="dxa"/>
            <w:gridSpan w:val="4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73" w:type="dxa"/>
            <w:gridSpan w:val="3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A0530" w:rsidRPr="00E96814" w:rsidTr="00DA3FCA">
        <w:tc>
          <w:tcPr>
            <w:tcW w:w="2235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0" w:type="dxa"/>
            <w:vMerge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1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E9681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 w:rsidRPr="00E9681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E96814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E968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8A0530" w:rsidRPr="00E96814" w:rsidTr="00DA3FCA">
        <w:tc>
          <w:tcPr>
            <w:tcW w:w="223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Ильзе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Августовна</w:t>
            </w:r>
            <w:proofErr w:type="spellEnd"/>
          </w:p>
        </w:tc>
        <w:tc>
          <w:tcPr>
            <w:tcW w:w="2190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278521,13</w:t>
            </w:r>
          </w:p>
        </w:tc>
        <w:tc>
          <w:tcPr>
            <w:tcW w:w="1681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E9681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49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0530" w:rsidRPr="00E96814" w:rsidTr="00DA3FCA">
        <w:tc>
          <w:tcPr>
            <w:tcW w:w="223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Мирошников Владимир Михайлович</w:t>
            </w:r>
            <w:r w:rsidRPr="00E96814">
              <w:rPr>
                <w:rFonts w:ascii="Times New Roman" w:hAnsi="Times New Roman"/>
                <w:sz w:val="24"/>
                <w:szCs w:val="24"/>
              </w:rPr>
              <w:t xml:space="preserve"> (супруг)</w:t>
            </w:r>
          </w:p>
        </w:tc>
        <w:tc>
          <w:tcPr>
            <w:tcW w:w="2190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150121,63</w:t>
            </w:r>
          </w:p>
        </w:tc>
        <w:tc>
          <w:tcPr>
            <w:tcW w:w="1681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E96814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96814">
              <w:rPr>
                <w:rFonts w:ascii="Times New Roman" w:hAnsi="Times New Roman"/>
                <w:sz w:val="24"/>
                <w:szCs w:val="24"/>
              </w:rPr>
              <w:t>илой дом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07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  <w:r w:rsidRPr="00E96814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27000</w:t>
            </w:r>
          </w:p>
        </w:tc>
        <w:tc>
          <w:tcPr>
            <w:tcW w:w="1627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6814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A0530" w:rsidRPr="00E96814" w:rsidRDefault="008A0530" w:rsidP="00DA3F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3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автомобиль ВАЗ 21063</w:t>
            </w:r>
          </w:p>
        </w:tc>
        <w:tc>
          <w:tcPr>
            <w:tcW w:w="166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shd w:val="clear" w:color="auto" w:fill="auto"/>
          </w:tcPr>
          <w:p w:rsidR="008A0530" w:rsidRPr="00E96814" w:rsidRDefault="008A0530" w:rsidP="00DA3F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689" w:rsidRDefault="00F41689"/>
    <w:sectPr w:rsidR="00F41689" w:rsidSect="00772E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530"/>
    <w:rsid w:val="008A0530"/>
    <w:rsid w:val="00F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5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Игорек</dc:creator>
  <cp:lastModifiedBy>Игорек</cp:lastModifiedBy>
  <cp:revision>1</cp:revision>
  <dcterms:created xsi:type="dcterms:W3CDTF">2015-05-06T20:53:00Z</dcterms:created>
  <dcterms:modified xsi:type="dcterms:W3CDTF">2015-05-06T20:55:00Z</dcterms:modified>
</cp:coreProperties>
</file>