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53C7" w:rsidRDefault="00B522DF">
      <w:pPr>
        <w:jc w:val="center"/>
      </w:pPr>
      <w:r>
        <w:rPr>
          <w:b/>
          <w:noProof/>
        </w:rPr>
        <w:drawing>
          <wp:inline distT="0" distB="0" distL="0" distR="0">
            <wp:extent cx="590550" cy="723900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/>
                    <a:srcRect t="29877"/>
                    <a:stretch/>
                  </pic:blipFill>
                  <pic:spPr>
                    <a:xfrm>
                      <a:off x="0" y="0"/>
                      <a:ext cx="59055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53C7" w:rsidRDefault="00B522DF">
      <w:pPr>
        <w:jc w:val="center"/>
        <w:rPr>
          <w:b/>
          <w:sz w:val="28"/>
        </w:rPr>
      </w:pPr>
      <w:r>
        <w:rPr>
          <w:b/>
          <w:sz w:val="28"/>
        </w:rPr>
        <w:t xml:space="preserve">АДМИНИСТРАЦИЯ ПЕСЧАНОГО СЕЛЬСКОГО ПОСЕЛЕНИЯ </w:t>
      </w:r>
    </w:p>
    <w:p w:rsidR="00BC53C7" w:rsidRDefault="00B522DF">
      <w:pPr>
        <w:jc w:val="center"/>
        <w:rPr>
          <w:b/>
          <w:sz w:val="28"/>
        </w:rPr>
      </w:pPr>
      <w:r>
        <w:rPr>
          <w:b/>
          <w:sz w:val="28"/>
        </w:rPr>
        <w:t>ТБИЛИССКОГО РАЙОНА</w:t>
      </w:r>
    </w:p>
    <w:p w:rsidR="00BC53C7" w:rsidRDefault="00BC53C7">
      <w:pPr>
        <w:jc w:val="center"/>
        <w:rPr>
          <w:b/>
        </w:rPr>
      </w:pPr>
    </w:p>
    <w:p w:rsidR="00BC53C7" w:rsidRDefault="00B522DF">
      <w:pPr>
        <w:jc w:val="center"/>
        <w:rPr>
          <w:b/>
          <w:spacing w:val="30"/>
          <w:sz w:val="32"/>
        </w:rPr>
      </w:pPr>
      <w:r>
        <w:rPr>
          <w:b/>
          <w:spacing w:val="30"/>
          <w:sz w:val="32"/>
        </w:rPr>
        <w:t>ПОСТАНОВЛЕНИЕ</w:t>
      </w:r>
    </w:p>
    <w:p w:rsidR="00BC53C7" w:rsidRDefault="00BC53C7">
      <w:pPr>
        <w:jc w:val="center"/>
        <w:rPr>
          <w:b/>
          <w:spacing w:val="60"/>
        </w:rPr>
      </w:pPr>
    </w:p>
    <w:p w:rsidR="00BC53C7" w:rsidRDefault="005D5250" w:rsidP="005D5250">
      <w:pPr>
        <w:jc w:val="both"/>
      </w:pPr>
      <w:r>
        <w:rPr>
          <w:sz w:val="28"/>
        </w:rPr>
        <w:t>от 03.04.2024 года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      </w:t>
      </w:r>
      <w:r>
        <w:rPr>
          <w:sz w:val="28"/>
        </w:rPr>
        <w:tab/>
        <w:t xml:space="preserve">            №21</w:t>
      </w:r>
    </w:p>
    <w:p w:rsidR="00BC53C7" w:rsidRDefault="005D5250">
      <w:pPr>
        <w:jc w:val="center"/>
      </w:pPr>
      <w:r>
        <w:t xml:space="preserve">   </w:t>
      </w:r>
    </w:p>
    <w:p w:rsidR="00BC53C7" w:rsidRDefault="00BC53C7">
      <w:pPr>
        <w:jc w:val="center"/>
      </w:pPr>
    </w:p>
    <w:p w:rsidR="00BC53C7" w:rsidRDefault="00BC53C7">
      <w:pPr>
        <w:jc w:val="center"/>
      </w:pPr>
    </w:p>
    <w:p w:rsidR="00BC53C7" w:rsidRDefault="00B522DF">
      <w:pPr>
        <w:jc w:val="center"/>
        <w:rPr>
          <w:b/>
          <w:sz w:val="28"/>
        </w:rPr>
      </w:pPr>
      <w:r>
        <w:rPr>
          <w:b/>
          <w:sz w:val="28"/>
        </w:rPr>
        <w:t>О ведении реестра муниципального имущества</w:t>
      </w:r>
    </w:p>
    <w:p w:rsidR="00BC53C7" w:rsidRDefault="00B522DF">
      <w:pPr>
        <w:jc w:val="center"/>
        <w:rPr>
          <w:b/>
          <w:sz w:val="28"/>
        </w:rPr>
      </w:pPr>
      <w:r>
        <w:rPr>
          <w:b/>
          <w:sz w:val="28"/>
        </w:rPr>
        <w:t>Песчаного сельского поселения Тбилисского района</w:t>
      </w:r>
    </w:p>
    <w:p w:rsidR="00BC53C7" w:rsidRDefault="00BC53C7">
      <w:pPr>
        <w:ind w:right="-1"/>
        <w:jc w:val="both"/>
      </w:pPr>
    </w:p>
    <w:p w:rsidR="00BC53C7" w:rsidRDefault="00BC53C7">
      <w:pPr>
        <w:ind w:right="-1"/>
        <w:jc w:val="both"/>
      </w:pPr>
    </w:p>
    <w:p w:rsidR="00BC53C7" w:rsidRDefault="00B522DF">
      <w:pPr>
        <w:ind w:firstLine="709"/>
        <w:jc w:val="both"/>
        <w:rPr>
          <w:sz w:val="28"/>
        </w:rPr>
      </w:pPr>
      <w:proofErr w:type="gramStart"/>
      <w:r>
        <w:rPr>
          <w:sz w:val="28"/>
        </w:rPr>
        <w:t xml:space="preserve">Во исполнение части 5 </w:t>
      </w:r>
      <w:r>
        <w:rPr>
          <w:sz w:val="28"/>
        </w:rPr>
        <w:t>статьи 51 Федерального закона от 6 октября 2003 № 131-ФЗ «Об общих принципах организации местного самоуправления в Российской Федерации», в соответствии с Приказом Министерства экономического развития РФ от 30 августа 2011 года № 424 «Об утверждении Порядк</w:t>
      </w:r>
      <w:r>
        <w:rPr>
          <w:sz w:val="28"/>
        </w:rPr>
        <w:t>а ведения органами местного самоуправления реестров муниципального имущества», с Приказом Министерства экономического развития РФ                                             от 13 сентября 2019 года № 573 «О внесении</w:t>
      </w:r>
      <w:proofErr w:type="gramEnd"/>
      <w:r>
        <w:rPr>
          <w:sz w:val="28"/>
        </w:rPr>
        <w:t xml:space="preserve"> изменений в Порядок ведения органами ме</w:t>
      </w:r>
      <w:r>
        <w:rPr>
          <w:sz w:val="28"/>
        </w:rPr>
        <w:t xml:space="preserve">стного самоуправления реестров муниципального имущества, утвержденный приказом Минэкономразвития России от 30 августа 2011 года № 424», руководствуясь </w:t>
      </w:r>
      <w:r>
        <w:rPr>
          <w:sz w:val="28"/>
        </w:rPr>
        <w:t xml:space="preserve">статьями 8, 31, 67, 68 устава Песчаного сельского поселения Тбилисского района, </w:t>
      </w:r>
      <w:proofErr w:type="spellStart"/>
      <w:proofErr w:type="gramStart"/>
      <w:r>
        <w:rPr>
          <w:sz w:val="28"/>
        </w:rPr>
        <w:t>п</w:t>
      </w:r>
      <w:proofErr w:type="spellEnd"/>
      <w:proofErr w:type="gramEnd"/>
      <w:r>
        <w:rPr>
          <w:sz w:val="28"/>
        </w:rPr>
        <w:t xml:space="preserve"> о с т а </w:t>
      </w:r>
      <w:proofErr w:type="spellStart"/>
      <w:r>
        <w:rPr>
          <w:sz w:val="28"/>
        </w:rPr>
        <w:t>н</w:t>
      </w:r>
      <w:proofErr w:type="spellEnd"/>
      <w:r>
        <w:rPr>
          <w:sz w:val="28"/>
        </w:rPr>
        <w:t xml:space="preserve"> о в л я ю:</w:t>
      </w:r>
    </w:p>
    <w:p w:rsidR="00BC53C7" w:rsidRDefault="00B522DF">
      <w:pPr>
        <w:ind w:firstLine="709"/>
        <w:jc w:val="both"/>
        <w:rPr>
          <w:sz w:val="28"/>
        </w:rPr>
      </w:pPr>
      <w:bookmarkStart w:id="0" w:name="sub_1"/>
      <w:r>
        <w:rPr>
          <w:sz w:val="28"/>
        </w:rPr>
        <w:t>1.</w:t>
      </w:r>
      <w:r>
        <w:rPr>
          <w:sz w:val="28"/>
        </w:rPr>
        <w:t xml:space="preserve"> </w:t>
      </w:r>
      <w:bookmarkStart w:id="1" w:name="sub_4"/>
      <w:bookmarkEnd w:id="0"/>
      <w:proofErr w:type="gramStart"/>
      <w:r>
        <w:rPr>
          <w:sz w:val="28"/>
        </w:rPr>
        <w:t xml:space="preserve">Руководителям муниципальных учреждений и предприятий, имеющих муниципальное имущество Песчаного сельского поселения Тбилисского района в хозяйственном ведении, оперативном управлении </w:t>
      </w:r>
      <w:r>
        <w:rPr>
          <w:sz w:val="28"/>
          <w:highlight w:val="white"/>
        </w:rPr>
        <w:t>в 2-недельный срок с момента возникновения, изменения или прекращения пр</w:t>
      </w:r>
      <w:r>
        <w:rPr>
          <w:sz w:val="28"/>
          <w:highlight w:val="white"/>
        </w:rPr>
        <w:t>ава на имущество</w:t>
      </w:r>
      <w:r>
        <w:rPr>
          <w:sz w:val="28"/>
        </w:rPr>
        <w:t xml:space="preserve"> представлять в администрацию Песчаного сельского поселения Тбилисского района сведения об указанном имуществе, для внесения в Реестр муниципального имущества Песчаного сельского поселения Тбилисского района.</w:t>
      </w:r>
      <w:proofErr w:type="gramEnd"/>
    </w:p>
    <w:p w:rsidR="00BC53C7" w:rsidRDefault="00B522DF">
      <w:pPr>
        <w:ind w:firstLine="709"/>
        <w:jc w:val="both"/>
        <w:rPr>
          <w:sz w:val="28"/>
        </w:rPr>
      </w:pPr>
      <w:bookmarkStart w:id="2" w:name="sub_5"/>
      <w:bookmarkEnd w:id="1"/>
      <w:r>
        <w:rPr>
          <w:sz w:val="28"/>
        </w:rPr>
        <w:t>2.</w:t>
      </w:r>
      <w:bookmarkStart w:id="3" w:name="sub_6"/>
      <w:bookmarkEnd w:id="2"/>
      <w:bookmarkEnd w:id="3"/>
      <w:r>
        <w:rPr>
          <w:sz w:val="28"/>
        </w:rPr>
        <w:t xml:space="preserve"> Установить, что затраты по у</w:t>
      </w:r>
      <w:r>
        <w:rPr>
          <w:sz w:val="28"/>
        </w:rPr>
        <w:t>чету муниципального имущества Песчаного сельского поселения Тбилисского района и ведению Реестра муниципального имущества Песчаного сельского поселения Тбилисского района, осуществляются за счет средств местного бюджета.</w:t>
      </w:r>
    </w:p>
    <w:p w:rsidR="00BC53C7" w:rsidRDefault="00B522DF">
      <w:pPr>
        <w:ind w:firstLine="709"/>
        <w:jc w:val="both"/>
        <w:rPr>
          <w:sz w:val="28"/>
        </w:rPr>
      </w:pPr>
      <w:r>
        <w:rPr>
          <w:sz w:val="28"/>
        </w:rPr>
        <w:t>3. Возложить обязанности по ведению</w:t>
      </w:r>
      <w:r>
        <w:rPr>
          <w:sz w:val="28"/>
        </w:rPr>
        <w:t xml:space="preserve"> реестра на следующих ответственных лиц:</w:t>
      </w:r>
    </w:p>
    <w:p w:rsidR="00BC53C7" w:rsidRDefault="00B522DF">
      <w:pPr>
        <w:ind w:firstLine="709"/>
        <w:jc w:val="both"/>
        <w:rPr>
          <w:sz w:val="28"/>
        </w:rPr>
      </w:pPr>
      <w:r>
        <w:rPr>
          <w:sz w:val="28"/>
        </w:rPr>
        <w:t xml:space="preserve">Раздел 1 «Сведения о муниципальном недвижимом имуществе»  Подраздел 1 «Нежилые здания и помещения» и Подраздел 2 «Жилые здания и </w:t>
      </w:r>
      <w:proofErr w:type="gramStart"/>
      <w:r>
        <w:rPr>
          <w:sz w:val="28"/>
        </w:rPr>
        <w:t>помещения», Разделы 2 «Сведения о муниципальном движимом имуществе»,    Раздел 3 «Свед</w:t>
      </w:r>
      <w:r>
        <w:rPr>
          <w:sz w:val="28"/>
        </w:rPr>
        <w:t xml:space="preserve">ения о муниципальных унитарных предприятиях, </w:t>
      </w:r>
      <w:r>
        <w:rPr>
          <w:sz w:val="28"/>
        </w:rPr>
        <w:lastRenderedPageBreak/>
        <w:t>муниципальных учреждениях, хозяйственных обществах, товариществах, акции, доли (вклады) в уставном (складочном) капитале которых принадлежат муниципальному образованию, иных юридических лиц, в которых муниципаль</w:t>
      </w:r>
      <w:r>
        <w:rPr>
          <w:sz w:val="28"/>
        </w:rPr>
        <w:t>ное образование является учредителем (участником)» -  на эксперта бухгалтера администрации Песчаного сельского поселения Тбилисского района Коломицеву Маргариту Васильевну.</w:t>
      </w:r>
      <w:proofErr w:type="gramEnd"/>
    </w:p>
    <w:p w:rsidR="00BC53C7" w:rsidRDefault="00B522DF">
      <w:pPr>
        <w:ind w:firstLine="709"/>
        <w:jc w:val="both"/>
        <w:rPr>
          <w:sz w:val="28"/>
        </w:rPr>
      </w:pPr>
      <w:r>
        <w:rPr>
          <w:sz w:val="28"/>
        </w:rPr>
        <w:t>Раздел 1 «Сведения о муниципальном недвижимом имуществе» Подраздел 3 «Земельные уча</w:t>
      </w:r>
      <w:r>
        <w:rPr>
          <w:sz w:val="28"/>
        </w:rPr>
        <w:t xml:space="preserve">стки», Подраздел 4 «Сооружения»,              Подраздел 5 «Инженерные сети» - на специалиста землеустроителя                   </w:t>
      </w:r>
      <w:proofErr w:type="spellStart"/>
      <w:r>
        <w:rPr>
          <w:sz w:val="28"/>
        </w:rPr>
        <w:t>Густодымову</w:t>
      </w:r>
      <w:proofErr w:type="spellEnd"/>
      <w:r>
        <w:rPr>
          <w:sz w:val="28"/>
        </w:rPr>
        <w:t xml:space="preserve"> Тамару Николаевну.</w:t>
      </w:r>
    </w:p>
    <w:p w:rsidR="00BC53C7" w:rsidRDefault="00B522DF">
      <w:pPr>
        <w:pStyle w:val="ab"/>
        <w:ind w:firstLine="709"/>
        <w:jc w:val="both"/>
        <w:rPr>
          <w:sz w:val="28"/>
        </w:rPr>
      </w:pPr>
      <w:r>
        <w:rPr>
          <w:sz w:val="28"/>
        </w:rPr>
        <w:t>5.</w:t>
      </w:r>
      <w:r>
        <w:rPr>
          <w:sz w:val="28"/>
        </w:rPr>
        <w:t xml:space="preserve"> 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выполнением настоящего постановления оставляю за собой.</w:t>
      </w:r>
    </w:p>
    <w:p w:rsidR="00BC53C7" w:rsidRDefault="00B522DF">
      <w:pPr>
        <w:ind w:firstLine="709"/>
        <w:jc w:val="both"/>
        <w:rPr>
          <w:sz w:val="28"/>
        </w:rPr>
      </w:pPr>
      <w:r>
        <w:rPr>
          <w:sz w:val="28"/>
        </w:rPr>
        <w:t>6. Постановление вступает в</w:t>
      </w:r>
      <w:r>
        <w:rPr>
          <w:sz w:val="28"/>
        </w:rPr>
        <w:t xml:space="preserve"> силу со дня его подписания.</w:t>
      </w:r>
    </w:p>
    <w:p w:rsidR="00BC53C7" w:rsidRDefault="00BC53C7">
      <w:pPr>
        <w:jc w:val="both"/>
        <w:rPr>
          <w:sz w:val="28"/>
        </w:rPr>
      </w:pPr>
    </w:p>
    <w:p w:rsidR="00BC53C7" w:rsidRDefault="00BC53C7">
      <w:pPr>
        <w:jc w:val="both"/>
        <w:rPr>
          <w:sz w:val="28"/>
        </w:rPr>
      </w:pPr>
    </w:p>
    <w:p w:rsidR="00BC53C7" w:rsidRDefault="00BC53C7">
      <w:pPr>
        <w:jc w:val="both"/>
        <w:rPr>
          <w:sz w:val="28"/>
        </w:rPr>
      </w:pPr>
    </w:p>
    <w:p w:rsidR="00BC53C7" w:rsidRDefault="00B522DF">
      <w:pPr>
        <w:pStyle w:val="6"/>
        <w:rPr>
          <w:b w:val="0"/>
        </w:rPr>
      </w:pPr>
      <w:r>
        <w:rPr>
          <w:b w:val="0"/>
        </w:rPr>
        <w:t xml:space="preserve">Глава </w:t>
      </w:r>
      <w:proofErr w:type="gramStart"/>
      <w:r>
        <w:rPr>
          <w:b w:val="0"/>
        </w:rPr>
        <w:t>Песчаного</w:t>
      </w:r>
      <w:proofErr w:type="gramEnd"/>
      <w:r>
        <w:rPr>
          <w:b w:val="0"/>
        </w:rPr>
        <w:t xml:space="preserve"> сельского </w:t>
      </w:r>
    </w:p>
    <w:p w:rsidR="00BC53C7" w:rsidRPr="005D5250" w:rsidRDefault="00B522DF" w:rsidP="005D5250">
      <w:pPr>
        <w:pStyle w:val="6"/>
        <w:rPr>
          <w:b w:val="0"/>
        </w:rPr>
        <w:sectPr w:rsidR="00BC53C7" w:rsidRPr="005D5250">
          <w:headerReference w:type="default" r:id="rId7"/>
          <w:pgSz w:w="11906" w:h="16838"/>
          <w:pgMar w:top="1134" w:right="567" w:bottom="1134" w:left="1701" w:header="709" w:footer="709" w:gutter="0"/>
          <w:cols w:space="720"/>
          <w:titlePg/>
        </w:sectPr>
      </w:pPr>
      <w:r>
        <w:rPr>
          <w:b w:val="0"/>
        </w:rPr>
        <w:t>поселения Тбилисского района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  <w:t>В.В. Мишуро</w:t>
      </w:r>
      <w:r w:rsidR="005D5250">
        <w:rPr>
          <w:b w:val="0"/>
        </w:rPr>
        <w:t>в</w:t>
      </w:r>
    </w:p>
    <w:p w:rsidR="005D5250" w:rsidRDefault="005D5250">
      <w:pPr>
        <w:rPr>
          <w:sz w:val="28"/>
        </w:rPr>
      </w:pPr>
    </w:p>
    <w:sectPr w:rsidR="005D5250" w:rsidSect="00BC53C7">
      <w:pgSz w:w="11906" w:h="16838"/>
      <w:pgMar w:top="1134" w:right="567" w:bottom="1134" w:left="1701" w:header="709" w:footer="70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22DF" w:rsidRDefault="00B522DF" w:rsidP="00BC53C7">
      <w:r>
        <w:separator/>
      </w:r>
    </w:p>
  </w:endnote>
  <w:endnote w:type="continuationSeparator" w:id="0">
    <w:p w:rsidR="00B522DF" w:rsidRDefault="00B522DF" w:rsidP="00BC53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22DF" w:rsidRDefault="00B522DF" w:rsidP="00BC53C7">
      <w:r>
        <w:separator/>
      </w:r>
    </w:p>
  </w:footnote>
  <w:footnote w:type="continuationSeparator" w:id="0">
    <w:p w:rsidR="00B522DF" w:rsidRDefault="00B522DF" w:rsidP="00BC53C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53C7" w:rsidRDefault="00BC53C7">
    <w:pPr>
      <w:pStyle w:val="a9"/>
      <w:jc w:val="center"/>
    </w:pPr>
  </w:p>
  <w:p w:rsidR="00BC53C7" w:rsidRDefault="00BC53C7">
    <w:pPr>
      <w:pStyle w:val="a9"/>
      <w:rPr>
        <w:sz w:val="28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6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53C7"/>
    <w:rsid w:val="005D5250"/>
    <w:rsid w:val="00B522DF"/>
    <w:rsid w:val="00BC53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BC53C7"/>
    <w:rPr>
      <w:sz w:val="24"/>
    </w:rPr>
  </w:style>
  <w:style w:type="paragraph" w:styleId="10">
    <w:name w:val="heading 1"/>
    <w:basedOn w:val="a"/>
    <w:next w:val="a"/>
    <w:link w:val="11"/>
    <w:uiPriority w:val="9"/>
    <w:qFormat/>
    <w:rsid w:val="00BC53C7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rsid w:val="00BC53C7"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uiPriority w:val="9"/>
    <w:qFormat/>
    <w:rsid w:val="00BC53C7"/>
    <w:pPr>
      <w:keepNext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"/>
    <w:qFormat/>
    <w:rsid w:val="00BC53C7"/>
    <w:pPr>
      <w:keepNext/>
      <w:spacing w:before="240" w:after="60"/>
      <w:outlineLvl w:val="3"/>
    </w:pPr>
    <w:rPr>
      <w:b/>
      <w:sz w:val="28"/>
    </w:rPr>
  </w:style>
  <w:style w:type="paragraph" w:styleId="5">
    <w:name w:val="heading 5"/>
    <w:next w:val="a"/>
    <w:link w:val="50"/>
    <w:uiPriority w:val="9"/>
    <w:qFormat/>
    <w:rsid w:val="00BC53C7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paragraph" w:styleId="6">
    <w:name w:val="heading 6"/>
    <w:basedOn w:val="a"/>
    <w:next w:val="a"/>
    <w:link w:val="60"/>
    <w:uiPriority w:val="9"/>
    <w:qFormat/>
    <w:rsid w:val="00BC53C7"/>
    <w:pPr>
      <w:keepNext/>
      <w:jc w:val="both"/>
      <w:outlineLvl w:val="5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BC53C7"/>
    <w:rPr>
      <w:sz w:val="24"/>
    </w:rPr>
  </w:style>
  <w:style w:type="paragraph" w:styleId="21">
    <w:name w:val="Body Text 2"/>
    <w:basedOn w:val="a"/>
    <w:link w:val="22"/>
    <w:rsid w:val="00BC53C7"/>
    <w:rPr>
      <w:b/>
      <w:sz w:val="28"/>
    </w:rPr>
  </w:style>
  <w:style w:type="character" w:customStyle="1" w:styleId="22">
    <w:name w:val="Основной текст 2 Знак"/>
    <w:basedOn w:val="1"/>
    <w:link w:val="21"/>
    <w:rsid w:val="00BC53C7"/>
    <w:rPr>
      <w:b/>
      <w:sz w:val="28"/>
    </w:rPr>
  </w:style>
  <w:style w:type="paragraph" w:styleId="23">
    <w:name w:val="toc 2"/>
    <w:next w:val="a"/>
    <w:link w:val="24"/>
    <w:uiPriority w:val="39"/>
    <w:rsid w:val="00BC53C7"/>
    <w:pPr>
      <w:ind w:left="200"/>
    </w:pPr>
    <w:rPr>
      <w:rFonts w:ascii="XO Thames" w:hAnsi="XO Thames"/>
      <w:sz w:val="28"/>
    </w:rPr>
  </w:style>
  <w:style w:type="character" w:customStyle="1" w:styleId="24">
    <w:name w:val="Оглавление 2 Знак"/>
    <w:link w:val="23"/>
    <w:rsid w:val="00BC53C7"/>
    <w:rPr>
      <w:rFonts w:ascii="XO Thames" w:hAnsi="XO Thames"/>
      <w:sz w:val="28"/>
    </w:rPr>
  </w:style>
  <w:style w:type="paragraph" w:styleId="31">
    <w:name w:val="Body Text 3"/>
    <w:basedOn w:val="a"/>
    <w:link w:val="32"/>
    <w:rsid w:val="00BC53C7"/>
    <w:pPr>
      <w:jc w:val="center"/>
    </w:pPr>
    <w:rPr>
      <w:b/>
      <w:sz w:val="28"/>
    </w:rPr>
  </w:style>
  <w:style w:type="character" w:customStyle="1" w:styleId="32">
    <w:name w:val="Основной текст 3 Знак"/>
    <w:basedOn w:val="1"/>
    <w:link w:val="31"/>
    <w:rsid w:val="00BC53C7"/>
    <w:rPr>
      <w:b/>
      <w:sz w:val="28"/>
    </w:rPr>
  </w:style>
  <w:style w:type="paragraph" w:styleId="41">
    <w:name w:val="toc 4"/>
    <w:next w:val="a"/>
    <w:link w:val="42"/>
    <w:uiPriority w:val="39"/>
    <w:rsid w:val="00BC53C7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BC53C7"/>
    <w:rPr>
      <w:rFonts w:ascii="XO Thames" w:hAnsi="XO Thames"/>
      <w:sz w:val="28"/>
    </w:rPr>
  </w:style>
  <w:style w:type="paragraph" w:styleId="61">
    <w:name w:val="toc 6"/>
    <w:next w:val="a"/>
    <w:link w:val="62"/>
    <w:uiPriority w:val="39"/>
    <w:rsid w:val="00BC53C7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sid w:val="00BC53C7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BC53C7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BC53C7"/>
    <w:rPr>
      <w:rFonts w:ascii="XO Thames" w:hAnsi="XO Thames"/>
      <w:sz w:val="28"/>
    </w:rPr>
  </w:style>
  <w:style w:type="paragraph" w:customStyle="1" w:styleId="a3">
    <w:name w:val="обычный_"/>
    <w:basedOn w:val="a"/>
    <w:link w:val="a4"/>
    <w:rsid w:val="00BC53C7"/>
    <w:pPr>
      <w:widowControl w:val="0"/>
    </w:pPr>
  </w:style>
  <w:style w:type="character" w:customStyle="1" w:styleId="a4">
    <w:name w:val="обычный_"/>
    <w:basedOn w:val="1"/>
    <w:link w:val="a3"/>
    <w:rsid w:val="00BC53C7"/>
  </w:style>
  <w:style w:type="paragraph" w:customStyle="1" w:styleId="a5">
    <w:name w:val="Цветовое выделение"/>
    <w:link w:val="a6"/>
    <w:rsid w:val="00BC53C7"/>
    <w:rPr>
      <w:b/>
      <w:color w:val="000080"/>
    </w:rPr>
  </w:style>
  <w:style w:type="character" w:customStyle="1" w:styleId="a6">
    <w:name w:val="Цветовое выделение"/>
    <w:link w:val="a5"/>
    <w:rsid w:val="00BC53C7"/>
    <w:rPr>
      <w:b/>
      <w:color w:val="000080"/>
    </w:rPr>
  </w:style>
  <w:style w:type="character" w:customStyle="1" w:styleId="30">
    <w:name w:val="Заголовок 3 Знак"/>
    <w:basedOn w:val="1"/>
    <w:link w:val="3"/>
    <w:rsid w:val="00BC53C7"/>
    <w:rPr>
      <w:sz w:val="28"/>
    </w:rPr>
  </w:style>
  <w:style w:type="paragraph" w:styleId="a7">
    <w:name w:val="Body Text"/>
    <w:basedOn w:val="a"/>
    <w:link w:val="a8"/>
    <w:rsid w:val="00BC53C7"/>
    <w:pPr>
      <w:jc w:val="both"/>
    </w:pPr>
    <w:rPr>
      <w:sz w:val="28"/>
    </w:rPr>
  </w:style>
  <w:style w:type="character" w:customStyle="1" w:styleId="a8">
    <w:name w:val="Основной текст Знак"/>
    <w:basedOn w:val="1"/>
    <w:link w:val="a7"/>
    <w:rsid w:val="00BC53C7"/>
    <w:rPr>
      <w:sz w:val="28"/>
    </w:rPr>
  </w:style>
  <w:style w:type="paragraph" w:styleId="a9">
    <w:name w:val="header"/>
    <w:basedOn w:val="a"/>
    <w:link w:val="aa"/>
    <w:rsid w:val="00BC53C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1"/>
    <w:link w:val="a9"/>
    <w:rsid w:val="00BC53C7"/>
  </w:style>
  <w:style w:type="paragraph" w:customStyle="1" w:styleId="ab">
    <w:name w:val="Íîðìàëüíûé"/>
    <w:link w:val="ac"/>
    <w:rsid w:val="00BC53C7"/>
  </w:style>
  <w:style w:type="character" w:customStyle="1" w:styleId="ac">
    <w:name w:val="Íîðìàëüíûé"/>
    <w:link w:val="ab"/>
    <w:rsid w:val="00BC53C7"/>
  </w:style>
  <w:style w:type="paragraph" w:styleId="33">
    <w:name w:val="toc 3"/>
    <w:next w:val="a"/>
    <w:link w:val="34"/>
    <w:uiPriority w:val="39"/>
    <w:rsid w:val="00BC53C7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sid w:val="00BC53C7"/>
    <w:rPr>
      <w:rFonts w:ascii="XO Thames" w:hAnsi="XO Thames"/>
      <w:sz w:val="28"/>
    </w:rPr>
  </w:style>
  <w:style w:type="paragraph" w:styleId="ad">
    <w:name w:val="footer"/>
    <w:basedOn w:val="a"/>
    <w:link w:val="ae"/>
    <w:rsid w:val="00BC53C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1"/>
    <w:link w:val="ad"/>
    <w:rsid w:val="00BC53C7"/>
  </w:style>
  <w:style w:type="paragraph" w:styleId="af">
    <w:name w:val="List Paragraph"/>
    <w:basedOn w:val="a"/>
    <w:link w:val="af0"/>
    <w:rsid w:val="00BC53C7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af0">
    <w:name w:val="Абзац списка Знак"/>
    <w:basedOn w:val="1"/>
    <w:link w:val="af"/>
    <w:rsid w:val="00BC53C7"/>
    <w:rPr>
      <w:rFonts w:ascii="Calibri" w:hAnsi="Calibri"/>
      <w:sz w:val="22"/>
    </w:rPr>
  </w:style>
  <w:style w:type="paragraph" w:styleId="af1">
    <w:name w:val="Balloon Text"/>
    <w:basedOn w:val="a"/>
    <w:link w:val="af2"/>
    <w:rsid w:val="00BC53C7"/>
    <w:rPr>
      <w:rFonts w:ascii="Tahoma" w:hAnsi="Tahoma"/>
      <w:sz w:val="16"/>
    </w:rPr>
  </w:style>
  <w:style w:type="character" w:customStyle="1" w:styleId="af2">
    <w:name w:val="Текст выноски Знак"/>
    <w:basedOn w:val="1"/>
    <w:link w:val="af1"/>
    <w:rsid w:val="00BC53C7"/>
    <w:rPr>
      <w:rFonts w:ascii="Tahoma" w:hAnsi="Tahoma"/>
      <w:sz w:val="16"/>
    </w:rPr>
  </w:style>
  <w:style w:type="character" w:customStyle="1" w:styleId="50">
    <w:name w:val="Заголовок 5 Знак"/>
    <w:link w:val="5"/>
    <w:rsid w:val="00BC53C7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sid w:val="00BC53C7"/>
    <w:rPr>
      <w:sz w:val="28"/>
    </w:rPr>
  </w:style>
  <w:style w:type="paragraph" w:customStyle="1" w:styleId="af3">
    <w:name w:val="Нормальный (таблица)"/>
    <w:basedOn w:val="a"/>
    <w:next w:val="a"/>
    <w:link w:val="af4"/>
    <w:rsid w:val="00BC53C7"/>
    <w:pPr>
      <w:widowControl w:val="0"/>
      <w:jc w:val="both"/>
    </w:pPr>
    <w:rPr>
      <w:rFonts w:ascii="Arial" w:hAnsi="Arial"/>
    </w:rPr>
  </w:style>
  <w:style w:type="character" w:customStyle="1" w:styleId="af4">
    <w:name w:val="Нормальный (таблица)"/>
    <w:basedOn w:val="1"/>
    <w:link w:val="af3"/>
    <w:rsid w:val="00BC53C7"/>
    <w:rPr>
      <w:rFonts w:ascii="Arial" w:hAnsi="Arial"/>
    </w:rPr>
  </w:style>
  <w:style w:type="paragraph" w:customStyle="1" w:styleId="12">
    <w:name w:val="Гиперссылка1"/>
    <w:link w:val="af5"/>
    <w:rsid w:val="00BC53C7"/>
    <w:rPr>
      <w:color w:val="0000FF"/>
      <w:u w:val="single"/>
    </w:rPr>
  </w:style>
  <w:style w:type="character" w:styleId="af5">
    <w:name w:val="Hyperlink"/>
    <w:link w:val="12"/>
    <w:rsid w:val="00BC53C7"/>
    <w:rPr>
      <w:color w:val="0000FF"/>
      <w:u w:val="single"/>
    </w:rPr>
  </w:style>
  <w:style w:type="paragraph" w:customStyle="1" w:styleId="Footnote">
    <w:name w:val="Footnote"/>
    <w:link w:val="Footnote0"/>
    <w:rsid w:val="00BC53C7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BC53C7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sid w:val="00BC53C7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sid w:val="00BC53C7"/>
    <w:rPr>
      <w:rFonts w:ascii="XO Thames" w:hAnsi="XO Thames"/>
      <w:b/>
      <w:sz w:val="28"/>
    </w:rPr>
  </w:style>
  <w:style w:type="paragraph" w:styleId="25">
    <w:name w:val="Body Text Indent 2"/>
    <w:basedOn w:val="a"/>
    <w:link w:val="26"/>
    <w:rsid w:val="00BC53C7"/>
    <w:pPr>
      <w:spacing w:after="120" w:line="480" w:lineRule="auto"/>
      <w:ind w:left="283"/>
    </w:pPr>
  </w:style>
  <w:style w:type="character" w:customStyle="1" w:styleId="26">
    <w:name w:val="Основной текст с отступом 2 Знак"/>
    <w:basedOn w:val="1"/>
    <w:link w:val="25"/>
    <w:rsid w:val="00BC53C7"/>
  </w:style>
  <w:style w:type="paragraph" w:customStyle="1" w:styleId="HeaderandFooter">
    <w:name w:val="Header and Footer"/>
    <w:link w:val="HeaderandFooter0"/>
    <w:rsid w:val="00BC53C7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BC53C7"/>
    <w:rPr>
      <w:rFonts w:ascii="XO Thames" w:hAnsi="XO Thames"/>
      <w:sz w:val="20"/>
    </w:rPr>
  </w:style>
  <w:style w:type="paragraph" w:styleId="af6">
    <w:name w:val="No Spacing"/>
    <w:link w:val="af7"/>
    <w:rsid w:val="00BC53C7"/>
    <w:rPr>
      <w:rFonts w:ascii="Calibri" w:hAnsi="Calibri"/>
      <w:sz w:val="22"/>
    </w:rPr>
  </w:style>
  <w:style w:type="character" w:customStyle="1" w:styleId="af7">
    <w:name w:val="Без интервала Знак"/>
    <w:link w:val="af6"/>
    <w:rsid w:val="00BC53C7"/>
    <w:rPr>
      <w:rFonts w:ascii="Calibri" w:hAnsi="Calibri"/>
      <w:sz w:val="22"/>
    </w:rPr>
  </w:style>
  <w:style w:type="paragraph" w:styleId="9">
    <w:name w:val="toc 9"/>
    <w:next w:val="a"/>
    <w:link w:val="90"/>
    <w:uiPriority w:val="39"/>
    <w:rsid w:val="00BC53C7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BC53C7"/>
    <w:rPr>
      <w:rFonts w:ascii="XO Thames" w:hAnsi="XO Thames"/>
      <w:sz w:val="28"/>
    </w:rPr>
  </w:style>
  <w:style w:type="paragraph" w:customStyle="1" w:styleId="af8">
    <w:name w:val="Гипертекстовая ссылка"/>
    <w:link w:val="af9"/>
    <w:rsid w:val="00BC53C7"/>
    <w:rPr>
      <w:b/>
      <w:color w:val="008000"/>
    </w:rPr>
  </w:style>
  <w:style w:type="character" w:customStyle="1" w:styleId="af9">
    <w:name w:val="Гипертекстовая ссылка"/>
    <w:link w:val="af8"/>
    <w:rsid w:val="00BC53C7"/>
    <w:rPr>
      <w:b/>
      <w:color w:val="008000"/>
    </w:rPr>
  </w:style>
  <w:style w:type="paragraph" w:styleId="8">
    <w:name w:val="toc 8"/>
    <w:next w:val="a"/>
    <w:link w:val="80"/>
    <w:uiPriority w:val="39"/>
    <w:rsid w:val="00BC53C7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BC53C7"/>
    <w:rPr>
      <w:rFonts w:ascii="XO Thames" w:hAnsi="XO Thames"/>
      <w:sz w:val="28"/>
    </w:rPr>
  </w:style>
  <w:style w:type="paragraph" w:customStyle="1" w:styleId="15">
    <w:name w:val="Основной шрифт абзаца1"/>
    <w:link w:val="51"/>
    <w:rsid w:val="00BC53C7"/>
  </w:style>
  <w:style w:type="paragraph" w:styleId="51">
    <w:name w:val="toc 5"/>
    <w:next w:val="a"/>
    <w:link w:val="52"/>
    <w:uiPriority w:val="39"/>
    <w:rsid w:val="00BC53C7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BC53C7"/>
    <w:rPr>
      <w:rFonts w:ascii="XO Thames" w:hAnsi="XO Thames"/>
      <w:sz w:val="28"/>
    </w:rPr>
  </w:style>
  <w:style w:type="paragraph" w:customStyle="1" w:styleId="afa">
    <w:name w:val="Прижатый влево"/>
    <w:basedOn w:val="a"/>
    <w:next w:val="a"/>
    <w:link w:val="afb"/>
    <w:rsid w:val="00BC53C7"/>
    <w:pPr>
      <w:widowControl w:val="0"/>
    </w:pPr>
    <w:rPr>
      <w:rFonts w:ascii="Arial" w:hAnsi="Arial"/>
    </w:rPr>
  </w:style>
  <w:style w:type="character" w:customStyle="1" w:styleId="afb">
    <w:name w:val="Прижатый влево"/>
    <w:basedOn w:val="1"/>
    <w:link w:val="afa"/>
    <w:rsid w:val="00BC53C7"/>
    <w:rPr>
      <w:rFonts w:ascii="Arial" w:hAnsi="Arial"/>
    </w:rPr>
  </w:style>
  <w:style w:type="paragraph" w:styleId="afc">
    <w:name w:val="Subtitle"/>
    <w:next w:val="a"/>
    <w:link w:val="afd"/>
    <w:uiPriority w:val="11"/>
    <w:qFormat/>
    <w:rsid w:val="00BC53C7"/>
    <w:pPr>
      <w:jc w:val="both"/>
    </w:pPr>
    <w:rPr>
      <w:rFonts w:ascii="XO Thames" w:hAnsi="XO Thames"/>
      <w:i/>
      <w:sz w:val="24"/>
    </w:rPr>
  </w:style>
  <w:style w:type="character" w:customStyle="1" w:styleId="afd">
    <w:name w:val="Подзаголовок Знак"/>
    <w:link w:val="afc"/>
    <w:rsid w:val="00BC53C7"/>
    <w:rPr>
      <w:rFonts w:ascii="XO Thames" w:hAnsi="XO Thames"/>
      <w:i/>
      <w:sz w:val="24"/>
    </w:rPr>
  </w:style>
  <w:style w:type="paragraph" w:customStyle="1" w:styleId="formattext">
    <w:name w:val="formattext"/>
    <w:basedOn w:val="a"/>
    <w:link w:val="formattext0"/>
    <w:rsid w:val="00BC53C7"/>
    <w:pPr>
      <w:spacing w:beforeAutospacing="1" w:afterAutospacing="1"/>
    </w:pPr>
  </w:style>
  <w:style w:type="character" w:customStyle="1" w:styleId="formattext0">
    <w:name w:val="formattext"/>
    <w:basedOn w:val="1"/>
    <w:link w:val="formattext"/>
    <w:rsid w:val="00BC53C7"/>
  </w:style>
  <w:style w:type="paragraph" w:styleId="afe">
    <w:name w:val="Title"/>
    <w:basedOn w:val="a"/>
    <w:link w:val="aff"/>
    <w:uiPriority w:val="10"/>
    <w:qFormat/>
    <w:rsid w:val="00BC53C7"/>
    <w:pPr>
      <w:jc w:val="center"/>
    </w:pPr>
    <w:rPr>
      <w:b/>
    </w:rPr>
  </w:style>
  <w:style w:type="character" w:customStyle="1" w:styleId="aff">
    <w:name w:val="Название Знак"/>
    <w:basedOn w:val="1"/>
    <w:link w:val="afe"/>
    <w:rsid w:val="00BC53C7"/>
    <w:rPr>
      <w:b/>
    </w:rPr>
  </w:style>
  <w:style w:type="character" w:customStyle="1" w:styleId="40">
    <w:name w:val="Заголовок 4 Знак"/>
    <w:basedOn w:val="1"/>
    <w:link w:val="4"/>
    <w:rsid w:val="00BC53C7"/>
    <w:rPr>
      <w:b/>
      <w:sz w:val="28"/>
    </w:rPr>
  </w:style>
  <w:style w:type="character" w:customStyle="1" w:styleId="20">
    <w:name w:val="Заголовок 2 Знак"/>
    <w:basedOn w:val="1"/>
    <w:link w:val="2"/>
    <w:rsid w:val="00BC53C7"/>
    <w:rPr>
      <w:b/>
      <w:sz w:val="28"/>
    </w:rPr>
  </w:style>
  <w:style w:type="character" w:customStyle="1" w:styleId="60">
    <w:name w:val="Заголовок 6 Знак"/>
    <w:basedOn w:val="1"/>
    <w:link w:val="6"/>
    <w:rsid w:val="00BC53C7"/>
    <w:rPr>
      <w:b/>
      <w:sz w:val="28"/>
    </w:rPr>
  </w:style>
  <w:style w:type="table" w:customStyle="1" w:styleId="16">
    <w:name w:val="Сетка таблицы1"/>
    <w:basedOn w:val="a1"/>
    <w:rsid w:val="00BC53C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0">
    <w:name w:val="Table Grid"/>
    <w:basedOn w:val="a1"/>
    <w:rsid w:val="00BC53C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437</Words>
  <Characters>2491</Characters>
  <Application>Microsoft Office Word</Application>
  <DocSecurity>0</DocSecurity>
  <Lines>20</Lines>
  <Paragraphs>5</Paragraphs>
  <ScaleCrop>false</ScaleCrop>
  <Company/>
  <LinksUpToDate>false</LinksUpToDate>
  <CharactersWithSpaces>2923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RePack by SPecialiST</cp:lastModifiedBy>
  <cp:revision>2</cp:revision>
  <dcterms:created xsi:type="dcterms:W3CDTF">2024-04-11T08:17:00Z</dcterms:created>
  <dcterms:modified xsi:type="dcterms:W3CDTF">2024-04-11T08:20:00Z</dcterms:modified>
</cp:coreProperties>
</file>