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48" w:rsidRDefault="00C37248">
      <w:pPr>
        <w:pStyle w:val="Standard"/>
        <w:jc w:val="center"/>
        <w:rPr>
          <w:b/>
          <w:sz w:val="28"/>
          <w:szCs w:val="28"/>
        </w:rPr>
      </w:pPr>
    </w:p>
    <w:p w:rsidR="00315CE8" w:rsidRDefault="00315CE8" w:rsidP="00315CE8">
      <w:pPr>
        <w:jc w:val="center"/>
        <w:rPr>
          <w:b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8010" cy="718185"/>
            <wp:effectExtent l="19050" t="0" r="254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37248" w:rsidRDefault="00C37248">
      <w:pPr>
        <w:pStyle w:val="Standard"/>
        <w:rPr>
          <w:rFonts w:ascii="Times New Roman CYR" w:hAnsi="Times New Roman CYR" w:cs="Times New Roman CYR"/>
          <w:b/>
          <w:sz w:val="28"/>
          <w:lang w:val="ru-RU"/>
        </w:rPr>
      </w:pPr>
    </w:p>
    <w:p w:rsidR="00C37248" w:rsidRDefault="00A37EC9">
      <w:pPr>
        <w:pStyle w:val="Standard"/>
        <w:jc w:val="center"/>
        <w:rPr>
          <w:rFonts w:ascii="Times New Roman CYR" w:hAnsi="Times New Roman CYR" w:cs="Times New Roman CYR"/>
          <w:b/>
          <w:sz w:val="28"/>
          <w:lang w:val="ru-RU"/>
        </w:rPr>
      </w:pPr>
      <w:r>
        <w:rPr>
          <w:rFonts w:ascii="Times New Roman CYR" w:hAnsi="Times New Roman CYR" w:cs="Times New Roman CYR"/>
          <w:b/>
          <w:sz w:val="28"/>
          <w:lang w:val="ru-RU"/>
        </w:rPr>
        <w:t>АДМИНИСТРАЦИЯ ПЕСЧАНОГО СЕЛЬСКОГО ПОСЕЛЕНИЯ</w:t>
      </w:r>
    </w:p>
    <w:p w:rsidR="00C37248" w:rsidRDefault="00A37EC9">
      <w:pPr>
        <w:pStyle w:val="Standard"/>
        <w:jc w:val="center"/>
        <w:rPr>
          <w:rFonts w:ascii="Times New Roman CYR" w:hAnsi="Times New Roman CYR" w:cs="Times New Roman CYR"/>
          <w:b/>
          <w:sz w:val="28"/>
          <w:lang w:val="ru-RU"/>
        </w:rPr>
      </w:pPr>
      <w:r>
        <w:rPr>
          <w:rFonts w:ascii="Times New Roman CYR" w:hAnsi="Times New Roman CYR" w:cs="Times New Roman CYR"/>
          <w:b/>
          <w:sz w:val="28"/>
          <w:lang w:val="ru-RU"/>
        </w:rPr>
        <w:t>ТБИЛИССКОГО РАЙОНА</w:t>
      </w:r>
    </w:p>
    <w:p w:rsidR="00C37248" w:rsidRDefault="00C37248">
      <w:pPr>
        <w:pStyle w:val="Standard"/>
        <w:jc w:val="center"/>
        <w:rPr>
          <w:rFonts w:ascii="Times New Roman CYR" w:hAnsi="Times New Roman CYR" w:cs="Times New Roman CYR"/>
          <w:b/>
          <w:sz w:val="28"/>
          <w:lang w:val="ru-RU"/>
        </w:rPr>
      </w:pPr>
    </w:p>
    <w:p w:rsidR="00C37248" w:rsidRDefault="00A37EC9">
      <w:pPr>
        <w:pStyle w:val="Standard"/>
        <w:jc w:val="center"/>
        <w:rPr>
          <w:rFonts w:ascii="Times New Roman CYR" w:hAnsi="Times New Roman CYR" w:cs="Times New Roman CYR"/>
          <w:b/>
          <w:sz w:val="28"/>
          <w:lang w:val="ru-RU"/>
        </w:rPr>
      </w:pPr>
      <w:r>
        <w:rPr>
          <w:rFonts w:ascii="Times New Roman CYR" w:hAnsi="Times New Roman CYR" w:cs="Times New Roman CYR"/>
          <w:b/>
          <w:sz w:val="28"/>
          <w:lang w:val="ru-RU"/>
        </w:rPr>
        <w:t>ПОСТАНОВЛЕНИЕ</w:t>
      </w:r>
    </w:p>
    <w:p w:rsidR="00C37248" w:rsidRDefault="00C37248">
      <w:pPr>
        <w:pStyle w:val="Standard"/>
        <w:jc w:val="center"/>
        <w:rPr>
          <w:rFonts w:ascii="Times New Roman CYR" w:hAnsi="Times New Roman CYR" w:cs="Times New Roman CYR"/>
          <w:sz w:val="28"/>
          <w:lang w:val="ru-RU"/>
        </w:rPr>
      </w:pPr>
    </w:p>
    <w:p w:rsidR="00C37248" w:rsidRDefault="00C37248">
      <w:pPr>
        <w:pStyle w:val="Standard"/>
        <w:jc w:val="center"/>
        <w:rPr>
          <w:rFonts w:ascii="Times New Roman CYR" w:hAnsi="Times New Roman CYR" w:cs="Times New Roman CYR"/>
          <w:sz w:val="28"/>
          <w:lang w:val="ru-RU"/>
        </w:rPr>
      </w:pPr>
    </w:p>
    <w:p w:rsidR="00C37248" w:rsidRDefault="00A37EC9">
      <w:pPr>
        <w:pStyle w:val="Standard"/>
        <w:spacing w:after="200" w:line="276" w:lineRule="auto"/>
        <w:rPr>
          <w:rFonts w:ascii="Times New Roman CYR" w:hAnsi="Times New Roman CYR" w:cs="Times New Roman CYR"/>
          <w:sz w:val="28"/>
          <w:lang w:val="ru-RU"/>
        </w:rPr>
      </w:pPr>
      <w:r>
        <w:rPr>
          <w:rFonts w:ascii="Times New Roman CYR" w:hAnsi="Times New Roman CYR" w:cs="Times New Roman CYR"/>
          <w:sz w:val="28"/>
          <w:lang w:val="ru-RU"/>
        </w:rPr>
        <w:t>от    02 октября 2017 г.                                                                                         №  55</w:t>
      </w:r>
    </w:p>
    <w:p w:rsidR="00C37248" w:rsidRDefault="00A37EC9">
      <w:pPr>
        <w:pStyle w:val="Standard"/>
        <w:spacing w:after="200" w:line="276" w:lineRule="auto"/>
        <w:ind w:left="851" w:right="850"/>
        <w:jc w:val="center"/>
        <w:rPr>
          <w:rFonts w:ascii="Times New Roman CYR" w:hAnsi="Times New Roman CYR" w:cs="Times New Roman CYR"/>
          <w:b/>
          <w:sz w:val="28"/>
          <w:lang w:val="ru-RU"/>
        </w:rPr>
      </w:pPr>
      <w:r>
        <w:rPr>
          <w:rFonts w:ascii="Times New Roman CYR" w:hAnsi="Times New Roman CYR" w:cs="Times New Roman CYR"/>
          <w:b/>
          <w:sz w:val="28"/>
          <w:lang w:val="ru-RU"/>
        </w:rPr>
        <w:t>х. Песчаный</w:t>
      </w:r>
    </w:p>
    <w:p w:rsidR="00C37248" w:rsidRPr="000035A9" w:rsidRDefault="00C37248">
      <w:pPr>
        <w:pStyle w:val="Standard"/>
        <w:rPr>
          <w:lang w:val="ru-RU"/>
        </w:rPr>
      </w:pPr>
    </w:p>
    <w:p w:rsidR="00C37248" w:rsidRDefault="00A37EC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Об условиях приватизации </w:t>
      </w:r>
      <w:proofErr w:type="gramStart"/>
      <w:r>
        <w:rPr>
          <w:b/>
          <w:bCs/>
          <w:sz w:val="28"/>
          <w:szCs w:val="28"/>
          <w:lang w:val="ru-RU"/>
        </w:rPr>
        <w:t>транспортного</w:t>
      </w:r>
      <w:proofErr w:type="gramEnd"/>
    </w:p>
    <w:p w:rsidR="00C37248" w:rsidRDefault="00A37EC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средства, находящегося в собственности</w:t>
      </w:r>
    </w:p>
    <w:p w:rsidR="00C37248" w:rsidRDefault="00A37EC9">
      <w:pPr>
        <w:pStyle w:val="Heading1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администрации Песчаного сельского поселения</w:t>
      </w:r>
    </w:p>
    <w:p w:rsidR="00C37248" w:rsidRPr="000035A9" w:rsidRDefault="00A37EC9">
      <w:pPr>
        <w:pStyle w:val="Heading1"/>
        <w:rPr>
          <w:lang w:val="ru-RU"/>
        </w:rPr>
      </w:pPr>
      <w:r>
        <w:rPr>
          <w:b/>
          <w:bCs/>
          <w:szCs w:val="28"/>
          <w:lang w:val="ru-RU"/>
        </w:rPr>
        <w:t>Тбилисского района</w:t>
      </w:r>
      <w:r w:rsidRPr="000035A9">
        <w:rPr>
          <w:b/>
          <w:szCs w:val="28"/>
          <w:lang w:val="ru-RU"/>
        </w:rPr>
        <w:t xml:space="preserve"> посредством</w:t>
      </w:r>
    </w:p>
    <w:p w:rsidR="00C37248" w:rsidRDefault="00A37EC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публичного предложения</w:t>
      </w:r>
    </w:p>
    <w:p w:rsidR="00C37248" w:rsidRPr="000035A9" w:rsidRDefault="00C37248">
      <w:pPr>
        <w:pStyle w:val="Standard"/>
        <w:ind w:firstLine="900"/>
        <w:jc w:val="center"/>
        <w:rPr>
          <w:b/>
          <w:sz w:val="28"/>
          <w:szCs w:val="28"/>
          <w:lang w:val="ru-RU"/>
        </w:rPr>
      </w:pPr>
    </w:p>
    <w:p w:rsidR="00C37248" w:rsidRPr="000035A9" w:rsidRDefault="00C37248">
      <w:pPr>
        <w:pStyle w:val="Standard"/>
        <w:ind w:firstLine="900"/>
        <w:jc w:val="center"/>
        <w:rPr>
          <w:b/>
          <w:sz w:val="28"/>
          <w:szCs w:val="28"/>
          <w:lang w:val="ru-RU"/>
        </w:rPr>
      </w:pPr>
    </w:p>
    <w:p w:rsidR="00C37248" w:rsidRPr="000035A9" w:rsidRDefault="00A37EC9">
      <w:pPr>
        <w:pStyle w:val="a4"/>
        <w:tabs>
          <w:tab w:val="left" w:pos="855"/>
        </w:tabs>
        <w:spacing w:before="0" w:after="0"/>
        <w:jc w:val="both"/>
        <w:rPr>
          <w:lang w:val="ru-RU"/>
        </w:rPr>
      </w:pPr>
      <w:r w:rsidRPr="000035A9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 соответствии с Федеральным законом от  21 декабря  2001 года             № 178-ФЗ «О приватизации государственного и муниципального имущества», постановлением Правительства Российской Федерации от 12 августа 2002 года № 585 «Об утверждении Положения об организации продажи государственного или муниципального имущества на аукционе и  Положения об организации продажи находящихся в государственной или муниципальной собственности  акций открытых  акционерных обществ на специализированном аукционе»,   решением Совета Песчаного</w:t>
      </w:r>
      <w:proofErr w:type="gramEnd"/>
      <w:r>
        <w:rPr>
          <w:sz w:val="28"/>
          <w:szCs w:val="28"/>
          <w:lang w:val="ru-RU"/>
        </w:rPr>
        <w:t xml:space="preserve"> сельского поселения Тбилисского района от          </w:t>
      </w:r>
      <w:r>
        <w:rPr>
          <w:color w:val="000000"/>
          <w:sz w:val="28"/>
          <w:szCs w:val="28"/>
          <w:lang w:val="ru-RU"/>
        </w:rPr>
        <w:t>02 октября 2017 года № 137 «О даче согласия на приватизацию муниципального имущества Песчаного сельского поселения Тбилисского района</w:t>
      </w:r>
      <w:r>
        <w:rPr>
          <w:rFonts w:cs="Times New Roman"/>
          <w:color w:val="000000"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статьями             31, 64, 66 устава Песчаного сельского поселения,  </w:t>
      </w:r>
      <w:proofErr w:type="spellStart"/>
      <w:proofErr w:type="gramStart"/>
      <w:r>
        <w:rPr>
          <w:rFonts w:cs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cs="Times New Roman"/>
          <w:sz w:val="28"/>
          <w:szCs w:val="28"/>
          <w:lang w:val="ru-RU"/>
        </w:rPr>
        <w:t xml:space="preserve"> о с т а </w:t>
      </w:r>
      <w:proofErr w:type="spellStart"/>
      <w:r>
        <w:rPr>
          <w:rFonts w:cs="Times New Roman"/>
          <w:sz w:val="28"/>
          <w:szCs w:val="28"/>
          <w:lang w:val="ru-RU"/>
        </w:rPr>
        <w:t>н</w:t>
      </w:r>
      <w:proofErr w:type="spellEnd"/>
      <w:r>
        <w:rPr>
          <w:rFonts w:cs="Times New Roman"/>
          <w:sz w:val="28"/>
          <w:szCs w:val="28"/>
          <w:lang w:val="ru-RU"/>
        </w:rPr>
        <w:t xml:space="preserve"> о в л я ю:</w:t>
      </w:r>
    </w:p>
    <w:p w:rsidR="00C37248" w:rsidRPr="000035A9" w:rsidRDefault="00A37EC9">
      <w:pPr>
        <w:pStyle w:val="Standard"/>
        <w:tabs>
          <w:tab w:val="left" w:pos="855"/>
        </w:tabs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 </w:t>
      </w:r>
      <w:proofErr w:type="gramStart"/>
      <w:r>
        <w:rPr>
          <w:rFonts w:cs="Times New Roman"/>
          <w:sz w:val="28"/>
          <w:szCs w:val="28"/>
          <w:lang w:val="ru-RU"/>
        </w:rPr>
        <w:t>Приватизировать  находящееся в муниципальной собственности Песчаного сельского поселения   транспортное средство: м</w:t>
      </w:r>
      <w:r>
        <w:rPr>
          <w:rFonts w:cs="Times New Roman"/>
          <w:color w:val="000000"/>
          <w:sz w:val="28"/>
          <w:szCs w:val="28"/>
          <w:lang w:val="ru-RU"/>
        </w:rPr>
        <w:t xml:space="preserve">арка, модель ТС ВАЗ-21150 </w:t>
      </w:r>
      <w:r>
        <w:rPr>
          <w:rFonts w:cs="Times New Roman"/>
          <w:color w:val="000000"/>
          <w:sz w:val="28"/>
          <w:szCs w:val="28"/>
        </w:rPr>
        <w:t>LADA</w:t>
      </w:r>
      <w:r w:rsidRPr="000035A9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SAMARA</w:t>
      </w:r>
      <w:r>
        <w:rPr>
          <w:rFonts w:cs="Times New Roman"/>
          <w:color w:val="000000"/>
          <w:sz w:val="28"/>
          <w:szCs w:val="28"/>
          <w:lang w:val="ru-RU"/>
        </w:rPr>
        <w:t>, наименование (тип ТС)- легковой, 2007 год изготовления, серия, номер паспорта транспортного средства 63 МК 422213, идентификационный номер (</w:t>
      </w:r>
      <w:r>
        <w:rPr>
          <w:rFonts w:cs="Times New Roman"/>
          <w:color w:val="000000"/>
          <w:sz w:val="28"/>
          <w:szCs w:val="28"/>
        </w:rPr>
        <w:t>VIN</w:t>
      </w:r>
      <w:r w:rsidRPr="000035A9">
        <w:rPr>
          <w:rFonts w:cs="Times New Roman"/>
          <w:color w:val="000000"/>
          <w:sz w:val="28"/>
          <w:szCs w:val="28"/>
          <w:lang w:val="ru-RU"/>
        </w:rPr>
        <w:t xml:space="preserve">) </w:t>
      </w:r>
      <w:r>
        <w:rPr>
          <w:rFonts w:cs="Times New Roman"/>
          <w:color w:val="000000"/>
          <w:sz w:val="28"/>
          <w:szCs w:val="28"/>
          <w:lang w:val="ru-RU"/>
        </w:rPr>
        <w:t>Х</w:t>
      </w:r>
      <w:r>
        <w:rPr>
          <w:rFonts w:cs="Times New Roman"/>
          <w:color w:val="000000"/>
          <w:sz w:val="28"/>
          <w:szCs w:val="28"/>
        </w:rPr>
        <w:t>TA</w:t>
      </w:r>
      <w:r w:rsidRPr="000035A9">
        <w:rPr>
          <w:rFonts w:cs="Times New Roman"/>
          <w:color w:val="000000"/>
          <w:sz w:val="28"/>
          <w:szCs w:val="28"/>
          <w:lang w:val="ru-RU"/>
        </w:rPr>
        <w:t>211500743611980,</w:t>
      </w:r>
      <w:r>
        <w:rPr>
          <w:rFonts w:cs="Times New Roman"/>
          <w:color w:val="000000"/>
          <w:sz w:val="28"/>
          <w:szCs w:val="28"/>
          <w:lang w:val="ru-RU"/>
        </w:rPr>
        <w:t xml:space="preserve"> модель, номер двигателя </w:t>
      </w:r>
      <w:r w:rsidRPr="000035A9">
        <w:rPr>
          <w:rFonts w:cs="Times New Roman"/>
          <w:color w:val="000000"/>
          <w:sz w:val="28"/>
          <w:szCs w:val="28"/>
          <w:lang w:val="ru-RU"/>
        </w:rPr>
        <w:t>2111,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0035A9">
        <w:rPr>
          <w:rFonts w:cs="Times New Roman"/>
          <w:color w:val="000000"/>
          <w:sz w:val="28"/>
          <w:szCs w:val="28"/>
          <w:lang w:val="ru-RU"/>
        </w:rPr>
        <w:t>4558587</w:t>
      </w:r>
      <w:r>
        <w:rPr>
          <w:rFonts w:cs="Times New Roman"/>
          <w:color w:val="000000"/>
          <w:sz w:val="28"/>
          <w:szCs w:val="28"/>
          <w:lang w:val="ru-RU"/>
        </w:rPr>
        <w:t xml:space="preserve">, шасси (рама) № отсутствует, кузов (кабина, прицеп)  № 4361180, цвет кузова светло-серебристый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металлик</w:t>
      </w:r>
      <w:proofErr w:type="spellEnd"/>
      <w:r>
        <w:rPr>
          <w:rFonts w:cs="Times New Roman"/>
          <w:sz w:val="28"/>
          <w:szCs w:val="28"/>
          <w:lang w:val="ru-RU"/>
        </w:rPr>
        <w:t>.</w:t>
      </w:r>
      <w:proofErr w:type="gramEnd"/>
    </w:p>
    <w:p w:rsidR="00C37248" w:rsidRPr="000035A9" w:rsidRDefault="00A37EC9">
      <w:pPr>
        <w:pStyle w:val="Standard"/>
        <w:jc w:val="both"/>
        <w:rPr>
          <w:sz w:val="28"/>
          <w:szCs w:val="28"/>
          <w:lang w:val="ru-RU"/>
        </w:rPr>
      </w:pPr>
      <w:r w:rsidRPr="000035A9">
        <w:rPr>
          <w:sz w:val="28"/>
          <w:szCs w:val="28"/>
          <w:lang w:val="ru-RU"/>
        </w:rPr>
        <w:t>2. Установить:</w:t>
      </w:r>
    </w:p>
    <w:p w:rsidR="00C37248" w:rsidRPr="000035A9" w:rsidRDefault="00A37EC9">
      <w:pPr>
        <w:pStyle w:val="Standard"/>
        <w:jc w:val="both"/>
        <w:rPr>
          <w:lang w:val="ru-RU"/>
        </w:rPr>
      </w:pPr>
      <w:r w:rsidRPr="000035A9">
        <w:rPr>
          <w:sz w:val="28"/>
          <w:szCs w:val="28"/>
          <w:lang w:val="ru-RU"/>
        </w:rPr>
        <w:t xml:space="preserve">     1) Начальную цену продажи транспортного средства на основании </w:t>
      </w:r>
      <w:r>
        <w:rPr>
          <w:sz w:val="28"/>
          <w:szCs w:val="28"/>
          <w:lang w:val="ru-RU"/>
        </w:rPr>
        <w:t>отчета общества с ограниченной ответственностью «Эксперт» ст. Тбилисская</w:t>
      </w:r>
      <w:r w:rsidRPr="000035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от  19.09.2017 года № 44/2017</w:t>
      </w:r>
      <w:r>
        <w:rPr>
          <w:color w:val="000000"/>
          <w:sz w:val="28"/>
          <w:szCs w:val="28"/>
          <w:lang w:val="ru-RU"/>
        </w:rPr>
        <w:t xml:space="preserve">  «</w:t>
      </w:r>
      <w:r>
        <w:rPr>
          <w:rFonts w:cs="Times New Roman"/>
          <w:color w:val="000000"/>
          <w:sz w:val="28"/>
          <w:szCs w:val="28"/>
          <w:lang w:val="ru-RU"/>
        </w:rPr>
        <w:t xml:space="preserve">Об оценке  рыночной стоимости транспортных </w:t>
      </w:r>
      <w:r>
        <w:rPr>
          <w:rFonts w:cs="Times New Roman"/>
          <w:color w:val="000000"/>
          <w:sz w:val="28"/>
          <w:szCs w:val="28"/>
          <w:lang w:val="ru-RU"/>
        </w:rPr>
        <w:lastRenderedPageBreak/>
        <w:t xml:space="preserve">средств» </w:t>
      </w:r>
      <w:r>
        <w:rPr>
          <w:color w:val="000000"/>
          <w:sz w:val="28"/>
          <w:szCs w:val="28"/>
          <w:lang w:val="ru-RU"/>
        </w:rPr>
        <w:t xml:space="preserve">в размере 80 512,00 (восемьдесят тысяч пятьсот двенадцать) рублей с учетом НДС.  </w:t>
      </w:r>
    </w:p>
    <w:p w:rsidR="00C37248" w:rsidRPr="000035A9" w:rsidRDefault="00A37EC9">
      <w:pPr>
        <w:pStyle w:val="Standard"/>
        <w:jc w:val="both"/>
        <w:rPr>
          <w:lang w:val="ru-RU"/>
        </w:rPr>
      </w:pPr>
      <w:r w:rsidRPr="000035A9">
        <w:rPr>
          <w:color w:val="333333"/>
          <w:sz w:val="20"/>
          <w:szCs w:val="20"/>
          <w:lang w:val="ru-RU"/>
        </w:rPr>
        <w:t xml:space="preserve">  </w:t>
      </w:r>
      <w:r w:rsidRPr="000035A9">
        <w:rPr>
          <w:color w:val="333333"/>
          <w:sz w:val="28"/>
          <w:szCs w:val="28"/>
          <w:lang w:val="ru-RU"/>
        </w:rPr>
        <w:t>2) Установить величину повышения начальной цены («шаг аукциона») в размере 4025,60</w:t>
      </w:r>
      <w:r>
        <w:rPr>
          <w:color w:val="333333"/>
          <w:sz w:val="28"/>
          <w:szCs w:val="28"/>
          <w:lang w:val="ru-RU"/>
        </w:rPr>
        <w:t xml:space="preserve"> (четыре тысячи двадцать пять рублей 60 копеек)</w:t>
      </w:r>
      <w:r w:rsidRPr="000035A9">
        <w:rPr>
          <w:color w:val="333333"/>
          <w:sz w:val="28"/>
          <w:szCs w:val="28"/>
          <w:lang w:val="ru-RU"/>
        </w:rPr>
        <w:t>.</w:t>
      </w:r>
    </w:p>
    <w:p w:rsidR="00C37248" w:rsidRPr="000035A9" w:rsidRDefault="00A37EC9">
      <w:pPr>
        <w:pStyle w:val="Standard"/>
        <w:ind w:firstLine="426"/>
        <w:jc w:val="both"/>
        <w:rPr>
          <w:lang w:val="ru-RU"/>
        </w:rPr>
      </w:pPr>
      <w:r w:rsidRPr="000035A9">
        <w:rPr>
          <w:sz w:val="28"/>
          <w:szCs w:val="28"/>
          <w:lang w:val="ru-RU"/>
        </w:rPr>
        <w:t xml:space="preserve">   3) Определить размер задатка  в  сумме 16 102,40</w:t>
      </w:r>
      <w:r>
        <w:rPr>
          <w:sz w:val="28"/>
          <w:szCs w:val="28"/>
          <w:lang w:val="ru-RU"/>
        </w:rPr>
        <w:t xml:space="preserve"> (шестнадцать тысяч сто два рубля 40 копеек)</w:t>
      </w:r>
      <w:r w:rsidRPr="000035A9">
        <w:rPr>
          <w:sz w:val="28"/>
          <w:szCs w:val="28"/>
          <w:lang w:val="ru-RU"/>
        </w:rPr>
        <w:t>, который вносится  на расчетный счет Продавца, указанный в информационном сообщении о проведен</w:t>
      </w:r>
      <w:proofErr w:type="gramStart"/>
      <w:r w:rsidRPr="000035A9">
        <w:rPr>
          <w:sz w:val="28"/>
          <w:szCs w:val="28"/>
          <w:lang w:val="ru-RU"/>
        </w:rPr>
        <w:t>ии    ау</w:t>
      </w:r>
      <w:proofErr w:type="gramEnd"/>
      <w:r w:rsidRPr="000035A9">
        <w:rPr>
          <w:sz w:val="28"/>
          <w:szCs w:val="28"/>
          <w:lang w:val="ru-RU"/>
        </w:rPr>
        <w:t>кциона,</w:t>
      </w:r>
      <w:r w:rsidRPr="000035A9">
        <w:rPr>
          <w:lang w:val="ru-RU"/>
        </w:rPr>
        <w:t xml:space="preserve">  </w:t>
      </w:r>
      <w:r w:rsidRPr="000035A9">
        <w:rPr>
          <w:sz w:val="28"/>
          <w:szCs w:val="28"/>
          <w:lang w:val="ru-RU"/>
        </w:rPr>
        <w:t xml:space="preserve">и  должен поступить на указанный счет </w:t>
      </w:r>
      <w:r w:rsidRPr="000035A9">
        <w:rPr>
          <w:iCs/>
          <w:sz w:val="28"/>
          <w:szCs w:val="28"/>
          <w:lang w:val="ru-RU"/>
        </w:rPr>
        <w:t xml:space="preserve">не позднее </w:t>
      </w:r>
      <w:r>
        <w:rPr>
          <w:iCs/>
          <w:sz w:val="28"/>
          <w:szCs w:val="28"/>
          <w:lang w:val="ru-RU"/>
        </w:rPr>
        <w:t>13 декабря 2017</w:t>
      </w:r>
      <w:r w:rsidRPr="000035A9">
        <w:rPr>
          <w:iCs/>
          <w:sz w:val="28"/>
          <w:szCs w:val="28"/>
          <w:lang w:val="ru-RU"/>
        </w:rPr>
        <w:t xml:space="preserve"> года.</w:t>
      </w:r>
    </w:p>
    <w:p w:rsidR="00C37248" w:rsidRPr="000035A9" w:rsidRDefault="00A37EC9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3.</w:t>
      </w:r>
      <w:r w:rsidRPr="000035A9">
        <w:rPr>
          <w:sz w:val="28"/>
          <w:szCs w:val="28"/>
          <w:lang w:val="ru-RU"/>
        </w:rPr>
        <w:t xml:space="preserve"> Установить:</w:t>
      </w:r>
    </w:p>
    <w:p w:rsidR="00C37248" w:rsidRPr="000035A9" w:rsidRDefault="00A37EC9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0035A9">
        <w:rPr>
          <w:sz w:val="28"/>
          <w:szCs w:val="28"/>
          <w:lang w:val="ru-RU"/>
        </w:rPr>
        <w:t>дату начала приема заявок – 07</w:t>
      </w:r>
      <w:r>
        <w:rPr>
          <w:sz w:val="28"/>
          <w:szCs w:val="28"/>
          <w:lang w:val="ru-RU"/>
        </w:rPr>
        <w:t xml:space="preserve"> ноября 2017</w:t>
      </w:r>
      <w:r w:rsidRPr="000035A9">
        <w:rPr>
          <w:sz w:val="28"/>
          <w:szCs w:val="28"/>
          <w:lang w:val="ru-RU"/>
        </w:rPr>
        <w:t xml:space="preserve"> года   по адресу: Краснодарский край, </w:t>
      </w:r>
      <w:r>
        <w:rPr>
          <w:sz w:val="28"/>
          <w:szCs w:val="28"/>
          <w:lang w:val="ru-RU"/>
        </w:rPr>
        <w:t>Тбилисский</w:t>
      </w:r>
      <w:r w:rsidRPr="000035A9">
        <w:rPr>
          <w:sz w:val="28"/>
          <w:szCs w:val="28"/>
          <w:lang w:val="ru-RU"/>
        </w:rPr>
        <w:t xml:space="preserve"> район, </w:t>
      </w:r>
      <w:r>
        <w:rPr>
          <w:sz w:val="28"/>
          <w:szCs w:val="28"/>
          <w:lang w:val="ru-RU"/>
        </w:rPr>
        <w:t>х. Песчаный</w:t>
      </w:r>
      <w:r w:rsidRPr="000035A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ул. Красная, 5,</w:t>
      </w:r>
      <w:r w:rsidRPr="000035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администрация Песчаного сельского поселения Тбилисского района</w:t>
      </w:r>
      <w:r w:rsidRPr="000035A9">
        <w:rPr>
          <w:sz w:val="28"/>
          <w:szCs w:val="28"/>
          <w:lang w:val="ru-RU"/>
        </w:rPr>
        <w:t>, кабинет  № 1,</w:t>
      </w:r>
    </w:p>
    <w:p w:rsidR="00C37248" w:rsidRPr="000035A9" w:rsidRDefault="00A37EC9">
      <w:pPr>
        <w:pStyle w:val="Standard"/>
        <w:ind w:firstLine="426"/>
        <w:jc w:val="both"/>
        <w:rPr>
          <w:sz w:val="28"/>
          <w:szCs w:val="28"/>
          <w:lang w:val="ru-RU"/>
        </w:rPr>
      </w:pPr>
      <w:r w:rsidRPr="000035A9">
        <w:rPr>
          <w:sz w:val="28"/>
          <w:szCs w:val="28"/>
          <w:lang w:val="ru-RU"/>
        </w:rPr>
        <w:t>дату окончания приема заявок  –13  д</w:t>
      </w:r>
      <w:r>
        <w:rPr>
          <w:sz w:val="28"/>
          <w:szCs w:val="28"/>
          <w:lang w:val="ru-RU"/>
        </w:rPr>
        <w:t xml:space="preserve">екабря  2017 </w:t>
      </w:r>
      <w:r w:rsidRPr="000035A9">
        <w:rPr>
          <w:sz w:val="28"/>
          <w:szCs w:val="28"/>
          <w:lang w:val="ru-RU"/>
        </w:rPr>
        <w:t>года в  16.00.</w:t>
      </w:r>
    </w:p>
    <w:p w:rsidR="00C37248" w:rsidRPr="000035A9" w:rsidRDefault="00A37EC9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>2)</w:t>
      </w:r>
      <w:r w:rsidRPr="000035A9">
        <w:rPr>
          <w:sz w:val="28"/>
          <w:szCs w:val="28"/>
          <w:lang w:val="ru-RU"/>
        </w:rPr>
        <w:t xml:space="preserve"> Утвердить форму заявки на участие в аукционе  согласно приложению.</w:t>
      </w:r>
    </w:p>
    <w:p w:rsidR="00C37248" w:rsidRPr="000035A9" w:rsidRDefault="00A37EC9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>3)</w:t>
      </w:r>
      <w:r w:rsidRPr="000035A9">
        <w:rPr>
          <w:sz w:val="28"/>
          <w:szCs w:val="28"/>
          <w:lang w:val="ru-RU"/>
        </w:rPr>
        <w:t xml:space="preserve"> Установить  дату определения участников аукциона </w:t>
      </w:r>
      <w:r>
        <w:rPr>
          <w:sz w:val="28"/>
          <w:szCs w:val="28"/>
          <w:lang w:val="ru-RU"/>
        </w:rPr>
        <w:t>15 декабря 2017</w:t>
      </w:r>
      <w:r w:rsidRPr="000035A9">
        <w:rPr>
          <w:sz w:val="28"/>
          <w:szCs w:val="28"/>
          <w:lang w:val="ru-RU"/>
        </w:rPr>
        <w:t xml:space="preserve"> года  в 11.00.</w:t>
      </w:r>
    </w:p>
    <w:p w:rsidR="00C37248" w:rsidRPr="000035A9" w:rsidRDefault="00A37EC9">
      <w:pPr>
        <w:pStyle w:val="Standard"/>
        <w:ind w:firstLine="426"/>
        <w:jc w:val="both"/>
        <w:rPr>
          <w:lang w:val="ru-RU"/>
        </w:rPr>
      </w:pPr>
      <w:r w:rsidRPr="000035A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4)</w:t>
      </w:r>
      <w:r w:rsidRPr="000035A9">
        <w:rPr>
          <w:sz w:val="28"/>
          <w:szCs w:val="28"/>
          <w:lang w:val="ru-RU"/>
        </w:rPr>
        <w:t xml:space="preserve"> Установить дату проведения   аукциона  – 20</w:t>
      </w:r>
      <w:r>
        <w:rPr>
          <w:sz w:val="28"/>
          <w:szCs w:val="28"/>
          <w:lang w:val="ru-RU"/>
        </w:rPr>
        <w:t xml:space="preserve"> декабря 2017</w:t>
      </w:r>
      <w:r w:rsidRPr="000035A9">
        <w:rPr>
          <w:sz w:val="28"/>
          <w:szCs w:val="28"/>
          <w:lang w:val="ru-RU"/>
        </w:rPr>
        <w:t xml:space="preserve"> года,  место                   проведения аукциона – </w:t>
      </w:r>
      <w:r>
        <w:rPr>
          <w:sz w:val="28"/>
          <w:szCs w:val="28"/>
          <w:lang w:val="ru-RU"/>
        </w:rPr>
        <w:t xml:space="preserve"> администрация Песчаного сельского поселения Тбилисского района, кабинет № 1,</w:t>
      </w:r>
      <w:r w:rsidRPr="000035A9">
        <w:rPr>
          <w:sz w:val="28"/>
          <w:szCs w:val="28"/>
          <w:lang w:val="ru-RU"/>
        </w:rPr>
        <w:t xml:space="preserve">  время проведения </w:t>
      </w:r>
      <w:r>
        <w:rPr>
          <w:sz w:val="28"/>
          <w:szCs w:val="28"/>
          <w:lang w:val="ru-RU"/>
        </w:rPr>
        <w:t>в 14 часов 00 минут.</w:t>
      </w:r>
    </w:p>
    <w:p w:rsidR="00C37248" w:rsidRPr="000035A9" w:rsidRDefault="00A37EC9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>4.</w:t>
      </w:r>
      <w:r w:rsidRPr="000035A9">
        <w:rPr>
          <w:sz w:val="28"/>
          <w:szCs w:val="28"/>
          <w:lang w:val="ru-RU"/>
        </w:rPr>
        <w:t xml:space="preserve"> Предусмотреть оплату приобретаемого муниципального имущества единовременным платежом через органы банка в течение 10  рабочих   дней  со дня подписания договора купли-продажи   муниципального имущества в местный бюджет на счет, указанный в информационном сообщении о проведении аукциона.</w:t>
      </w:r>
    </w:p>
    <w:p w:rsidR="00C37248" w:rsidRPr="000035A9" w:rsidRDefault="00A37EC9">
      <w:pPr>
        <w:pStyle w:val="Standard"/>
        <w:ind w:firstLine="426"/>
        <w:jc w:val="both"/>
        <w:rPr>
          <w:sz w:val="28"/>
          <w:szCs w:val="28"/>
          <w:lang w:val="ru-RU"/>
        </w:rPr>
      </w:pPr>
      <w:r w:rsidRPr="000035A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5</w:t>
      </w:r>
      <w:r w:rsidRPr="000035A9">
        <w:rPr>
          <w:sz w:val="28"/>
          <w:szCs w:val="28"/>
          <w:lang w:val="ru-RU"/>
        </w:rPr>
        <w:t xml:space="preserve">. По результатам аукциона </w:t>
      </w:r>
      <w:r>
        <w:rPr>
          <w:sz w:val="28"/>
          <w:szCs w:val="28"/>
          <w:lang w:val="ru-RU"/>
        </w:rPr>
        <w:t>продавец и победитель аукциона (покупатель)</w:t>
      </w:r>
      <w:r w:rsidRPr="000035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течение 5 рабочих дней </w:t>
      </w:r>
      <w:proofErr w:type="gramStart"/>
      <w:r>
        <w:rPr>
          <w:sz w:val="28"/>
          <w:szCs w:val="28"/>
          <w:lang w:val="ru-RU"/>
        </w:rPr>
        <w:t>с даты</w:t>
      </w:r>
      <w:r w:rsidRPr="000035A9">
        <w:rPr>
          <w:sz w:val="28"/>
          <w:szCs w:val="28"/>
          <w:lang w:val="ru-RU"/>
        </w:rPr>
        <w:t xml:space="preserve"> подведения</w:t>
      </w:r>
      <w:proofErr w:type="gramEnd"/>
      <w:r w:rsidRPr="000035A9">
        <w:rPr>
          <w:sz w:val="28"/>
          <w:szCs w:val="28"/>
          <w:lang w:val="ru-RU"/>
        </w:rPr>
        <w:t xml:space="preserve"> итогов аукциона </w:t>
      </w:r>
      <w:r>
        <w:rPr>
          <w:sz w:val="28"/>
          <w:szCs w:val="28"/>
          <w:lang w:val="ru-RU"/>
        </w:rPr>
        <w:t>заключают в соответствии с законодательством Российской Федерации договор купли-продажи.</w:t>
      </w:r>
    </w:p>
    <w:p w:rsidR="00C37248" w:rsidRPr="000035A9" w:rsidRDefault="00A37EC9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>6</w:t>
      </w:r>
      <w:r w:rsidRPr="000035A9">
        <w:rPr>
          <w:sz w:val="28"/>
          <w:szCs w:val="28"/>
          <w:lang w:val="ru-RU"/>
        </w:rPr>
        <w:t xml:space="preserve">. Передачу  муниципального имущества произвести в соответствии с законодательством Российской Федерации и договором купли-продажи не позднее чем через </w:t>
      </w:r>
      <w:r>
        <w:rPr>
          <w:sz w:val="28"/>
          <w:szCs w:val="28"/>
          <w:lang w:val="ru-RU"/>
        </w:rPr>
        <w:t>десять</w:t>
      </w:r>
      <w:r w:rsidRPr="000035A9">
        <w:rPr>
          <w:sz w:val="28"/>
          <w:szCs w:val="28"/>
          <w:lang w:val="ru-RU"/>
        </w:rPr>
        <w:t xml:space="preserve"> дней после  дня полной оплаты имущества.</w:t>
      </w:r>
    </w:p>
    <w:p w:rsidR="00C37248" w:rsidRPr="000035A9" w:rsidRDefault="00A37EC9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7. </w:t>
      </w:r>
      <w:r>
        <w:rPr>
          <w:rFonts w:cs="Times New Roman"/>
          <w:sz w:val="28"/>
          <w:szCs w:val="28"/>
          <w:lang w:val="ru-RU"/>
        </w:rPr>
        <w:t>Эксперту — контрактному управляющему администрации Песчаного сельского поселения Тбилисского района</w:t>
      </w:r>
      <w:r>
        <w:rPr>
          <w:sz w:val="28"/>
          <w:szCs w:val="28"/>
          <w:lang w:val="ru-RU"/>
        </w:rPr>
        <w:t xml:space="preserve">  (Дьякова):</w:t>
      </w:r>
    </w:p>
    <w:p w:rsidR="00C37248" w:rsidRDefault="00A37EC9">
      <w:pPr>
        <w:pStyle w:val="Standard"/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7.1. Выполнить все необходимые действия по подготовке и проведению открытых торгов в форме аукциона в соответствии с действующим законодательством;</w:t>
      </w:r>
    </w:p>
    <w:p w:rsidR="00C37248" w:rsidRPr="000035A9" w:rsidRDefault="00A37EC9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7.2. Разместить информационное сообщение о проведении   аукциона  на официальном сайте Российской Федерации в информационн</w:t>
      </w:r>
      <w:proofErr w:type="gramStart"/>
      <w:r>
        <w:rPr>
          <w:sz w:val="28"/>
          <w:szCs w:val="28"/>
          <w:lang w:val="ru-RU"/>
        </w:rPr>
        <w:t>о-</w:t>
      </w:r>
      <w:proofErr w:type="gramEnd"/>
      <w:r>
        <w:rPr>
          <w:sz w:val="28"/>
          <w:szCs w:val="28"/>
          <w:lang w:val="ru-RU"/>
        </w:rPr>
        <w:t xml:space="preserve"> телекоммуникационной сети «Интернет» для размещения информации о проведении торгов </w:t>
      </w:r>
      <w:hyperlink r:id="rId8" w:history="1">
        <w:r>
          <w:rPr>
            <w:sz w:val="28"/>
            <w:szCs w:val="28"/>
          </w:rPr>
          <w:t>www</w:t>
        </w:r>
      </w:hyperlink>
      <w:hyperlink r:id="rId9" w:history="1">
        <w:r>
          <w:rPr>
            <w:sz w:val="28"/>
            <w:szCs w:val="28"/>
            <w:lang w:val="ru-RU"/>
          </w:rPr>
          <w:t>.</w:t>
        </w:r>
      </w:hyperlink>
      <w:hyperlink r:id="rId10" w:history="1">
        <w:proofErr w:type="spellStart"/>
        <w:r>
          <w:rPr>
            <w:sz w:val="28"/>
            <w:szCs w:val="28"/>
          </w:rPr>
          <w:t>torgi</w:t>
        </w:r>
        <w:proofErr w:type="spellEnd"/>
      </w:hyperlink>
      <w:hyperlink r:id="rId11" w:history="1">
        <w:r>
          <w:rPr>
            <w:sz w:val="28"/>
            <w:szCs w:val="28"/>
            <w:lang w:val="ru-RU"/>
          </w:rPr>
          <w:t>.</w:t>
        </w:r>
      </w:hyperlink>
      <w:hyperlink r:id="rId12" w:history="1">
        <w:proofErr w:type="spellStart"/>
        <w:r>
          <w:rPr>
            <w:sz w:val="28"/>
            <w:szCs w:val="28"/>
          </w:rPr>
          <w:t>gov</w:t>
        </w:r>
        <w:proofErr w:type="spellEnd"/>
      </w:hyperlink>
      <w:hyperlink r:id="rId13" w:history="1">
        <w:r>
          <w:rPr>
            <w:sz w:val="28"/>
            <w:szCs w:val="28"/>
            <w:lang w:val="ru-RU"/>
          </w:rPr>
          <w:t>.</w:t>
        </w:r>
      </w:hyperlink>
      <w:hyperlink r:id="rId14" w:history="1">
        <w:proofErr w:type="spellStart"/>
        <w:r>
          <w:t>ru</w:t>
        </w:r>
        <w:proofErr w:type="spellEnd"/>
      </w:hyperlink>
      <w:r w:rsidRPr="000035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на официальном сайте администрации Песчаного сельского поселения Тбилисского  района.</w:t>
      </w:r>
    </w:p>
    <w:p w:rsidR="00C37248" w:rsidRDefault="00A37EC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8.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выполнением настоящего постановления оставляю за собой.</w:t>
      </w:r>
    </w:p>
    <w:p w:rsidR="00C37248" w:rsidRDefault="00A37EC9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9. Постановление вступает в силу со дня его подписания.</w:t>
      </w:r>
    </w:p>
    <w:p w:rsidR="00C37248" w:rsidRPr="000035A9" w:rsidRDefault="00C37248">
      <w:pPr>
        <w:pStyle w:val="Standard"/>
        <w:ind w:firstLine="720"/>
        <w:jc w:val="both"/>
        <w:rPr>
          <w:sz w:val="28"/>
          <w:szCs w:val="28"/>
          <w:lang w:val="ru-RU"/>
        </w:rPr>
      </w:pPr>
    </w:p>
    <w:p w:rsidR="00C37248" w:rsidRPr="000035A9" w:rsidRDefault="00C37248">
      <w:pPr>
        <w:pStyle w:val="Standard"/>
        <w:jc w:val="both"/>
        <w:rPr>
          <w:sz w:val="28"/>
          <w:szCs w:val="28"/>
          <w:lang w:val="ru-RU"/>
        </w:rPr>
      </w:pPr>
    </w:p>
    <w:p w:rsidR="00C37248" w:rsidRPr="000035A9" w:rsidRDefault="00C37248">
      <w:pPr>
        <w:pStyle w:val="Standard"/>
        <w:jc w:val="both"/>
        <w:rPr>
          <w:sz w:val="28"/>
          <w:szCs w:val="28"/>
          <w:lang w:val="ru-RU"/>
        </w:rPr>
      </w:pPr>
    </w:p>
    <w:p w:rsidR="00C37248" w:rsidRDefault="00A37EC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proofErr w:type="gramStart"/>
      <w:r>
        <w:rPr>
          <w:sz w:val="28"/>
          <w:szCs w:val="28"/>
          <w:lang w:val="ru-RU"/>
        </w:rPr>
        <w:t>Песчаного</w:t>
      </w:r>
      <w:proofErr w:type="gramEnd"/>
      <w:r>
        <w:rPr>
          <w:sz w:val="28"/>
          <w:szCs w:val="28"/>
          <w:lang w:val="ru-RU"/>
        </w:rPr>
        <w:t xml:space="preserve"> сельского</w:t>
      </w:r>
    </w:p>
    <w:p w:rsidR="00C37248" w:rsidRDefault="00A37EC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поселения Тбилисского района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Е.В. Грушин</w:t>
      </w:r>
    </w:p>
    <w:p w:rsidR="00C37248" w:rsidRDefault="00C37248">
      <w:pPr>
        <w:pStyle w:val="Standard"/>
        <w:jc w:val="both"/>
        <w:rPr>
          <w:color w:val="000000"/>
          <w:sz w:val="28"/>
          <w:szCs w:val="28"/>
          <w:lang w:val="ru-RU"/>
        </w:rPr>
      </w:pPr>
    </w:p>
    <w:p w:rsidR="00C37248" w:rsidRDefault="00C37248">
      <w:pPr>
        <w:pStyle w:val="Standard"/>
        <w:ind w:firstLine="720"/>
        <w:jc w:val="both"/>
        <w:rPr>
          <w:sz w:val="28"/>
          <w:szCs w:val="28"/>
          <w:lang w:val="ru-RU"/>
        </w:rPr>
      </w:pPr>
    </w:p>
    <w:p w:rsidR="00C37248" w:rsidRDefault="00C37248">
      <w:pPr>
        <w:pStyle w:val="Standard"/>
        <w:jc w:val="center"/>
        <w:rPr>
          <w:sz w:val="28"/>
          <w:szCs w:val="28"/>
          <w:lang w:val="ru-RU"/>
        </w:rPr>
      </w:pPr>
    </w:p>
    <w:p w:rsidR="00C37248" w:rsidRPr="000035A9" w:rsidRDefault="00C37248">
      <w:pPr>
        <w:pStyle w:val="Standard"/>
        <w:jc w:val="right"/>
        <w:rPr>
          <w:sz w:val="28"/>
          <w:szCs w:val="28"/>
          <w:lang w:val="ru-RU"/>
        </w:rPr>
      </w:pPr>
    </w:p>
    <w:p w:rsidR="00C37248" w:rsidRPr="000035A9" w:rsidRDefault="00A37EC9">
      <w:pPr>
        <w:pStyle w:val="Standard"/>
        <w:jc w:val="center"/>
        <w:rPr>
          <w:lang w:val="ru-RU"/>
        </w:rPr>
      </w:pPr>
      <w:r w:rsidRPr="000035A9">
        <w:rPr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C37248">
      <w:pPr>
        <w:pStyle w:val="Standard"/>
        <w:jc w:val="center"/>
        <w:rPr>
          <w:lang w:val="ru-RU"/>
        </w:rPr>
      </w:pPr>
    </w:p>
    <w:p w:rsidR="00C37248" w:rsidRPr="000035A9" w:rsidRDefault="00A37EC9">
      <w:pPr>
        <w:pStyle w:val="Standard"/>
        <w:jc w:val="center"/>
        <w:rPr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eastAsia="Times New Roman CYR"/>
          <w:color w:val="000000"/>
          <w:sz w:val="28"/>
          <w:szCs w:val="28"/>
          <w:lang w:val="ru-RU"/>
        </w:rPr>
        <w:t>ПРИЛОЖЕНИЕ</w:t>
      </w:r>
    </w:p>
    <w:p w:rsidR="00C37248" w:rsidRPr="000035A9" w:rsidRDefault="00A37EC9">
      <w:pPr>
        <w:pStyle w:val="Standard"/>
        <w:shd w:val="clear" w:color="auto" w:fill="FFFFFF"/>
        <w:spacing w:line="320" w:lineRule="exact"/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</w:pPr>
      <w:r w:rsidRPr="000035A9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к постановлению администрации П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есчаного сельского поселения</w:t>
      </w:r>
    </w:p>
    <w:p w:rsidR="00C37248" w:rsidRPr="000035A9" w:rsidRDefault="00A37EC9">
      <w:pPr>
        <w:pStyle w:val="Standard"/>
        <w:shd w:val="clear" w:color="auto" w:fill="FFFFFF"/>
        <w:spacing w:line="320" w:lineRule="exact"/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</w:pPr>
      <w:r w:rsidRPr="000035A9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lastRenderedPageBreak/>
        <w:t>Тбилисск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ого</w:t>
      </w:r>
      <w:r w:rsidRPr="000035A9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 район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а</w:t>
      </w:r>
    </w:p>
    <w:p w:rsidR="00C37248" w:rsidRDefault="00A37EC9">
      <w:pPr>
        <w:pStyle w:val="Standard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                                                                                    от 02.10.2017 г. № 55</w:t>
      </w:r>
    </w:p>
    <w:p w:rsidR="00C37248" w:rsidRPr="000035A9" w:rsidRDefault="00C37248">
      <w:pPr>
        <w:pStyle w:val="a5"/>
        <w:ind w:left="6120" w:right="-5"/>
        <w:rPr>
          <w:lang w:val="ru-RU"/>
        </w:rPr>
      </w:pPr>
    </w:p>
    <w:p w:rsidR="00C37248" w:rsidRPr="000035A9" w:rsidRDefault="00C37248">
      <w:pPr>
        <w:pStyle w:val="Textbody"/>
        <w:ind w:left="6120" w:right="-5"/>
        <w:rPr>
          <w:lang w:val="ru-RU"/>
        </w:rPr>
      </w:pPr>
    </w:p>
    <w:p w:rsidR="00C37248" w:rsidRPr="000035A9" w:rsidRDefault="00A37EC9">
      <w:pPr>
        <w:pStyle w:val="a5"/>
        <w:spacing w:before="0" w:after="0"/>
        <w:ind w:left="4140" w:right="-5"/>
        <w:rPr>
          <w:lang w:val="ru-RU"/>
        </w:rPr>
      </w:pPr>
      <w:r w:rsidRPr="000035A9">
        <w:rPr>
          <w:rFonts w:ascii="Times New Roman" w:hAnsi="Times New Roman"/>
          <w:lang w:val="ru-RU"/>
        </w:rPr>
        <w:t xml:space="preserve">                     ПРОДАВЦУ: </w:t>
      </w:r>
      <w:r>
        <w:rPr>
          <w:rFonts w:ascii="Times New Roman" w:hAnsi="Times New Roman"/>
          <w:lang w:val="ru-RU"/>
        </w:rPr>
        <w:t>администрация</w:t>
      </w:r>
    </w:p>
    <w:p w:rsidR="00C37248" w:rsidRPr="000035A9" w:rsidRDefault="00A37EC9">
      <w:pPr>
        <w:pStyle w:val="a5"/>
        <w:spacing w:before="0" w:after="0"/>
        <w:ind w:left="3600" w:right="-5"/>
        <w:jc w:val="both"/>
        <w:rPr>
          <w:lang w:val="ru-RU"/>
        </w:rPr>
      </w:pPr>
      <w:r w:rsidRPr="000035A9">
        <w:rPr>
          <w:lang w:val="ru-RU"/>
        </w:rPr>
        <w:t xml:space="preserve">                          </w:t>
      </w:r>
      <w:r w:rsidRPr="000035A9">
        <w:rPr>
          <w:rFonts w:ascii="Times New Roman CYR" w:eastAsia="Times New Roman CYR" w:hAnsi="Times New Roman CYR" w:cs="Times New Roman CYR"/>
          <w:color w:val="000000"/>
          <w:lang w:val="ru-RU"/>
        </w:rPr>
        <w:t>П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есчаного сельского поселения</w:t>
      </w:r>
    </w:p>
    <w:p w:rsidR="00C37248" w:rsidRPr="000035A9" w:rsidRDefault="00A37EC9">
      <w:pPr>
        <w:pStyle w:val="Textbody"/>
        <w:ind w:left="4140" w:right="-5"/>
        <w:jc w:val="both"/>
        <w:rPr>
          <w:szCs w:val="28"/>
          <w:lang w:val="ru-RU"/>
        </w:rPr>
      </w:pPr>
      <w:r w:rsidRPr="000035A9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                      Тбилисск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ого</w:t>
      </w:r>
      <w:r w:rsidRPr="000035A9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 район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а</w:t>
      </w:r>
    </w:p>
    <w:p w:rsidR="00C37248" w:rsidRPr="000035A9" w:rsidRDefault="00C37248">
      <w:pPr>
        <w:pStyle w:val="Textbody"/>
        <w:ind w:left="4140" w:right="-5"/>
        <w:jc w:val="both"/>
        <w:rPr>
          <w:szCs w:val="28"/>
          <w:lang w:val="ru-RU"/>
        </w:rPr>
      </w:pPr>
    </w:p>
    <w:p w:rsidR="00C37248" w:rsidRPr="000035A9" w:rsidRDefault="00A37EC9">
      <w:pPr>
        <w:pStyle w:val="Textbody"/>
        <w:ind w:left="4140" w:right="-5"/>
        <w:jc w:val="both"/>
        <w:rPr>
          <w:szCs w:val="28"/>
          <w:lang w:val="ru-RU"/>
        </w:rPr>
      </w:pPr>
      <w:r w:rsidRPr="000035A9">
        <w:rPr>
          <w:szCs w:val="28"/>
          <w:lang w:val="ru-RU"/>
        </w:rPr>
        <w:t xml:space="preserve">                          </w:t>
      </w:r>
    </w:p>
    <w:p w:rsidR="00C37248" w:rsidRPr="000035A9" w:rsidRDefault="00A37EC9">
      <w:pPr>
        <w:pStyle w:val="a5"/>
        <w:ind w:right="-5"/>
        <w:jc w:val="center"/>
        <w:rPr>
          <w:rFonts w:ascii="Times New Roman" w:hAnsi="Times New Roman"/>
          <w:lang w:val="ru-RU"/>
        </w:rPr>
      </w:pPr>
      <w:r w:rsidRPr="000035A9">
        <w:rPr>
          <w:rFonts w:ascii="Times New Roman" w:hAnsi="Times New Roman"/>
          <w:lang w:val="ru-RU"/>
        </w:rPr>
        <w:t>ЗАЯВКА НА УЧАСТИЕ В АУКЦИОНЕ</w:t>
      </w:r>
    </w:p>
    <w:p w:rsidR="00C37248" w:rsidRDefault="00A37EC9">
      <w:pPr>
        <w:pStyle w:val="ConsNonformat"/>
        <w:widowControl/>
        <w:ind w:left="-360" w:right="-5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(заявка составляется в 2 экземплярах)</w:t>
      </w:r>
    </w:p>
    <w:p w:rsidR="00C37248" w:rsidRDefault="00A37EC9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C37248" w:rsidRDefault="00A37EC9">
      <w:pPr>
        <w:pStyle w:val="ConsNonformat"/>
        <w:widowControl/>
        <w:ind w:righ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юридического лица, фамилия, имя, отчество и паспортные данные физического лица, подающего заявку)</w:t>
      </w:r>
    </w:p>
    <w:p w:rsidR="00C37248" w:rsidRDefault="00A37EC9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именуемый Претендент, в лице ____________________________________________________________________________________________________________________________________________________________________________________________________________,</w:t>
      </w:r>
    </w:p>
    <w:p w:rsidR="00C37248" w:rsidRDefault="00A37EC9">
      <w:pPr>
        <w:pStyle w:val="ConsNonformat"/>
        <w:widowControl/>
        <w:ind w:righ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должность)</w:t>
      </w:r>
    </w:p>
    <w:p w:rsidR="00C37248" w:rsidRDefault="00A37EC9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________________________________________________________________________________________________________________________________________,</w:t>
      </w:r>
    </w:p>
    <w:p w:rsidR="00C37248" w:rsidRPr="000035A9" w:rsidRDefault="00A37EC9">
      <w:pPr>
        <w:pStyle w:val="Heading1"/>
        <w:ind w:left="-360"/>
        <w:jc w:val="both"/>
        <w:rPr>
          <w:szCs w:val="28"/>
          <w:lang w:val="ru-RU"/>
        </w:rPr>
      </w:pPr>
      <w:r w:rsidRPr="000035A9">
        <w:rPr>
          <w:szCs w:val="28"/>
          <w:lang w:val="ru-RU"/>
        </w:rPr>
        <w:t xml:space="preserve">     принимая решение об участии в аукционе по продаже  т</w:t>
      </w:r>
      <w:r>
        <w:rPr>
          <w:szCs w:val="28"/>
          <w:lang w:val="ru-RU"/>
        </w:rPr>
        <w:t>ранспортного средства</w:t>
      </w:r>
    </w:p>
    <w:p w:rsidR="00C37248" w:rsidRPr="000035A9" w:rsidRDefault="00A37EC9">
      <w:pPr>
        <w:pStyle w:val="Heading1"/>
        <w:ind w:left="-360"/>
        <w:jc w:val="both"/>
        <w:rPr>
          <w:szCs w:val="28"/>
          <w:lang w:val="ru-RU"/>
        </w:rPr>
      </w:pPr>
      <w:r w:rsidRPr="000035A9">
        <w:rPr>
          <w:szCs w:val="28"/>
          <w:lang w:val="ru-RU"/>
        </w:rPr>
        <w:t xml:space="preserve">     ____________________________________________________________________</w:t>
      </w:r>
    </w:p>
    <w:p w:rsidR="00C37248" w:rsidRPr="000035A9" w:rsidRDefault="00A37EC9">
      <w:pPr>
        <w:pStyle w:val="Heading1"/>
        <w:ind w:left="-360"/>
        <w:jc w:val="both"/>
        <w:rPr>
          <w:szCs w:val="28"/>
          <w:lang w:val="ru-RU"/>
        </w:rPr>
      </w:pPr>
      <w:r w:rsidRPr="000035A9">
        <w:rPr>
          <w:szCs w:val="28"/>
          <w:lang w:val="ru-RU"/>
        </w:rPr>
        <w:t xml:space="preserve">     ____________________________________________________________________</w:t>
      </w:r>
    </w:p>
    <w:p w:rsidR="00C37248" w:rsidRPr="000035A9" w:rsidRDefault="00A37EC9">
      <w:pPr>
        <w:pStyle w:val="Standard"/>
        <w:ind w:left="-360"/>
        <w:jc w:val="both"/>
        <w:rPr>
          <w:sz w:val="28"/>
          <w:szCs w:val="28"/>
          <w:lang w:val="ru-RU"/>
        </w:rPr>
      </w:pPr>
      <w:r w:rsidRPr="000035A9">
        <w:rPr>
          <w:sz w:val="28"/>
          <w:szCs w:val="28"/>
          <w:lang w:val="ru-RU"/>
        </w:rPr>
        <w:t xml:space="preserve">     ____________________________________________________________________</w:t>
      </w:r>
    </w:p>
    <w:p w:rsidR="00C37248" w:rsidRPr="000035A9" w:rsidRDefault="00A37EC9">
      <w:pPr>
        <w:pStyle w:val="Heading1"/>
        <w:ind w:left="-360"/>
        <w:jc w:val="both"/>
        <w:rPr>
          <w:szCs w:val="28"/>
          <w:lang w:val="ru-RU"/>
        </w:rPr>
      </w:pPr>
      <w:r w:rsidRPr="000035A9">
        <w:rPr>
          <w:szCs w:val="28"/>
          <w:lang w:val="ru-RU"/>
        </w:rPr>
        <w:t xml:space="preserve">     _____________________________________________________обязуюсь:</w:t>
      </w:r>
    </w:p>
    <w:p w:rsidR="00C37248" w:rsidRDefault="00A37EC9">
      <w:pPr>
        <w:pStyle w:val="ConsNormal"/>
        <w:widowControl/>
        <w:tabs>
          <w:tab w:val="left" w:pos="705"/>
        </w:tabs>
        <w:ind w:right="-5" w:firstLine="7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1)  соблюдать  условия   аукциона,  содержащиеся   в   информационном сообщении о проведении аукциона в  информационно - телекоммуникационной сети «Интернет» и на официальном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 администрации Песчаного сельского поселения Тбилисского района, а также порядок проведения аукциона, установленный постановлением Правительства Российской Федерации  от 12 августа 2002 года № 585 «Об утверждении положения об организации продажи государственного или  муниципального  имущества  на  аукционе и   Положения  об  организации</w:t>
      </w:r>
      <w:proofErr w:type="gramEnd"/>
    </w:p>
    <w:p w:rsidR="00C37248" w:rsidRDefault="00A37EC9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37248" w:rsidRDefault="00A37EC9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2</w:t>
      </w:r>
    </w:p>
    <w:p w:rsidR="00C37248" w:rsidRDefault="00A37EC9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продажи находящихся в государственной или муниципальной собственности акций открытых акционерных обществ на специализированном аукционе»;</w:t>
      </w:r>
    </w:p>
    <w:p w:rsidR="00C37248" w:rsidRDefault="00A37EC9">
      <w:pPr>
        <w:pStyle w:val="ConsNormal"/>
        <w:widowControl/>
        <w:numPr>
          <w:ilvl w:val="2"/>
          <w:numId w:val="1"/>
        </w:num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признания победителем аукциона в течение 5 рабочих дней</w:t>
      </w:r>
    </w:p>
    <w:p w:rsidR="00C37248" w:rsidRDefault="00A37EC9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даты подведения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 аукциона заключить с Продавцом договор купли-продажи  и уплатить Продавцу стоимость имущества, установленную по результатам аукциона, в сроки, определяемые договором купли-продажи.</w:t>
      </w:r>
    </w:p>
    <w:p w:rsidR="00C37248" w:rsidRDefault="00A37EC9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и банковские реквизиты Претендента:</w:t>
      </w:r>
    </w:p>
    <w:p w:rsidR="00C37248" w:rsidRDefault="00A37EC9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37248" w:rsidRDefault="00A37EC9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37248" w:rsidRDefault="00A37EC9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37248" w:rsidRDefault="00C37248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C37248" w:rsidRDefault="00A37EC9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</w:t>
      </w:r>
    </w:p>
    <w:p w:rsidR="00C37248" w:rsidRDefault="00A37EC9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(его полномочный представитель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)  __________________(___________________)</w:t>
      </w:r>
      <w:proofErr w:type="gramEnd"/>
    </w:p>
    <w:p w:rsidR="00C37248" w:rsidRDefault="00A37EC9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                                                                        "____" _____________2017г.</w:t>
      </w:r>
    </w:p>
    <w:p w:rsidR="00C37248" w:rsidRDefault="00C37248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C37248" w:rsidRDefault="00A37EC9">
      <w:pPr>
        <w:pStyle w:val="ConsNonformat"/>
        <w:widowControl/>
        <w:ind w:right="-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 принята Продавцом:</w:t>
      </w:r>
    </w:p>
    <w:p w:rsidR="00C37248" w:rsidRDefault="00A37EC9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ин. ____   "____" _______________ 2017 г. за №______</w:t>
      </w:r>
    </w:p>
    <w:p w:rsidR="00C37248" w:rsidRDefault="00C37248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C37248" w:rsidRPr="000035A9" w:rsidRDefault="00A37EC9">
      <w:pPr>
        <w:pStyle w:val="Textbody"/>
        <w:ind w:right="-5"/>
        <w:rPr>
          <w:rFonts w:cs="Times New Roman"/>
          <w:sz w:val="28"/>
          <w:szCs w:val="28"/>
          <w:lang w:val="ru-RU"/>
        </w:rPr>
      </w:pPr>
      <w:r w:rsidRPr="000035A9">
        <w:rPr>
          <w:rFonts w:cs="Times New Roman"/>
          <w:sz w:val="28"/>
          <w:szCs w:val="28"/>
          <w:lang w:val="ru-RU"/>
        </w:rPr>
        <w:t>Представитель Продавца  ________________________(_____________________)</w:t>
      </w:r>
    </w:p>
    <w:p w:rsidR="00C37248" w:rsidRPr="000035A9" w:rsidRDefault="00C37248">
      <w:pPr>
        <w:pStyle w:val="Textbody"/>
        <w:ind w:right="-5"/>
        <w:rPr>
          <w:rFonts w:cs="Times New Roman"/>
          <w:sz w:val="28"/>
          <w:szCs w:val="28"/>
          <w:lang w:val="ru-RU"/>
        </w:rPr>
      </w:pPr>
    </w:p>
    <w:p w:rsidR="00C37248" w:rsidRPr="000035A9" w:rsidRDefault="00C37248">
      <w:pPr>
        <w:pStyle w:val="Textbody"/>
        <w:ind w:right="-5"/>
        <w:rPr>
          <w:rFonts w:cs="Times New Roman"/>
          <w:sz w:val="28"/>
          <w:szCs w:val="28"/>
          <w:lang w:val="ru-RU"/>
        </w:rPr>
      </w:pPr>
    </w:p>
    <w:p w:rsidR="00C37248" w:rsidRDefault="00A37EC9">
      <w:pPr>
        <w:pStyle w:val="Textbody"/>
        <w:ind w:right="-5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Песчаного сельского поселения</w:t>
      </w:r>
    </w:p>
    <w:p w:rsidR="00C37248" w:rsidRDefault="00A37EC9">
      <w:pPr>
        <w:pStyle w:val="Standard"/>
        <w:jc w:val="center"/>
        <w:rPr>
          <w:rFonts w:eastAsia="Times New Roman CYR" w:cs="Times New Roman"/>
          <w:color w:val="000000"/>
          <w:sz w:val="28"/>
          <w:szCs w:val="28"/>
          <w:lang w:val="ru-RU"/>
        </w:rPr>
      </w:pPr>
      <w:r>
        <w:rPr>
          <w:rFonts w:eastAsia="Times New Roman CYR" w:cs="Times New Roman"/>
          <w:color w:val="000000"/>
          <w:sz w:val="28"/>
          <w:szCs w:val="28"/>
          <w:lang w:val="ru-RU"/>
        </w:rPr>
        <w:t>Тбилисского района                                                                                Е.В. Грушин</w:t>
      </w:r>
    </w:p>
    <w:sectPr w:rsidR="00C37248" w:rsidSect="00C3724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129" w:rsidRDefault="00200129" w:rsidP="00C37248">
      <w:r>
        <w:separator/>
      </w:r>
    </w:p>
  </w:endnote>
  <w:endnote w:type="continuationSeparator" w:id="0">
    <w:p w:rsidR="00200129" w:rsidRDefault="00200129" w:rsidP="00C37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129" w:rsidRDefault="00200129" w:rsidP="00C37248">
      <w:r w:rsidRPr="00C37248">
        <w:rPr>
          <w:color w:val="000000"/>
        </w:rPr>
        <w:ptab w:relativeTo="margin" w:alignment="center" w:leader="none"/>
      </w:r>
    </w:p>
  </w:footnote>
  <w:footnote w:type="continuationSeparator" w:id="0">
    <w:p w:rsidR="00200129" w:rsidRDefault="00200129" w:rsidP="00C37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710"/>
    <w:multiLevelType w:val="multilevel"/>
    <w:tmpl w:val="0BE83F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248"/>
    <w:rsid w:val="000035A9"/>
    <w:rsid w:val="00200129"/>
    <w:rsid w:val="00315CE8"/>
    <w:rsid w:val="00930E45"/>
    <w:rsid w:val="00A37EC9"/>
    <w:rsid w:val="00C3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7248"/>
  </w:style>
  <w:style w:type="paragraph" w:customStyle="1" w:styleId="Heading">
    <w:name w:val="Heading"/>
    <w:basedOn w:val="Standard"/>
    <w:next w:val="Textbody"/>
    <w:rsid w:val="00C3724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37248"/>
    <w:pPr>
      <w:spacing w:after="120"/>
    </w:pPr>
  </w:style>
  <w:style w:type="paragraph" w:styleId="a3">
    <w:name w:val="List"/>
    <w:basedOn w:val="Textbody"/>
    <w:rsid w:val="00C37248"/>
  </w:style>
  <w:style w:type="paragraph" w:customStyle="1" w:styleId="Caption">
    <w:name w:val="Caption"/>
    <w:basedOn w:val="Standard"/>
    <w:rsid w:val="00C3724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37248"/>
    <w:pPr>
      <w:suppressLineNumbers/>
    </w:pPr>
  </w:style>
  <w:style w:type="paragraph" w:customStyle="1" w:styleId="ConsNormal">
    <w:name w:val="ConsNormal"/>
    <w:rsid w:val="00C37248"/>
    <w:pPr>
      <w:autoSpaceDE w:val="0"/>
      <w:ind w:firstLine="720"/>
    </w:pPr>
    <w:rPr>
      <w:rFonts w:ascii="Arial" w:eastAsia="Arial" w:hAnsi="Arial" w:cs="Arial"/>
      <w:sz w:val="20"/>
      <w:szCs w:val="20"/>
      <w:lang w:val="ru-RU" w:eastAsia="zh-CN" w:bidi="ar-SA"/>
    </w:rPr>
  </w:style>
  <w:style w:type="paragraph" w:customStyle="1" w:styleId="Heading1">
    <w:name w:val="Heading 1"/>
    <w:basedOn w:val="Standard"/>
    <w:next w:val="Standard"/>
    <w:rsid w:val="00C37248"/>
    <w:pPr>
      <w:keepNext/>
      <w:jc w:val="center"/>
      <w:outlineLvl w:val="0"/>
    </w:pPr>
    <w:rPr>
      <w:sz w:val="28"/>
    </w:rPr>
  </w:style>
  <w:style w:type="paragraph" w:styleId="a4">
    <w:name w:val="Normal (Web)"/>
    <w:basedOn w:val="Standard"/>
    <w:rsid w:val="00C37248"/>
    <w:pPr>
      <w:spacing w:before="280" w:after="280"/>
    </w:pPr>
    <w:rPr>
      <w:lang w:eastAsia="zh-CN"/>
    </w:rPr>
  </w:style>
  <w:style w:type="paragraph" w:styleId="a5">
    <w:name w:val="Title"/>
    <w:basedOn w:val="Standard"/>
    <w:next w:val="Textbody"/>
    <w:rsid w:val="00C3724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sNonformat">
    <w:name w:val="ConsNonformat"/>
    <w:rsid w:val="00C37248"/>
    <w:pPr>
      <w:autoSpaceDE w:val="0"/>
    </w:pPr>
    <w:rPr>
      <w:rFonts w:ascii="Courier New" w:eastAsia="Arial" w:hAnsi="Courier New" w:cs="Courier New"/>
      <w:sz w:val="20"/>
      <w:szCs w:val="20"/>
      <w:lang w:val="ru-RU" w:eastAsia="zh-CN" w:bidi="ar-SA"/>
    </w:rPr>
  </w:style>
  <w:style w:type="character" w:customStyle="1" w:styleId="Internetlink">
    <w:name w:val="Internet link"/>
    <w:rsid w:val="00C37248"/>
    <w:rPr>
      <w:color w:val="0000FF"/>
      <w:u w:val="single"/>
    </w:rPr>
  </w:style>
  <w:style w:type="character" w:customStyle="1" w:styleId="NumberingSymbols">
    <w:name w:val="Numbering Symbols"/>
    <w:rsid w:val="00C37248"/>
  </w:style>
  <w:style w:type="paragraph" w:styleId="a6">
    <w:name w:val="Balloon Text"/>
    <w:basedOn w:val="a"/>
    <w:link w:val="a7"/>
    <w:uiPriority w:val="99"/>
    <w:semiHidden/>
    <w:unhideWhenUsed/>
    <w:rsid w:val="000035A9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5A9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1300</Words>
  <Characters>7415</Characters>
  <Application>Microsoft Office Word</Application>
  <DocSecurity>0</DocSecurity>
  <Lines>61</Lines>
  <Paragraphs>17</Paragraphs>
  <ScaleCrop>false</ScaleCrop>
  <Company/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RePack by SPecialiST</cp:lastModifiedBy>
  <cp:revision>2</cp:revision>
  <dcterms:created xsi:type="dcterms:W3CDTF">2009-04-16T11:32:00Z</dcterms:created>
  <dcterms:modified xsi:type="dcterms:W3CDTF">2017-11-02T14:13:00Z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