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8D" w:rsidRPr="0003098D" w:rsidRDefault="0003098D" w:rsidP="0003098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98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6105" cy="7258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5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8D" w:rsidRPr="0003098D" w:rsidRDefault="0003098D" w:rsidP="0003098D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03098D" w:rsidRPr="0003098D" w:rsidRDefault="0003098D" w:rsidP="0003098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98D">
        <w:rPr>
          <w:rFonts w:ascii="Times New Roman" w:hAnsi="Times New Roman" w:cs="Times New Roman"/>
          <w:b/>
          <w:sz w:val="28"/>
          <w:szCs w:val="28"/>
        </w:rPr>
        <w:t>АДМИНИСТРАЦИЯ ПЕСЧАНОГО СЕЛЬСКОГО ПОСЕЛЕНИЯ</w:t>
      </w:r>
    </w:p>
    <w:p w:rsidR="0003098D" w:rsidRPr="0003098D" w:rsidRDefault="0003098D" w:rsidP="0003098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98D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03098D" w:rsidRPr="0003098D" w:rsidRDefault="0003098D" w:rsidP="0003098D">
      <w:pPr>
        <w:keepNext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9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098D" w:rsidRPr="0003098D" w:rsidRDefault="0003098D" w:rsidP="0003098D">
      <w:pPr>
        <w:keepNext/>
        <w:rPr>
          <w:rFonts w:ascii="Times New Roman" w:hAnsi="Times New Roman" w:cs="Times New Roman"/>
          <w:sz w:val="28"/>
          <w:szCs w:val="28"/>
        </w:rPr>
      </w:pPr>
      <w:r w:rsidRPr="0003098D">
        <w:rPr>
          <w:rFonts w:ascii="Times New Roman" w:hAnsi="Times New Roman" w:cs="Times New Roman"/>
          <w:sz w:val="28"/>
          <w:szCs w:val="28"/>
        </w:rPr>
        <w:t xml:space="preserve">от 02.02.2024 года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7</w:t>
      </w:r>
      <w:r w:rsidRPr="00030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98D" w:rsidRPr="0003098D" w:rsidRDefault="0003098D" w:rsidP="0003098D">
      <w:pPr>
        <w:keepNext/>
        <w:jc w:val="center"/>
        <w:rPr>
          <w:rFonts w:ascii="Times New Roman" w:hAnsi="Times New Roman" w:cs="Times New Roman"/>
        </w:rPr>
      </w:pPr>
      <w:r w:rsidRPr="0003098D">
        <w:rPr>
          <w:rFonts w:ascii="Times New Roman" w:hAnsi="Times New Roman" w:cs="Times New Roman"/>
        </w:rPr>
        <w:t>х. Песчаный</w:t>
      </w:r>
    </w:p>
    <w:p w:rsidR="005003C4" w:rsidRDefault="005003C4" w:rsidP="005003C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обеспечении проведения мобилизации людских и транспортных ресурсов на территории Песчаного сельского поселения Тбилисского района</w:t>
      </w: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03C4" w:rsidRDefault="005003C4" w:rsidP="005003C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5003C4" w:rsidRPr="003256CA" w:rsidRDefault="005003C4" w:rsidP="005003C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>Во исполнение федеральных законов от 31 мая 1996 года № 61-ФЗ «Об обороне», от 26 октября 1997 года № 31-ФЗ «О мобилизационной подготовке и мобилизации в Российской Федерации», от 28 марта 1998 года №53-ФЗ «О воинской обязанности и военной службе», постановлений Правительства Российской Федерации: от 13 июня 1997 года № 706-34 «О порядке обеспечения в период мобилизации и в военное время из местных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ресурсов мобилизационных потребностей Вооруженных сил Российской Федерации, других войск, воинских формирований, органов и создаваемых на военное время специальных формирований», от 19 октября 1998 года № 1216 «Положения о призыве на военную службу по мобилизации граждан, приписанных к воинским частям (предназначенных в специальные формирования) для прохождения военной службы на воинских должностях, предусмотренных штатами военного времени или направления их на работы на должностях</w:t>
      </w:r>
      <w:proofErr w:type="gramEnd"/>
      <w:r>
        <w:rPr>
          <w:rFonts w:ascii="Times New Roman" w:hAnsi="Times New Roman"/>
          <w:sz w:val="28"/>
        </w:rPr>
        <w:t xml:space="preserve"> гражданского персонала Вооруженных сил Российской Федерации, других войск, воинских формирований, органов и специальных формирований», Указа Президента Российской Федерации от 02 октября 1998 года № 1175 «Об утверждении Положения «О военно-транспортной обязанности», в целях устойчивого оповещения, сбора и поставки мобилизационных ресурсов в войска в любых условиях обстановки, </w:t>
      </w:r>
      <w:r w:rsidRPr="00100F1A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статье</w:t>
      </w:r>
      <w:r w:rsidRPr="00100F1A">
        <w:rPr>
          <w:rFonts w:ascii="Times New Roman" w:hAnsi="Times New Roman" w:cs="Times New Roman"/>
          <w:sz w:val="28"/>
          <w:szCs w:val="28"/>
        </w:rPr>
        <w:t xml:space="preserve">й 31 Устава </w:t>
      </w:r>
      <w:r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</w:t>
      </w:r>
      <w:r w:rsidRPr="00100F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 с т а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 л я ю: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мероприятия по обеспечению</w:t>
      </w:r>
      <w:r w:rsidRPr="002F2AAF">
        <w:rPr>
          <w:rFonts w:ascii="Times New Roman" w:hAnsi="Times New Roman"/>
          <w:sz w:val="28"/>
        </w:rPr>
        <w:t xml:space="preserve"> проведения мобилизации людских и транспортных ресурсов на территории </w:t>
      </w:r>
      <w:r>
        <w:rPr>
          <w:rFonts w:ascii="Times New Roman" w:hAnsi="Times New Roman"/>
          <w:sz w:val="28"/>
        </w:rPr>
        <w:t>Песчаного сельского поселения Тбилисского района (Приложение №1).</w:t>
      </w:r>
    </w:p>
    <w:p w:rsidR="005003C4" w:rsidRPr="002F2AAF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Организациям и предприятиям</w:t>
      </w:r>
      <w:r w:rsidRPr="007F3818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указанным в мероприятиях по обеспечению</w:t>
      </w:r>
      <w:r w:rsidRPr="002F2AAF">
        <w:rPr>
          <w:rFonts w:ascii="Times New Roman" w:hAnsi="Times New Roman"/>
          <w:sz w:val="28"/>
        </w:rPr>
        <w:t xml:space="preserve"> проведения мобилизации людских и транспортных ресурсов на территории </w:t>
      </w:r>
      <w:r>
        <w:rPr>
          <w:rFonts w:ascii="Times New Roman" w:hAnsi="Times New Roman"/>
          <w:sz w:val="28"/>
        </w:rPr>
        <w:t>Песчаного сельского поселения Тбилисского района обеспечить их выполнение.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  <w:szCs w:val="28"/>
        </w:rPr>
        <w:t>Настоящее постановление довести до исполнителей в части их касающейся.</w:t>
      </w:r>
    </w:p>
    <w:p w:rsidR="005003C4" w:rsidRPr="0061552A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 администрации Песчаного сельского поселения Тбилисского района от 10.01.2020 года № 2 «</w:t>
      </w:r>
      <w:r w:rsidRPr="00ED0DBB">
        <w:rPr>
          <w:rFonts w:ascii="Times New Roman" w:hAnsi="Times New Roman"/>
          <w:sz w:val="28"/>
        </w:rPr>
        <w:t xml:space="preserve">Об обеспечении проведения мобилизации людских и транспортных ресурсов на территории </w:t>
      </w:r>
      <w:r>
        <w:rPr>
          <w:rFonts w:ascii="Times New Roman" w:hAnsi="Times New Roman"/>
          <w:sz w:val="28"/>
        </w:rPr>
        <w:t>Песчаного сельского поселения Тбилисского района» считать утратившим силу.</w:t>
      </w:r>
    </w:p>
    <w:p w:rsidR="005003C4" w:rsidRDefault="005003C4" w:rsidP="005003C4">
      <w:pPr>
        <w:pStyle w:val="a7"/>
        <w:tabs>
          <w:tab w:val="left" w:pos="709"/>
          <w:tab w:val="left" w:pos="12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Pr="00DC53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53BD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5003C4" w:rsidRPr="007F3818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6.Постановление вступает в силу с момента его подписания</w:t>
      </w:r>
      <w:r w:rsidRPr="007F3818">
        <w:rPr>
          <w:rFonts w:ascii="Times New Roman" w:hAnsi="Times New Roman"/>
          <w:sz w:val="28"/>
          <w:szCs w:val="28"/>
        </w:rPr>
        <w:t>.</w:t>
      </w: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Pr="005575D4" w:rsidRDefault="005003C4" w:rsidP="005003C4">
      <w:pPr>
        <w:tabs>
          <w:tab w:val="left" w:pos="0"/>
          <w:tab w:val="left" w:pos="1080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75D4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Песчаного</w:t>
      </w:r>
      <w:r w:rsidRPr="005575D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5003C4" w:rsidRPr="005575D4" w:rsidRDefault="005003C4" w:rsidP="005003C4">
      <w:pPr>
        <w:tabs>
          <w:tab w:val="left" w:pos="0"/>
          <w:tab w:val="left" w:pos="1080"/>
        </w:tabs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</w:t>
      </w:r>
      <w:r w:rsidRPr="005575D4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В.В. Мишуров</w:t>
      </w: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6"/>
        <w:tblW w:w="0" w:type="auto"/>
        <w:tblInd w:w="41" w:type="dxa"/>
        <w:tblLook w:val="04A0"/>
      </w:tblPr>
      <w:tblGrid>
        <w:gridCol w:w="4785"/>
        <w:gridCol w:w="4786"/>
      </w:tblGrid>
      <w:tr w:rsidR="005003C4" w:rsidTr="00E567FC">
        <w:trPr>
          <w:trHeight w:val="283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003C4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>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Песчаного </w:t>
            </w: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Тбилисского</w:t>
            </w: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5003C4" w:rsidRPr="00D71616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5003C4" w:rsidRDefault="005003C4" w:rsidP="00500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03C4" w:rsidRPr="00005C31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5C31">
        <w:rPr>
          <w:rFonts w:ascii="Times New Roman" w:hAnsi="Times New Roman"/>
          <w:b/>
          <w:sz w:val="28"/>
        </w:rPr>
        <w:t>Мероприятия</w:t>
      </w:r>
    </w:p>
    <w:p w:rsidR="005003C4" w:rsidRPr="00005C31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05C31">
        <w:rPr>
          <w:rFonts w:ascii="Times New Roman" w:hAnsi="Times New Roman"/>
          <w:b/>
          <w:sz w:val="28"/>
        </w:rPr>
        <w:t xml:space="preserve">по обеспечению проведения мобилизации людских и транспортных ресурсов на территории </w:t>
      </w:r>
      <w:r>
        <w:rPr>
          <w:rFonts w:ascii="Times New Roman" w:hAnsi="Times New Roman"/>
          <w:b/>
          <w:sz w:val="28"/>
        </w:rPr>
        <w:t>Песчаного</w:t>
      </w:r>
      <w:r w:rsidRPr="00005C31">
        <w:rPr>
          <w:rFonts w:ascii="Times New Roman" w:hAnsi="Times New Roman"/>
          <w:b/>
          <w:sz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</w:rPr>
        <w:t>Тбилисского</w:t>
      </w:r>
      <w:r w:rsidRPr="00005C31">
        <w:rPr>
          <w:rFonts w:ascii="Times New Roman" w:hAnsi="Times New Roman"/>
          <w:b/>
          <w:sz w:val="28"/>
        </w:rPr>
        <w:t xml:space="preserve"> район</w:t>
      </w: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03C4" w:rsidRPr="00F714A1" w:rsidRDefault="005003C4" w:rsidP="005003C4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714A1">
        <w:rPr>
          <w:rFonts w:ascii="Times New Roman" w:hAnsi="Times New Roman"/>
          <w:b/>
          <w:sz w:val="28"/>
        </w:rPr>
        <w:t xml:space="preserve">Обеспечение зданиями, помещениями в период мобилизации и в военное время. </w:t>
      </w:r>
    </w:p>
    <w:p w:rsidR="005003C4" w:rsidRPr="00005C31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03C4" w:rsidRDefault="005003C4" w:rsidP="005003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Оповещение о мобилизации людских и транспортных ресурсов организовать путем вручения персональных повесток гражданам, пребывающим в запасе и частных нарядов на технику, руководителям организаций, учреждений независимо от ведомственной принадлежности и форм собственности, а также владельцам индивидуального транспорта по месту жительства и месту работы на территории Песчаного сельского поселения Тбилисского района, через штаб оповещения и пункт сбора с доведением до населения текста</w:t>
      </w:r>
      <w:proofErr w:type="gramEnd"/>
      <w:r>
        <w:rPr>
          <w:rFonts w:ascii="Times New Roman" w:hAnsi="Times New Roman"/>
          <w:sz w:val="28"/>
        </w:rPr>
        <w:t xml:space="preserve"> приказа военного комиссариата Тбилисского района Краснодарского края «Об объявлении мобилизации».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1.Назначить ответственных за организацию оповещения о мобилизации, указанных в мероприятиях по обеспечению</w:t>
      </w:r>
      <w:r w:rsidRPr="002F2AAF">
        <w:rPr>
          <w:rFonts w:ascii="Times New Roman" w:hAnsi="Times New Roman"/>
          <w:sz w:val="28"/>
        </w:rPr>
        <w:t xml:space="preserve"> проведения мобилизации людских и транспортных ресурсов</w:t>
      </w:r>
      <w:r>
        <w:rPr>
          <w:rFonts w:ascii="Times New Roman" w:hAnsi="Times New Roman"/>
          <w:sz w:val="28"/>
        </w:rPr>
        <w:t>,</w:t>
      </w:r>
      <w:r w:rsidRPr="002F2AAF"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>Песчаного сельского поселения Тбилисского района.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1.1.Главу Песчаного сельского поселения Тбилисского района по </w:t>
      </w:r>
      <w:proofErr w:type="spellStart"/>
      <w:proofErr w:type="gramStart"/>
      <w:r>
        <w:rPr>
          <w:rFonts w:ascii="Times New Roman" w:hAnsi="Times New Roman"/>
          <w:sz w:val="28"/>
        </w:rPr>
        <w:t>телефонам-ответственный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специалист администрации Песчаного сельского поселения Тбилисского района - Гаращенко Ирину Викторовну.</w:t>
      </w:r>
    </w:p>
    <w:p w:rsidR="005003C4" w:rsidRDefault="005003C4" w:rsidP="005003C4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1.2.Граждан, предназначенных для укомплектования войск путем вручения персональных повесток по месту жительства и месту работы </w:t>
      </w:r>
      <w:proofErr w:type="gramStart"/>
      <w:r>
        <w:rPr>
          <w:rFonts w:ascii="Times New Roman" w:hAnsi="Times New Roman"/>
          <w:sz w:val="28"/>
        </w:rPr>
        <w:t>-о</w:t>
      </w:r>
      <w:proofErr w:type="gramEnd"/>
      <w:r>
        <w:rPr>
          <w:rFonts w:ascii="Times New Roman" w:hAnsi="Times New Roman"/>
          <w:sz w:val="28"/>
        </w:rPr>
        <w:t>тветственный специалист ВУС Песчаного сельского поселения Тбилисского района – Подгорную Валентину Андреевну.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2.Для организованного оповещения граждан, подлежащих призыву на военную службу по мобилизации и своевременной отправки </w:t>
      </w:r>
      <w:proofErr w:type="gramStart"/>
      <w:r>
        <w:rPr>
          <w:rFonts w:ascii="Times New Roman" w:hAnsi="Times New Roman"/>
          <w:sz w:val="28"/>
        </w:rPr>
        <w:t>граждан</w:t>
      </w:r>
      <w:proofErr w:type="gramEnd"/>
      <w:r>
        <w:rPr>
          <w:rFonts w:ascii="Times New Roman" w:hAnsi="Times New Roman"/>
          <w:sz w:val="28"/>
        </w:rPr>
        <w:t xml:space="preserve"> подлежащих призыву в Вооруженные Силы Российской Федерации: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 w:rsidRPr="003F7F6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.1.Создать штаб оповещения и пункт сбора по адресу: 352355 Краснодарский край, Тбилисский район, х. Песчаный, ул. </w:t>
      </w:r>
      <w:proofErr w:type="gramStart"/>
      <w:r>
        <w:rPr>
          <w:rFonts w:ascii="Times New Roman" w:hAnsi="Times New Roman"/>
          <w:sz w:val="28"/>
        </w:rPr>
        <w:t>Красная</w:t>
      </w:r>
      <w:proofErr w:type="gramEnd"/>
      <w:r>
        <w:rPr>
          <w:rFonts w:ascii="Times New Roman" w:hAnsi="Times New Roman"/>
          <w:sz w:val="28"/>
        </w:rPr>
        <w:t xml:space="preserve"> д.5;</w:t>
      </w:r>
    </w:p>
    <w:p w:rsidR="005003C4" w:rsidRPr="002F2AAF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2.2.Утвердить штатное расписание (администраци</w:t>
      </w:r>
      <w:r w:rsidRPr="003F7F6C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) штаба оповещения и пункта сбора в Песчаном сельском поселении</w:t>
      </w:r>
      <w:r w:rsidRPr="00E116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Тбилисского</w:t>
      </w:r>
      <w:r w:rsidRPr="00E116EB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(приложение №1 к настоящим мероприятиям по обеспечению</w:t>
      </w:r>
      <w:r w:rsidRPr="002F2AAF">
        <w:rPr>
          <w:rFonts w:ascii="Times New Roman" w:hAnsi="Times New Roman"/>
          <w:sz w:val="28"/>
        </w:rPr>
        <w:t xml:space="preserve"> проведения мобилизации людских и транспортных ресурсов на территории </w:t>
      </w:r>
      <w:r>
        <w:rPr>
          <w:rFonts w:ascii="Times New Roman" w:hAnsi="Times New Roman"/>
          <w:sz w:val="28"/>
        </w:rPr>
        <w:t>Песчаного сельского поселения Тбилисского района).</w:t>
      </w:r>
    </w:p>
    <w:p w:rsidR="005003C4" w:rsidRPr="001D233B" w:rsidRDefault="005003C4" w:rsidP="005003C4">
      <w:pPr>
        <w:tabs>
          <w:tab w:val="left" w:pos="709"/>
        </w:tabs>
        <w:spacing w:after="0" w:line="240" w:lineRule="auto"/>
        <w:ind w:firstLine="113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2.3.Администрации штаба оповещения и пункта сбора Песчаного сельского поселения Тбилисского района, при поступлении распоряжения из военного комиссариата Тбилисского районов Краснодарского края, организовать в установленном порядке своевременное оповещение, явку и отправку граждан, подлежащих призыву на военную службу по мобилизации, на предварительный пункт сбора граждан в станицу Тбилисскую. В мирное время ответственность за поддержание помещений и имущества штаба оповещения и пункта сбора в рабочем состоянии возложить на специалиста ВУС Подгорную В.А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4.Пункт отдыха развернуть </w:t>
      </w:r>
      <w:r w:rsidRPr="00B11AE5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сельском доме культуры </w:t>
      </w:r>
      <w:r>
        <w:rPr>
          <w:rFonts w:ascii="Times New Roman" w:hAnsi="Times New Roman" w:cs="Times New Roman"/>
          <w:sz w:val="28"/>
          <w:szCs w:val="28"/>
        </w:rPr>
        <w:t>хутора Песчаный муниципального казенного учреждения культуры МБУК «Песчаный КДЦ».</w:t>
      </w:r>
    </w:p>
    <w:p w:rsidR="005003C4" w:rsidRPr="00B1027F" w:rsidRDefault="005003C4" w:rsidP="005003C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16EB"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>.В мирное время ответственность за поддержание помещений и имущества сельского дома культуры</w:t>
      </w:r>
      <w:r w:rsidRPr="0082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хутора Песчаный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МБУК «Песчаный КДЦ» </w:t>
      </w:r>
      <w:r>
        <w:rPr>
          <w:rFonts w:ascii="Times New Roman" w:hAnsi="Times New Roman"/>
          <w:sz w:val="28"/>
        </w:rPr>
        <w:t xml:space="preserve">в рабочем состоянии возложить на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«Песчаный КДЦ»- </w:t>
      </w:r>
      <w:r>
        <w:rPr>
          <w:rFonts w:ascii="Times New Roman" w:hAnsi="Times New Roman"/>
          <w:sz w:val="28"/>
        </w:rPr>
        <w:t>Петренко Оксану Александровну.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5.Для своевременного обеспечения оповещения граждан, пребывающих в запасе, в течени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40 минут после получения распоряжения или выписки из постановления администрации Песчаного сельского поселения Тбилисского района, выделить автомобиль количестве 1 единица и направить по адресу: 352355</w:t>
      </w:r>
      <w:r w:rsidRPr="008E6894">
        <w:rPr>
          <w:rFonts w:ascii="Times New Roman" w:hAnsi="Times New Roman"/>
          <w:sz w:val="28"/>
        </w:rPr>
        <w:t xml:space="preserve"> Краснодарский край, </w:t>
      </w:r>
      <w:r>
        <w:rPr>
          <w:rFonts w:ascii="Times New Roman" w:hAnsi="Times New Roman"/>
          <w:sz w:val="28"/>
        </w:rPr>
        <w:t>Тбилисский</w:t>
      </w:r>
      <w:r w:rsidRPr="008E6894">
        <w:rPr>
          <w:rFonts w:ascii="Times New Roman" w:hAnsi="Times New Roman"/>
          <w:sz w:val="28"/>
        </w:rPr>
        <w:t xml:space="preserve"> район, </w:t>
      </w:r>
      <w:r>
        <w:rPr>
          <w:rFonts w:ascii="Times New Roman" w:hAnsi="Times New Roman"/>
          <w:sz w:val="28"/>
        </w:rPr>
        <w:t>х. Песчаный</w:t>
      </w:r>
      <w:r w:rsidRPr="008E6894">
        <w:rPr>
          <w:rFonts w:ascii="Times New Roman" w:hAnsi="Times New Roman"/>
          <w:sz w:val="28"/>
        </w:rPr>
        <w:t xml:space="preserve">, ул. </w:t>
      </w:r>
      <w:r>
        <w:rPr>
          <w:rFonts w:ascii="Times New Roman" w:hAnsi="Times New Roman"/>
          <w:sz w:val="28"/>
        </w:rPr>
        <w:t>Красная 5</w:t>
      </w:r>
      <w:r w:rsidRPr="008E6894">
        <w:rPr>
          <w:rFonts w:ascii="Times New Roman" w:hAnsi="Times New Roman"/>
          <w:sz w:val="28"/>
        </w:rPr>
        <w:t>;</w:t>
      </w:r>
    </w:p>
    <w:p w:rsidR="005003C4" w:rsidRDefault="005003C4" w:rsidP="005003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 w:rsidRPr="00982907">
        <w:rPr>
          <w:rFonts w:ascii="Times New Roman" w:hAnsi="Times New Roman"/>
          <w:sz w:val="28"/>
        </w:rPr>
        <w:t xml:space="preserve">В период мобилизации и в военное время глава </w:t>
      </w:r>
      <w:r>
        <w:rPr>
          <w:rFonts w:ascii="Times New Roman" w:hAnsi="Times New Roman"/>
          <w:sz w:val="28"/>
        </w:rPr>
        <w:t xml:space="preserve">Песчаного сельского поселения Тбилисского района </w:t>
      </w:r>
      <w:r w:rsidRPr="00982907">
        <w:rPr>
          <w:rFonts w:ascii="Times New Roman" w:hAnsi="Times New Roman"/>
          <w:sz w:val="28"/>
        </w:rPr>
        <w:t>имеет право единолично принимать решения о выделении отделу военного комисс</w:t>
      </w:r>
      <w:r>
        <w:rPr>
          <w:rFonts w:ascii="Times New Roman" w:hAnsi="Times New Roman"/>
          <w:sz w:val="28"/>
        </w:rPr>
        <w:t xml:space="preserve">ариата Краснодарского края по Тбилисскому </w:t>
      </w:r>
      <w:r w:rsidRPr="00982907">
        <w:rPr>
          <w:rFonts w:ascii="Times New Roman" w:hAnsi="Times New Roman"/>
          <w:sz w:val="28"/>
        </w:rPr>
        <w:t>району необходимых ресурсов</w:t>
      </w:r>
      <w:r>
        <w:rPr>
          <w:rFonts w:ascii="Times New Roman" w:hAnsi="Times New Roman"/>
          <w:sz w:val="28"/>
        </w:rPr>
        <w:t>.</w:t>
      </w:r>
    </w:p>
    <w:p w:rsidR="005003C4" w:rsidRDefault="005003C4" w:rsidP="005003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  <w:lang w:val="en-US"/>
        </w:rPr>
        <w:t>II</w:t>
      </w:r>
      <w:r>
        <w:rPr>
          <w:rFonts w:ascii="Times New Roman" w:hAnsi="Times New Roman"/>
          <w:b/>
          <w:sz w:val="28"/>
        </w:rPr>
        <w:t>.</w:t>
      </w:r>
      <w:r w:rsidRPr="002700DA">
        <w:rPr>
          <w:rFonts w:ascii="Times New Roman" w:hAnsi="Times New Roman"/>
          <w:b/>
          <w:sz w:val="28"/>
        </w:rPr>
        <w:t>Обеспечение средствами связи, выделение работников в период мобилизации и в военное время.</w:t>
      </w:r>
      <w:proofErr w:type="gramEnd"/>
    </w:p>
    <w:p w:rsidR="005003C4" w:rsidRDefault="005003C4" w:rsidP="005003C4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</w:p>
    <w:p w:rsidR="005003C4" w:rsidRPr="004D14B3" w:rsidRDefault="005003C4" w:rsidP="005003C4">
      <w:pPr>
        <w:tabs>
          <w:tab w:val="left" w:pos="851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14B3">
        <w:rPr>
          <w:rFonts w:ascii="Times New Roman" w:hAnsi="Times New Roman"/>
          <w:sz w:val="28"/>
          <w:szCs w:val="28"/>
        </w:rPr>
        <w:t>1.1. Обеспечить штаб оповещения и пункт сбора стационарными средствами связи.</w:t>
      </w:r>
    </w:p>
    <w:p w:rsidR="005003C4" w:rsidRPr="004D14B3" w:rsidRDefault="005003C4" w:rsidP="005003C4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4D14B3">
        <w:rPr>
          <w:rFonts w:ascii="Times New Roman" w:hAnsi="Times New Roman"/>
          <w:sz w:val="28"/>
          <w:szCs w:val="28"/>
        </w:rPr>
        <w:t>2.</w:t>
      </w:r>
      <w:r w:rsidRPr="004D14B3">
        <w:rPr>
          <w:color w:val="000000"/>
          <w:sz w:val="28"/>
          <w:szCs w:val="28"/>
        </w:rPr>
        <w:t xml:space="preserve"> </w:t>
      </w:r>
      <w:r w:rsidRPr="004D14B3">
        <w:rPr>
          <w:rFonts w:ascii="Times New Roman" w:hAnsi="Times New Roman" w:cs="Times New Roman"/>
          <w:color w:val="000000"/>
          <w:sz w:val="28"/>
          <w:szCs w:val="28"/>
        </w:rPr>
        <w:t xml:space="preserve">Для обеспечения оперативной связи администрации </w:t>
      </w:r>
      <w:r w:rsidRPr="004D14B3">
        <w:rPr>
          <w:rFonts w:ascii="Times New Roman" w:hAnsi="Times New Roman" w:cs="Times New Roman"/>
          <w:sz w:val="28"/>
          <w:szCs w:val="28"/>
        </w:rPr>
        <w:t>Песчаного сельского поселения</w:t>
      </w:r>
      <w:r w:rsidRPr="004D14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14B3">
        <w:rPr>
          <w:rFonts w:ascii="Times New Roman" w:hAnsi="Times New Roman" w:cs="Times New Roman"/>
          <w:sz w:val="28"/>
          <w:szCs w:val="28"/>
        </w:rPr>
        <w:t>Тбилисского района с военным комиссариатом Тбилисского района Краснодарского края</w:t>
      </w:r>
      <w:r w:rsidRPr="004D14B3">
        <w:rPr>
          <w:rFonts w:ascii="Times New Roman" w:hAnsi="Times New Roman" w:cs="Times New Roman"/>
          <w:color w:val="000000"/>
          <w:sz w:val="28"/>
          <w:szCs w:val="28"/>
        </w:rPr>
        <w:t xml:space="preserve"> для своевременного получения сигналов и распоряжений,  назначить на территории х. </w:t>
      </w:r>
      <w:r w:rsidRPr="004D14B3">
        <w:rPr>
          <w:rFonts w:ascii="Times New Roman" w:hAnsi="Times New Roman" w:cs="Times New Roman"/>
          <w:sz w:val="28"/>
          <w:szCs w:val="28"/>
        </w:rPr>
        <w:t>Песчаного</w:t>
      </w:r>
      <w:r w:rsidRPr="004D14B3">
        <w:rPr>
          <w:rFonts w:ascii="Times New Roman" w:hAnsi="Times New Roman" w:cs="Times New Roman"/>
          <w:color w:val="000000"/>
          <w:sz w:val="28"/>
          <w:szCs w:val="28"/>
        </w:rPr>
        <w:t xml:space="preserve"> - дежурные телефоны:</w:t>
      </w:r>
    </w:p>
    <w:p w:rsidR="005003C4" w:rsidRPr="004D14B3" w:rsidRDefault="005003C4" w:rsidP="005003C4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4B3">
        <w:rPr>
          <w:rFonts w:ascii="Times New Roman" w:hAnsi="Times New Roman" w:cs="Times New Roman"/>
          <w:color w:val="000000"/>
          <w:sz w:val="28"/>
          <w:szCs w:val="28"/>
        </w:rPr>
        <w:t>-основной -    6-04-41</w:t>
      </w:r>
    </w:p>
    <w:p w:rsidR="005003C4" w:rsidRPr="004D14B3" w:rsidRDefault="005003C4" w:rsidP="005003C4">
      <w:pPr>
        <w:shd w:val="clear" w:color="auto" w:fill="FFFFFF"/>
        <w:tabs>
          <w:tab w:val="left" w:pos="7162"/>
          <w:tab w:val="left" w:pos="8556"/>
        </w:tabs>
        <w:ind w:left="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14B3">
        <w:rPr>
          <w:rFonts w:ascii="Times New Roman" w:hAnsi="Times New Roman" w:cs="Times New Roman"/>
          <w:color w:val="000000"/>
          <w:sz w:val="28"/>
          <w:szCs w:val="28"/>
        </w:rPr>
        <w:t>-резервный - 6-02-42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3.Специалисту ВУС Песчаного сельского поселения Тбилисского района Подгорной В.А. разработать схему оповещения, журнал учета принятых сообщений для дежурного телефониста.</w:t>
      </w: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4.Назначить </w:t>
      </w:r>
      <w:proofErr w:type="gramStart"/>
      <w:r>
        <w:rPr>
          <w:rFonts w:ascii="Times New Roman" w:hAnsi="Times New Roman"/>
          <w:sz w:val="28"/>
        </w:rPr>
        <w:t>ответственным</w:t>
      </w:r>
      <w:proofErr w:type="gramEnd"/>
      <w:r>
        <w:rPr>
          <w:rFonts w:ascii="Times New Roman" w:hAnsi="Times New Roman"/>
          <w:sz w:val="28"/>
        </w:rPr>
        <w:t xml:space="preserve"> за работу дежурных телефонов специалиста ВУС Песчаного сельского поселения Тбилисского района Подгорная В.А</w:t>
      </w:r>
    </w:p>
    <w:p w:rsidR="005003C4" w:rsidRDefault="005003C4" w:rsidP="005003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  <w:lang w:val="en-US"/>
        </w:rPr>
        <w:t>IY</w:t>
      </w:r>
      <w:r>
        <w:rPr>
          <w:rFonts w:ascii="Times New Roman" w:hAnsi="Times New Roman"/>
          <w:b/>
          <w:sz w:val="28"/>
        </w:rPr>
        <w:t>.Медицинское обслуживание в период мобилизации и в военное время.</w:t>
      </w:r>
      <w:proofErr w:type="gramEnd"/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003C4" w:rsidRDefault="005003C4" w:rsidP="005003C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E808D9">
        <w:rPr>
          <w:color w:val="000000"/>
          <w:sz w:val="28"/>
        </w:rPr>
        <w:t xml:space="preserve"> </w:t>
      </w:r>
      <w:r w:rsidRPr="00E808D9">
        <w:rPr>
          <w:rFonts w:ascii="Times New Roman" w:hAnsi="Times New Roman" w:cs="Times New Roman"/>
          <w:color w:val="000000"/>
          <w:sz w:val="28"/>
        </w:rPr>
        <w:t>Для медицинского обеспечения в военное время назначить  фельдшера Песчаной врачебной амбулатории</w:t>
      </w:r>
      <w:r>
        <w:rPr>
          <w:rFonts w:ascii="Times New Roman" w:hAnsi="Times New Roman"/>
          <w:sz w:val="28"/>
        </w:rPr>
        <w:t>: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 w:rsidRPr="00E808D9">
        <w:rPr>
          <w:rFonts w:ascii="Times New Roman" w:hAnsi="Times New Roman" w:cs="Times New Roman"/>
          <w:color w:val="000000"/>
          <w:sz w:val="28"/>
        </w:rPr>
        <w:t>В период мобилизации в течение</w:t>
      </w:r>
      <w:r w:rsidRPr="00E808D9">
        <w:rPr>
          <w:rFonts w:ascii="Times New Roman" w:hAnsi="Times New Roman" w:cs="Times New Roman"/>
          <w:i/>
          <w:color w:val="000000"/>
          <w:sz w:val="28"/>
        </w:rPr>
        <w:t xml:space="preserve"> </w:t>
      </w:r>
      <w:r w:rsidRPr="00E808D9">
        <w:rPr>
          <w:rFonts w:ascii="Times New Roman" w:hAnsi="Times New Roman" w:cs="Times New Roman"/>
          <w:color w:val="000000"/>
          <w:sz w:val="28"/>
        </w:rPr>
        <w:t>3 часов после получения распоряжения,</w:t>
      </w:r>
      <w:r w:rsidRPr="00E808D9">
        <w:rPr>
          <w:rFonts w:ascii="Times New Roman" w:hAnsi="Times New Roman" w:cs="Times New Roman"/>
          <w:sz w:val="28"/>
        </w:rPr>
        <w:t xml:space="preserve"> выделить на ШО и </w:t>
      </w:r>
      <w:r w:rsidRPr="00E808D9">
        <w:rPr>
          <w:rFonts w:ascii="Times New Roman" w:hAnsi="Times New Roman" w:cs="Times New Roman"/>
          <w:sz w:val="28"/>
          <w:szCs w:val="28"/>
        </w:rPr>
        <w:t>ПС с/</w:t>
      </w:r>
      <w:proofErr w:type="spellStart"/>
      <w:proofErr w:type="gramStart"/>
      <w:r w:rsidRPr="00E808D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808D9">
        <w:rPr>
          <w:rFonts w:ascii="Times New Roman" w:hAnsi="Times New Roman" w:cs="Times New Roman"/>
          <w:sz w:val="28"/>
        </w:rPr>
        <w:t>, Песчаной врачебной амбулаторией фельдшера с ме</w:t>
      </w:r>
      <w:r w:rsidRPr="00E808D9">
        <w:rPr>
          <w:rFonts w:ascii="Times New Roman" w:hAnsi="Times New Roman" w:cs="Times New Roman"/>
          <w:sz w:val="28"/>
        </w:rPr>
        <w:softHyphen/>
        <w:t>дицинским имуществом для оказания первой медицинской помощи гражданам, пребывающим в запасе и выявления среди них больных.</w:t>
      </w:r>
    </w:p>
    <w:p w:rsidR="005003C4" w:rsidRDefault="005003C4" w:rsidP="005003C4">
      <w:pPr>
        <w:spacing w:after="0" w:line="240" w:lineRule="auto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 w:rsidRPr="00E808D9">
        <w:rPr>
          <w:rFonts w:ascii="Times New Roman" w:hAnsi="Times New Roman" w:cs="Times New Roman"/>
          <w:sz w:val="28"/>
        </w:rPr>
        <w:t>При получении сведений о наличии  зон заражения инфекционными болезнями обеспечить их выявление и ликвидацию.</w:t>
      </w: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Y</w:t>
      </w:r>
      <w:r>
        <w:rPr>
          <w:rFonts w:ascii="Times New Roman" w:hAnsi="Times New Roman"/>
          <w:b/>
          <w:sz w:val="28"/>
        </w:rPr>
        <w:t>.Руководство и контроль</w:t>
      </w: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003C4" w:rsidRDefault="005003C4" w:rsidP="005003C4">
      <w:pPr>
        <w:shd w:val="clear" w:color="auto" w:fill="FFFFFF"/>
        <w:ind w:left="7"/>
        <w:jc w:val="both"/>
        <w:rPr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            1.</w:t>
      </w:r>
      <w:r w:rsidRPr="004B7997">
        <w:rPr>
          <w:color w:val="000000"/>
          <w:sz w:val="28"/>
        </w:rPr>
        <w:t xml:space="preserve"> </w:t>
      </w:r>
      <w:r w:rsidRPr="004B7997">
        <w:rPr>
          <w:rFonts w:ascii="Times New Roman" w:hAnsi="Times New Roman" w:cs="Times New Roman"/>
          <w:color w:val="000000"/>
          <w:sz w:val="28"/>
        </w:rPr>
        <w:t xml:space="preserve">Директору МУП «Песчаное ЖКХ»  обеспечить </w:t>
      </w:r>
      <w:proofErr w:type="gramStart"/>
      <w:r w:rsidRPr="004B7997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Pr="004B7997">
        <w:rPr>
          <w:rFonts w:ascii="Times New Roman" w:hAnsi="Times New Roman" w:cs="Times New Roman"/>
          <w:color w:val="000000"/>
          <w:sz w:val="28"/>
        </w:rPr>
        <w:t xml:space="preserve"> водоснаб</w:t>
      </w:r>
      <w:r w:rsidRPr="004B7997">
        <w:rPr>
          <w:rFonts w:ascii="Times New Roman" w:hAnsi="Times New Roman" w:cs="Times New Roman"/>
          <w:color w:val="000000"/>
          <w:sz w:val="28"/>
        </w:rPr>
        <w:softHyphen/>
        <w:t>жением</w:t>
      </w:r>
      <w:r>
        <w:rPr>
          <w:color w:val="000000"/>
          <w:sz w:val="28"/>
        </w:rPr>
        <w:t xml:space="preserve">. </w:t>
      </w:r>
    </w:p>
    <w:p w:rsidR="005003C4" w:rsidRPr="00CA3CEA" w:rsidRDefault="005003C4" w:rsidP="005003C4">
      <w:pPr>
        <w:autoSpaceDE w:val="0"/>
        <w:autoSpaceDN w:val="0"/>
        <w:adjustRightInd w:val="0"/>
        <w:ind w:right="17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             2.</w:t>
      </w:r>
      <w:r w:rsidRPr="004B7997">
        <w:rPr>
          <w:sz w:val="28"/>
        </w:rPr>
        <w:t xml:space="preserve"> </w:t>
      </w:r>
      <w:r w:rsidRPr="004B7997">
        <w:rPr>
          <w:rFonts w:ascii="Times New Roman" w:hAnsi="Times New Roman" w:cs="Times New Roman"/>
          <w:sz w:val="28"/>
        </w:rPr>
        <w:t xml:space="preserve">Участковому уполномоченному ОМВД по Тбилисскому району закрепленным за территорией </w:t>
      </w:r>
      <w:r w:rsidRPr="004B7997">
        <w:rPr>
          <w:rFonts w:ascii="Times New Roman" w:hAnsi="Times New Roman" w:cs="Times New Roman"/>
          <w:sz w:val="28"/>
          <w:szCs w:val="28"/>
        </w:rPr>
        <w:t>Песчаного сельского поселения Тбилисского района,</w:t>
      </w:r>
      <w:r w:rsidRPr="004B7997">
        <w:rPr>
          <w:rFonts w:ascii="Times New Roman" w:hAnsi="Times New Roman" w:cs="Times New Roman"/>
          <w:sz w:val="28"/>
        </w:rPr>
        <w:t xml:space="preserve"> совместно с отделением охраны и розыска граждан обеспечить выполнение задач по  выявлению и розыску граждан, уклоняющихся от призыва на военную службу по мобилизации, предотвращения беспорядков и митингов в районе ШО </w:t>
      </w:r>
      <w:r w:rsidRPr="004B7997">
        <w:rPr>
          <w:rFonts w:ascii="Times New Roman" w:hAnsi="Times New Roman" w:cs="Times New Roman"/>
          <w:sz w:val="28"/>
          <w:szCs w:val="28"/>
        </w:rPr>
        <w:t>ПС с/</w:t>
      </w:r>
      <w:proofErr w:type="spellStart"/>
      <w:proofErr w:type="gramStart"/>
      <w:r w:rsidRPr="004B79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B7997">
        <w:rPr>
          <w:rFonts w:ascii="Times New Roman" w:hAnsi="Times New Roman" w:cs="Times New Roman"/>
          <w:sz w:val="28"/>
        </w:rPr>
        <w:t xml:space="preserve"> организовать его патрулирование, охрану и оборону. </w:t>
      </w: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ВУС</w:t>
      </w: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5003C4" w:rsidRPr="005C4EEF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003C4" w:rsidRPr="005C4EEF" w:rsidSect="008B384B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Тбилисского района                                                                          В.А.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12616" w:type="dxa"/>
        <w:tblInd w:w="2093" w:type="dxa"/>
        <w:tblLook w:val="04A0"/>
      </w:tblPr>
      <w:tblGrid>
        <w:gridCol w:w="8647"/>
        <w:gridCol w:w="3969"/>
      </w:tblGrid>
      <w:tr w:rsidR="005003C4" w:rsidRPr="00CF02DE" w:rsidTr="00E567FC">
        <w:trPr>
          <w:trHeight w:val="283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003C4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AE6310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AE6310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AE6310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AE6310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AE6310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Default="005003C4" w:rsidP="00E567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Default="005003C4" w:rsidP="00E567FC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5003C4" w:rsidRDefault="005003C4" w:rsidP="00E567FC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5003C4" w:rsidRDefault="005003C4" w:rsidP="00E567F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ШТАТНОЕ РАСПИСАНИЕ</w:t>
            </w:r>
          </w:p>
          <w:p w:rsidR="005003C4" w:rsidRPr="00AE6310" w:rsidRDefault="005003C4" w:rsidP="00E567F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(администрация) штаба оповещения и пункта сбора в Песчаном сельском поселении Тбилисского района</w:t>
            </w:r>
          </w:p>
          <w:p w:rsidR="005003C4" w:rsidRPr="00AE6310" w:rsidRDefault="005003C4" w:rsidP="00E567FC">
            <w:pPr>
              <w:ind w:right="-12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003C4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2D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5003C4" w:rsidRPr="00CF02DE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3C4" w:rsidRPr="002F2AAF" w:rsidRDefault="005003C4" w:rsidP="00E567F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мероприятиям по обеспечению</w:t>
            </w:r>
            <w:r w:rsidRPr="002F2AAF">
              <w:rPr>
                <w:rFonts w:ascii="Times New Roman" w:hAnsi="Times New Roman"/>
                <w:sz w:val="28"/>
              </w:rPr>
              <w:t xml:space="preserve"> проведения мобилизации людских и транспортных ресурсов на территории </w:t>
            </w:r>
            <w:r>
              <w:rPr>
                <w:rFonts w:ascii="Times New Roman" w:hAnsi="Times New Roman"/>
                <w:sz w:val="28"/>
              </w:rPr>
              <w:t>Песчаного сельского поселения Тбилисского района</w:t>
            </w:r>
          </w:p>
          <w:p w:rsidR="005003C4" w:rsidRPr="00D71616" w:rsidRDefault="005003C4" w:rsidP="00E567F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XSpec="center" w:tblpY="521"/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2208"/>
        <w:gridCol w:w="2835"/>
        <w:gridCol w:w="1417"/>
        <w:gridCol w:w="2126"/>
        <w:gridCol w:w="3969"/>
      </w:tblGrid>
      <w:tr w:rsidR="005003C4" w:rsidRPr="00ED70CD" w:rsidTr="00E567FC">
        <w:tc>
          <w:tcPr>
            <w:tcW w:w="594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08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835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543" w:type="dxa"/>
            <w:gridSpan w:val="2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003C4" w:rsidRPr="00ED70CD" w:rsidTr="00E567FC">
        <w:tc>
          <w:tcPr>
            <w:tcW w:w="594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2126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</w:tc>
        <w:tc>
          <w:tcPr>
            <w:tcW w:w="3969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C4" w:rsidRPr="00ED70CD" w:rsidTr="00E567FC">
        <w:tc>
          <w:tcPr>
            <w:tcW w:w="594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8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Мишуров Вадим Валерьевич</w:t>
            </w: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ШО ПС</w:t>
            </w: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</w:rPr>
              <w:t>6-04-41</w:t>
            </w:r>
          </w:p>
        </w:tc>
        <w:tc>
          <w:tcPr>
            <w:tcW w:w="2126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89181234796</w:t>
            </w:r>
          </w:p>
        </w:tc>
        <w:tc>
          <w:tcPr>
            <w:tcW w:w="3969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Песчаного 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5003C4" w:rsidRPr="00ED70CD" w:rsidTr="00E567FC">
        <w:tc>
          <w:tcPr>
            <w:tcW w:w="594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8" w:type="dxa"/>
          </w:tcPr>
          <w:p w:rsidR="005003C4" w:rsidRPr="00790935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Гаращенко Ирина Викторовна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</w:rPr>
              <w:t>6-04-41</w:t>
            </w:r>
          </w:p>
        </w:tc>
        <w:tc>
          <w:tcPr>
            <w:tcW w:w="2126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89180780562</w:t>
            </w:r>
          </w:p>
        </w:tc>
        <w:tc>
          <w:tcPr>
            <w:tcW w:w="3969" w:type="dxa"/>
          </w:tcPr>
          <w:p w:rsidR="005003C4" w:rsidRPr="00790935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  <w:p w:rsidR="005003C4" w:rsidRPr="00790935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93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790935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proofErr w:type="gramStart"/>
            <w:r w:rsidRPr="007909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5003C4" w:rsidRPr="00ED70CD" w:rsidTr="00E567FC">
        <w:tc>
          <w:tcPr>
            <w:tcW w:w="594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Подгорная Валентина Андреевна </w:t>
            </w: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оповещения</w:t>
            </w:r>
          </w:p>
        </w:tc>
        <w:tc>
          <w:tcPr>
            <w:tcW w:w="1417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</w:rPr>
              <w:t>6-04-41</w:t>
            </w:r>
          </w:p>
        </w:tc>
        <w:tc>
          <w:tcPr>
            <w:tcW w:w="2126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89180257415</w:t>
            </w:r>
          </w:p>
        </w:tc>
        <w:tc>
          <w:tcPr>
            <w:tcW w:w="3969" w:type="dxa"/>
            <w:vMerge w:val="restart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 ВУС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5003C4" w:rsidRPr="00ED70CD" w:rsidTr="00E567FC">
        <w:tc>
          <w:tcPr>
            <w:tcW w:w="594" w:type="dxa"/>
            <w:vMerge/>
          </w:tcPr>
          <w:p w:rsidR="005003C4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3C4" w:rsidRPr="00137F2F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7F2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7F2F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повесток и анализу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оповещ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C4" w:rsidRPr="00ED70CD" w:rsidTr="00E567FC">
        <w:tc>
          <w:tcPr>
            <w:tcW w:w="594" w:type="dxa"/>
          </w:tcPr>
          <w:p w:rsidR="005003C4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8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Густодымова Тамара Николаевна</w:t>
            </w: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встрече и инструктажу</w:t>
            </w: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</w:rPr>
              <w:t>6-04-41</w:t>
            </w:r>
          </w:p>
        </w:tc>
        <w:tc>
          <w:tcPr>
            <w:tcW w:w="2126" w:type="dxa"/>
          </w:tcPr>
          <w:p w:rsidR="005003C4" w:rsidRPr="000D23C3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89189563228</w:t>
            </w:r>
          </w:p>
        </w:tc>
        <w:tc>
          <w:tcPr>
            <w:tcW w:w="3969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Эксперт, землеустроитель 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Песчаного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</w:tr>
      <w:tr w:rsidR="005003C4" w:rsidRPr="00ED70CD" w:rsidTr="00E567FC">
        <w:tc>
          <w:tcPr>
            <w:tcW w:w="594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 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</w:t>
            </w: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Посыльный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повещения по служебным адресам</w:t>
            </w: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89186610383</w:t>
            </w:r>
          </w:p>
        </w:tc>
        <w:tc>
          <w:tcPr>
            <w:tcW w:w="3969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«Песчаный КДЦ»</w:t>
            </w:r>
          </w:p>
        </w:tc>
      </w:tr>
      <w:tr w:rsidR="005003C4" w:rsidRPr="00ED70CD" w:rsidTr="00E567FC">
        <w:trPr>
          <w:trHeight w:val="611"/>
        </w:trPr>
        <w:tc>
          <w:tcPr>
            <w:tcW w:w="594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8" w:type="dxa"/>
          </w:tcPr>
          <w:p w:rsidR="005003C4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835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Посыльный отд.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оповещения по домашним адресам  </w:t>
            </w:r>
          </w:p>
        </w:tc>
        <w:tc>
          <w:tcPr>
            <w:tcW w:w="1417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89181503094</w:t>
            </w:r>
          </w:p>
        </w:tc>
        <w:tc>
          <w:tcPr>
            <w:tcW w:w="3969" w:type="dxa"/>
          </w:tcPr>
          <w:p w:rsidR="005003C4" w:rsidRPr="00ED70CD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 хутора Верёвкин</w:t>
            </w:r>
          </w:p>
        </w:tc>
      </w:tr>
      <w:tr w:rsidR="005003C4" w:rsidRPr="008E69D6" w:rsidTr="00E567FC">
        <w:tc>
          <w:tcPr>
            <w:tcW w:w="594" w:type="dxa"/>
          </w:tcPr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3C4" w:rsidRPr="00ED70CD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5003C4" w:rsidRPr="008E69D6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УУП ОМВД Тбилисского района Краснодарского края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  <w:r w:rsidRPr="008E6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003C4" w:rsidRPr="008E69D6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9D6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ОМВД России </w:t>
            </w:r>
          </w:p>
        </w:tc>
        <w:tc>
          <w:tcPr>
            <w:tcW w:w="1417" w:type="dxa"/>
          </w:tcPr>
          <w:p w:rsidR="005003C4" w:rsidRPr="008E69D6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89994372913</w:t>
            </w:r>
          </w:p>
        </w:tc>
        <w:tc>
          <w:tcPr>
            <w:tcW w:w="2126" w:type="dxa"/>
          </w:tcPr>
          <w:p w:rsidR="005003C4" w:rsidRPr="008E69D6" w:rsidRDefault="005003C4" w:rsidP="00E56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89994372913</w:t>
            </w:r>
          </w:p>
        </w:tc>
        <w:tc>
          <w:tcPr>
            <w:tcW w:w="3969" w:type="dxa"/>
          </w:tcPr>
          <w:p w:rsidR="005003C4" w:rsidRPr="008E69D6" w:rsidRDefault="005003C4" w:rsidP="00E5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УУП ОМВД Тбилисского района Краснодарского края</w:t>
            </w:r>
          </w:p>
        </w:tc>
      </w:tr>
    </w:tbl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003C4" w:rsidRPr="00124EB7" w:rsidRDefault="005003C4" w:rsidP="00500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C4" w:rsidRPr="009B5DAC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ВУС</w:t>
      </w:r>
    </w:p>
    <w:p w:rsidR="005003C4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Песчаного сельского поселения</w:t>
      </w:r>
    </w:p>
    <w:p w:rsidR="005003C4" w:rsidRPr="00AC1458" w:rsidRDefault="005003C4" w:rsidP="005003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Тбилисского района                                                                                                                                                  В.А.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Подгорная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/>
          <w:sz w:val="28"/>
        </w:rPr>
        <w:sectPr w:rsidR="005003C4" w:rsidSect="005063F4">
          <w:pgSz w:w="16838" w:h="11906" w:orient="landscape"/>
          <w:pgMar w:top="709" w:right="1134" w:bottom="993" w:left="1134" w:header="709" w:footer="709" w:gutter="0"/>
          <w:cols w:space="708"/>
          <w:docGrid w:linePitch="360"/>
        </w:sectPr>
      </w:pP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5003C4" w:rsidRDefault="005003C4" w:rsidP="00500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 Песчаного сельского поселения</w:t>
      </w:r>
    </w:p>
    <w:p w:rsidR="005003C4" w:rsidRPr="003D60C2" w:rsidRDefault="005003C4" w:rsidP="005003C4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 w:rsidRPr="00815187">
        <w:rPr>
          <w:rFonts w:ascii="Times New Roman" w:hAnsi="Times New Roman"/>
          <w:sz w:val="28"/>
          <w:szCs w:val="28"/>
        </w:rPr>
        <w:t xml:space="preserve">«Об обеспечении проведения мобилизации людских и транспортных ресурсов на территории </w:t>
      </w:r>
      <w:r>
        <w:rPr>
          <w:rFonts w:ascii="Times New Roman" w:hAnsi="Times New Roman"/>
          <w:sz w:val="28"/>
          <w:szCs w:val="28"/>
        </w:rPr>
        <w:t>Песчаного сельского поселения Тбилисского района</w:t>
      </w:r>
      <w:r w:rsidRPr="00815187">
        <w:rPr>
          <w:rFonts w:ascii="Times New Roman" w:hAnsi="Times New Roman"/>
          <w:sz w:val="28"/>
          <w:szCs w:val="28"/>
        </w:rPr>
        <w:t>»</w:t>
      </w:r>
    </w:p>
    <w:p w:rsidR="005003C4" w:rsidRPr="00815187" w:rsidRDefault="005003C4" w:rsidP="00500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3C4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3C4" w:rsidRPr="004E5B9D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3C4" w:rsidRPr="004E5B9D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9D">
        <w:rPr>
          <w:rFonts w:ascii="Times New Roman" w:hAnsi="Times New Roman" w:cs="Times New Roman"/>
          <w:sz w:val="28"/>
          <w:szCs w:val="28"/>
        </w:rPr>
        <w:t>Проект  внесен:</w:t>
      </w:r>
    </w:p>
    <w:p w:rsidR="005003C4" w:rsidRPr="004E5B9D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9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4E5B9D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4E5B9D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003C4" w:rsidRPr="004E5B9D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9D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5B9D">
        <w:rPr>
          <w:rFonts w:ascii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9D">
        <w:rPr>
          <w:rFonts w:ascii="Times New Roman" w:hAnsi="Times New Roman" w:cs="Times New Roman"/>
          <w:sz w:val="28"/>
          <w:szCs w:val="28"/>
        </w:rPr>
        <w:t>Мишуров</w:t>
      </w:r>
    </w:p>
    <w:p w:rsidR="005003C4" w:rsidRPr="004E5B9D" w:rsidRDefault="005003C4" w:rsidP="005003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3C4" w:rsidRPr="004E5B9D" w:rsidRDefault="005003C4" w:rsidP="00500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p w:rsidR="005003C4" w:rsidRPr="004E5B9D" w:rsidRDefault="005003C4" w:rsidP="00500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E5B9D">
        <w:rPr>
          <w:rFonts w:ascii="Times New Roman" w:hAnsi="Times New Roman" w:cs="Times New Roman"/>
          <w:color w:val="000000"/>
          <w:sz w:val="28"/>
        </w:rPr>
        <w:t>Проект постановления составлен:</w:t>
      </w:r>
    </w:p>
    <w:p w:rsidR="005003C4" w:rsidRPr="004E5B9D" w:rsidRDefault="005003C4" w:rsidP="00500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9D">
        <w:rPr>
          <w:rFonts w:ascii="Times New Roman" w:hAnsi="Times New Roman" w:cs="Times New Roman"/>
          <w:color w:val="000000"/>
          <w:sz w:val="28"/>
        </w:rPr>
        <w:t xml:space="preserve">Специалистом ВУС администрации  </w:t>
      </w:r>
      <w:proofErr w:type="gramStart"/>
      <w:r w:rsidRPr="004E5B9D">
        <w:rPr>
          <w:rFonts w:ascii="Times New Roman" w:hAnsi="Times New Roman" w:cs="Times New Roman"/>
          <w:color w:val="000000"/>
          <w:sz w:val="28"/>
        </w:rPr>
        <w:t>Песчаного</w:t>
      </w:r>
      <w:proofErr w:type="gramEnd"/>
      <w:r w:rsidRPr="004E5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3C4" w:rsidRPr="004E5B9D" w:rsidRDefault="005003C4" w:rsidP="00500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B9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B9D">
        <w:rPr>
          <w:rFonts w:ascii="Times New Roman" w:hAnsi="Times New Roman" w:cs="Times New Roman"/>
          <w:sz w:val="28"/>
          <w:szCs w:val="28"/>
        </w:rPr>
        <w:t xml:space="preserve"> </w:t>
      </w:r>
      <w:r w:rsidRPr="004E5B9D">
        <w:rPr>
          <w:rFonts w:ascii="Times New Roman" w:hAnsi="Times New Roman" w:cs="Times New Roman"/>
          <w:color w:val="000000"/>
          <w:sz w:val="28"/>
        </w:rPr>
        <w:t>В.А.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4E5B9D">
        <w:rPr>
          <w:rFonts w:ascii="Times New Roman" w:hAnsi="Times New Roman" w:cs="Times New Roman"/>
          <w:color w:val="000000"/>
          <w:sz w:val="28"/>
        </w:rPr>
        <w:t>Подгорная</w:t>
      </w:r>
      <w:proofErr w:type="gramEnd"/>
    </w:p>
    <w:p w:rsidR="005003C4" w:rsidRPr="004E5B9D" w:rsidRDefault="005003C4" w:rsidP="005003C4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</w:p>
    <w:p w:rsidR="005003C4" w:rsidRPr="001F740E" w:rsidRDefault="005003C4" w:rsidP="005003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F740E">
        <w:rPr>
          <w:rFonts w:ascii="Times New Roman" w:hAnsi="Times New Roman" w:cs="Times New Roman"/>
          <w:color w:val="000000"/>
          <w:sz w:val="28"/>
        </w:rPr>
        <w:t>Согласовано:</w:t>
      </w:r>
    </w:p>
    <w:p w:rsidR="005003C4" w:rsidRPr="001F740E" w:rsidRDefault="005003C4" w:rsidP="005003C4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</w:rPr>
        <w:t>Вр</w:t>
      </w:r>
      <w:proofErr w:type="spellEnd"/>
      <w:r>
        <w:rPr>
          <w:rFonts w:ascii="Times New Roman" w:hAnsi="Times New Roman" w:cs="Times New Roman"/>
          <w:color w:val="000000"/>
          <w:sz w:val="28"/>
        </w:rPr>
        <w:t>. и</w:t>
      </w:r>
      <w:proofErr w:type="gramEnd"/>
      <w:r>
        <w:rPr>
          <w:rFonts w:ascii="Times New Roman" w:hAnsi="Times New Roman" w:cs="Times New Roman"/>
          <w:color w:val="000000"/>
          <w:sz w:val="28"/>
        </w:rPr>
        <w:t>.о. воен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</w:rPr>
        <w:t>ного</w:t>
      </w:r>
      <w:r w:rsidRPr="001F740E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комиссара</w:t>
      </w:r>
      <w:r w:rsidRPr="001F740E">
        <w:rPr>
          <w:rFonts w:ascii="Times New Roman" w:hAnsi="Times New Roman" w:cs="Times New Roman"/>
          <w:color w:val="000000"/>
          <w:sz w:val="28"/>
        </w:rPr>
        <w:t xml:space="preserve"> Тбилисского района</w:t>
      </w:r>
    </w:p>
    <w:p w:rsidR="005003C4" w:rsidRDefault="005003C4" w:rsidP="005003C4">
      <w:pPr>
        <w:shd w:val="clear" w:color="auto" w:fill="FFFFFF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1F740E">
        <w:rPr>
          <w:rFonts w:ascii="Times New Roman" w:hAnsi="Times New Roman" w:cs="Times New Roman"/>
          <w:color w:val="000000"/>
          <w:sz w:val="28"/>
        </w:rPr>
        <w:t xml:space="preserve">Краснодарского края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</w:rPr>
        <w:t xml:space="preserve">          </w:t>
      </w:r>
      <w:r w:rsidRPr="001F740E">
        <w:rPr>
          <w:rFonts w:ascii="Times New Roman" w:hAnsi="Times New Roman" w:cs="Times New Roman"/>
          <w:color w:val="000000"/>
          <w:sz w:val="28"/>
        </w:rPr>
        <w:t xml:space="preserve">     С.А. Зуев</w:t>
      </w:r>
    </w:p>
    <w:p w:rsidR="005003C4" w:rsidRPr="00A84DDD" w:rsidRDefault="005003C4" w:rsidP="005003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7BAD" w:rsidRDefault="00997BAD"/>
    <w:sectPr w:rsidR="00997BAD" w:rsidSect="0050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44A" w:rsidRDefault="006A744A" w:rsidP="005003C4">
      <w:pPr>
        <w:spacing w:after="0" w:line="240" w:lineRule="auto"/>
      </w:pPr>
      <w:r>
        <w:separator/>
      </w:r>
    </w:p>
  </w:endnote>
  <w:endnote w:type="continuationSeparator" w:id="0">
    <w:p w:rsidR="006A744A" w:rsidRDefault="006A744A" w:rsidP="0050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44A" w:rsidRDefault="006A744A" w:rsidP="005003C4">
      <w:pPr>
        <w:spacing w:after="0" w:line="240" w:lineRule="auto"/>
      </w:pPr>
      <w:r>
        <w:separator/>
      </w:r>
    </w:p>
  </w:footnote>
  <w:footnote w:type="continuationSeparator" w:id="0">
    <w:p w:rsidR="006A744A" w:rsidRDefault="006A744A" w:rsidP="00500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EA" w:rsidRDefault="006A744A" w:rsidP="00CA3CEA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81764"/>
    <w:multiLevelType w:val="hybridMultilevel"/>
    <w:tmpl w:val="035066A2"/>
    <w:lvl w:ilvl="0" w:tplc="0BDEA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3C4"/>
    <w:rsid w:val="0003098D"/>
    <w:rsid w:val="005003C4"/>
    <w:rsid w:val="006A744A"/>
    <w:rsid w:val="0099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3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003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5003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003C4"/>
    <w:pPr>
      <w:ind w:left="720"/>
      <w:contextualSpacing/>
    </w:pPr>
  </w:style>
  <w:style w:type="table" w:styleId="a6">
    <w:name w:val="Table Grid"/>
    <w:basedOn w:val="a1"/>
    <w:uiPriority w:val="59"/>
    <w:rsid w:val="005003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003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003C4"/>
    <w:rPr>
      <w:rFonts w:eastAsiaTheme="minorEastAsia"/>
      <w:lang w:eastAsia="ru-RU"/>
    </w:rPr>
  </w:style>
  <w:style w:type="paragraph" w:styleId="a9">
    <w:name w:val="header"/>
    <w:basedOn w:val="a"/>
    <w:link w:val="aa"/>
    <w:unhideWhenUsed/>
    <w:rsid w:val="00500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5003C4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00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3C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00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003C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1613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2024-02-07T07:06:00Z</cp:lastPrinted>
  <dcterms:created xsi:type="dcterms:W3CDTF">2024-02-07T07:01:00Z</dcterms:created>
  <dcterms:modified xsi:type="dcterms:W3CDTF">2024-02-07T07:07:00Z</dcterms:modified>
</cp:coreProperties>
</file>