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5" w:type="pct"/>
        <w:tblInd w:w="-180" w:type="dxa"/>
        <w:tblCellMar>
          <w:left w:w="0" w:type="dxa"/>
          <w:right w:w="0" w:type="dxa"/>
        </w:tblCellMar>
        <w:tblLook w:val="01E0"/>
      </w:tblPr>
      <w:tblGrid>
        <w:gridCol w:w="9720"/>
      </w:tblGrid>
      <w:tr w:rsidR="00BE5972" w:rsidTr="007A75EB">
        <w:trPr>
          <w:trHeight w:val="1627"/>
        </w:trPr>
        <w:tc>
          <w:tcPr>
            <w:tcW w:w="5000" w:type="pct"/>
          </w:tcPr>
          <w:p w:rsid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552450" cy="672148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9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2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9C4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2329C4" w:rsidRPr="007A75EB" w:rsidRDefault="002329C4" w:rsidP="002329C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АДМИНИСТРАЦИЯ</w:t>
            </w:r>
            <w:r w:rsidR="002329C4"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ПЕСЧАНОГО</w:t>
            </w: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7A75EB" w:rsidRPr="002329C4" w:rsidRDefault="007A75EB" w:rsidP="002329C4">
            <w:pPr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329C4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ТБИЛИССКОГО РАЙОНА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eastAsia="ar-SA"/>
              </w:rPr>
              <w:t xml:space="preserve">ПОСТАНОВЛЕНИЕ </w:t>
            </w:r>
          </w:p>
          <w:p w:rsidR="007A75EB" w:rsidRPr="007A75EB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</w:p>
          <w:p w:rsidR="007A75EB" w:rsidRPr="002329C4" w:rsidRDefault="007A75EB" w:rsidP="007A7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от </w:t>
            </w:r>
            <w:r w:rsidR="002329C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____________</w:t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  <w:t xml:space="preserve">   </w:t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</w:r>
            <w:r w:rsidRPr="007A75EB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ab/>
              <w:t xml:space="preserve">          №  </w:t>
            </w:r>
            <w:r w:rsidR="002329C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____</w:t>
            </w:r>
          </w:p>
          <w:p w:rsidR="007A75EB" w:rsidRPr="007A75EB" w:rsidRDefault="002329C4" w:rsidP="007A75EB">
            <w:pPr>
              <w:widowControl w:val="0"/>
              <w:suppressAutoHyphens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х.</w:t>
            </w:r>
            <w:r w:rsidR="009D386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Песчаный</w:t>
            </w:r>
          </w:p>
          <w:p w:rsidR="00BE5972" w:rsidRPr="00016A1A" w:rsidRDefault="00BE5972" w:rsidP="00E36B9C">
            <w:pPr>
              <w:pStyle w:val="a9"/>
              <w:jc w:val="center"/>
            </w:pPr>
          </w:p>
        </w:tc>
      </w:tr>
      <w:tr w:rsidR="00BE5972" w:rsidTr="008E7DDF">
        <w:tc>
          <w:tcPr>
            <w:tcW w:w="5000" w:type="pct"/>
          </w:tcPr>
          <w:p w:rsidR="00BE5972" w:rsidRPr="00BE5972" w:rsidRDefault="00BE5972" w:rsidP="00E36B9C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DDF" w:rsidTr="008E7DDF">
        <w:tc>
          <w:tcPr>
            <w:tcW w:w="5000" w:type="pct"/>
            <w:hideMark/>
          </w:tcPr>
          <w:p w:rsidR="008E7DDF" w:rsidRDefault="008E7DDF" w:rsidP="002329C4">
            <w:pPr>
              <w:suppressAutoHyphens/>
              <w:spacing w:after="0" w:line="0" w:lineRule="atLeast"/>
              <w:ind w:right="-81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="00B62C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орядка разработки среднесрочного финансового плана </w:t>
            </w:r>
            <w:r w:rsidR="002329C4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</w:t>
            </w:r>
            <w:r w:rsidR="00BE5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Тбилисского района</w:t>
            </w:r>
            <w:proofErr w:type="gramEnd"/>
            <w:r w:rsidR="00BE5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очередной финансовый год и плановый период </w:t>
            </w:r>
          </w:p>
        </w:tc>
      </w:tr>
    </w:tbl>
    <w:p w:rsidR="008E7DDF" w:rsidRDefault="008E7DDF" w:rsidP="008E7DDF">
      <w:pPr>
        <w:suppressAutoHyphens/>
        <w:spacing w:after="0" w:line="0" w:lineRule="atLeast"/>
        <w:rPr>
          <w:rFonts w:ascii="Times New Roman" w:hAnsi="Times New Roman" w:cs="Times New Roman"/>
          <w:kern w:val="2"/>
          <w:lang w:eastAsia="ar-SA"/>
        </w:rPr>
      </w:pPr>
    </w:p>
    <w:p w:rsidR="008E7DDF" w:rsidRDefault="008E7DDF" w:rsidP="008E7DD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pacing w:val="-3"/>
          <w:kern w:val="2"/>
          <w:sz w:val="28"/>
          <w:szCs w:val="28"/>
          <w:lang w:eastAsia="ar-SA"/>
        </w:rPr>
        <w:t xml:space="preserve"> </w:t>
      </w:r>
    </w:p>
    <w:p w:rsidR="00144098" w:rsidRDefault="008E7DDF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статьей 174 Бюджетного кодекса Российской Федерации, решением Совета </w:t>
      </w:r>
      <w:r w:rsidR="002329C4">
        <w:rPr>
          <w:rFonts w:ascii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E5972">
        <w:rPr>
          <w:rFonts w:ascii="Times New Roman" w:hAnsi="Times New Roman" w:cs="Times New Roman"/>
          <w:sz w:val="28"/>
          <w:szCs w:val="28"/>
        </w:rPr>
        <w:t>2</w:t>
      </w:r>
      <w:r w:rsidR="00051615">
        <w:rPr>
          <w:rFonts w:ascii="Times New Roman" w:hAnsi="Times New Roman" w:cs="Times New Roman"/>
          <w:sz w:val="28"/>
          <w:szCs w:val="28"/>
        </w:rPr>
        <w:t>0</w:t>
      </w:r>
      <w:r w:rsidR="00BE5972">
        <w:rPr>
          <w:rFonts w:ascii="Times New Roman" w:hAnsi="Times New Roman" w:cs="Times New Roman"/>
          <w:sz w:val="28"/>
          <w:szCs w:val="28"/>
        </w:rPr>
        <w:t xml:space="preserve"> </w:t>
      </w:r>
      <w:r w:rsidR="002329C4">
        <w:rPr>
          <w:rFonts w:ascii="Times New Roman" w:hAnsi="Times New Roman" w:cs="Times New Roman"/>
          <w:sz w:val="28"/>
          <w:szCs w:val="28"/>
        </w:rPr>
        <w:t>марта 2020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329C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2329C4">
        <w:rPr>
          <w:rFonts w:ascii="Times New Roman" w:hAnsi="Times New Roman" w:cs="Times New Roman"/>
          <w:sz w:val="28"/>
          <w:szCs w:val="28"/>
        </w:rPr>
        <w:t>Песчаном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E5972">
        <w:rPr>
          <w:rFonts w:ascii="Times New Roman" w:hAnsi="Times New Roman" w:cs="Times New Roman"/>
          <w:sz w:val="28"/>
          <w:szCs w:val="28"/>
        </w:rPr>
        <w:t>Тбилисского</w:t>
      </w:r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E7DDF" w:rsidRDefault="008E7DDF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r w:rsidR="00B62C37">
        <w:rPr>
          <w:rFonts w:ascii="Times New Roman" w:hAnsi="Times New Roman" w:cs="Times New Roman"/>
          <w:sz w:val="28"/>
          <w:szCs w:val="28"/>
        </w:rPr>
        <w:t xml:space="preserve">Утвердить Порядок разработки среднесрочного финансового плана </w:t>
      </w:r>
      <w:r w:rsidR="002329C4">
        <w:rPr>
          <w:rFonts w:ascii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B62C3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период, согласно приложению № 1 к настоящему постановлению.</w:t>
      </w:r>
    </w:p>
    <w:p w:rsidR="00B62C37" w:rsidRDefault="00B62C37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Утвердить форму среднесрочного финансового плана </w:t>
      </w:r>
      <w:r w:rsidR="002329C4">
        <w:rPr>
          <w:rFonts w:ascii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>
        <w:rPr>
          <w:rFonts w:ascii="Times New Roman" w:hAnsi="Times New Roman" w:cs="Times New Roman"/>
          <w:sz w:val="28"/>
          <w:szCs w:val="28"/>
        </w:rPr>
        <w:t>на очере</w:t>
      </w:r>
      <w:r w:rsidR="003B27F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ной финансовый год и плановый период, согласно приложению № 2 к настоящему постановлению.</w:t>
      </w:r>
    </w:p>
    <w:p w:rsidR="002329C4" w:rsidRDefault="002329C4" w:rsidP="002329C4">
      <w:pPr>
        <w:pStyle w:val="western"/>
        <w:spacing w:after="0" w:line="240" w:lineRule="auto"/>
        <w:jc w:val="both"/>
      </w:pPr>
      <w:r>
        <w:t xml:space="preserve">      3. Эксперту, специалисту администрации Песчаного сельского поселения Тбилисского района В.А. </w:t>
      </w:r>
      <w:proofErr w:type="spellStart"/>
      <w:r>
        <w:t>Олехнович</w:t>
      </w:r>
      <w:proofErr w:type="spellEnd"/>
      <w:r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3B27F8" w:rsidRDefault="003B27F8" w:rsidP="00BE597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B27F8" w:rsidRDefault="003B27F8" w:rsidP="00BE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Постановление вступает в силу со дня его </w:t>
      </w:r>
      <w:r w:rsidR="0071676B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7F8" w:rsidRDefault="003B27F8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C4" w:rsidRDefault="002329C4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2329C4" w:rsidRDefault="002329C4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="003B27F8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B62C37" w:rsidRDefault="0071676B" w:rsidP="008E7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</w:t>
      </w:r>
      <w:r w:rsidR="000516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329C4">
        <w:rPr>
          <w:rFonts w:ascii="Times New Roman" w:hAnsi="Times New Roman" w:cs="Times New Roman"/>
          <w:sz w:val="28"/>
          <w:szCs w:val="28"/>
        </w:rPr>
        <w:t>И.В. Селезнёв</w:t>
      </w:r>
    </w:p>
    <w:p w:rsidR="002A7110" w:rsidRDefault="002A7110" w:rsidP="00B62C37">
      <w:pPr>
        <w:shd w:val="clear" w:color="auto" w:fill="FFFFFF"/>
        <w:spacing w:after="10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A7110" w:rsidRPr="002A7110" w:rsidRDefault="0071676B" w:rsidP="0071676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Приложение № 1 </w:t>
      </w:r>
    </w:p>
    <w:p w:rsidR="002A7110" w:rsidRPr="002A7110" w:rsidRDefault="002A7110" w:rsidP="002A7110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постановлению администрации</w:t>
      </w:r>
    </w:p>
    <w:p w:rsidR="00051615" w:rsidRDefault="002329C4" w:rsidP="002329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Песчаного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2A7110" w:rsidRPr="002A7110" w:rsidRDefault="002A7110" w:rsidP="002A7110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="00051615" w:rsidRP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6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Тбилисского</w:t>
      </w:r>
      <w:r w:rsidR="00051615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</w:t>
      </w:r>
    </w:p>
    <w:p w:rsidR="002A7110" w:rsidRDefault="0071676B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</w:t>
      </w:r>
      <w:r w:rsidR="001255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7110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329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</w:t>
      </w:r>
    </w:p>
    <w:p w:rsidR="007D7410" w:rsidRPr="002A7110" w:rsidRDefault="007D7410" w:rsidP="007D74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7110" w:rsidRDefault="00B62C37" w:rsidP="002A71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разработки среднесрочного финансового плана </w:t>
      </w:r>
    </w:p>
    <w:p w:rsidR="00B62C37" w:rsidRDefault="002329C4" w:rsidP="002A711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Песчаного</w:t>
      </w:r>
      <w:r w:rsidR="00BE5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Тбилисского района</w:t>
      </w:r>
      <w:r w:rsidR="00B62C37" w:rsidRPr="002A7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очередной финансовый год и плановый период</w:t>
      </w:r>
    </w:p>
    <w:p w:rsidR="002A7110" w:rsidRPr="002A7110" w:rsidRDefault="002A7110" w:rsidP="002A711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7110" w:rsidRDefault="002A7110" w:rsidP="002A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Настоящий </w:t>
      </w:r>
      <w:hyperlink r:id="rId7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регламентирует разработку </w:t>
      </w:r>
      <w:hyperlink r:id="rId8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среднесрочного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</w:t>
      </w:r>
      <w:hyperlink r:id="rId9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9C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BE597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A711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далее - </w:t>
      </w:r>
      <w:hyperlink r:id="rId10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среднесрочный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финансовый </w:t>
      </w:r>
      <w:hyperlink r:id="rId11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) в целях обеспечения системности планирования, упорядочения работы по </w:t>
      </w:r>
      <w:hyperlink r:id="rId12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формированию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среднесрочного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</w:t>
      </w:r>
      <w:hyperlink r:id="rId14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плана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и установления единого </w:t>
      </w:r>
      <w:hyperlink r:id="rId15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порядка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формирования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основных параметров бюджета </w:t>
      </w:r>
      <w:r w:rsidR="002329C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051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2329C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51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023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hyperlink r:id="rId17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Среднесрочный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финансовый </w:t>
      </w:r>
      <w:hyperlink r:id="rId18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9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составляется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на момент начала разработки </w:t>
      </w:r>
      <w:hyperlink r:id="rId20" w:history="1">
        <w:r w:rsidRPr="002A71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проекта</w:t>
        </w:r>
      </w:hyperlink>
      <w:r w:rsidRPr="002A7110">
        <w:rPr>
          <w:rFonts w:ascii="Times New Roman" w:eastAsia="Times New Roman" w:hAnsi="Times New Roman" w:cs="Times New Roman"/>
          <w:sz w:val="28"/>
          <w:szCs w:val="28"/>
        </w:rPr>
        <w:t xml:space="preserve"> налоговым и бюджетным законодательством.</w:t>
      </w:r>
    </w:p>
    <w:p w:rsidR="00113023" w:rsidRPr="002A7110" w:rsidRDefault="00113023" w:rsidP="002A71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C37" w:rsidRDefault="002329C4" w:rsidP="0011302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1.Общее положение</w:t>
      </w:r>
    </w:p>
    <w:p w:rsidR="002329C4" w:rsidRPr="002329C4" w:rsidRDefault="002329C4" w:rsidP="0011302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13023" w:rsidRDefault="00113023" w:rsidP="002A71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2471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1" w:history="1">
        <w:proofErr w:type="gramStart"/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Среднесрочный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финансовый </w:t>
      </w:r>
      <w:hyperlink r:id="rId22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- документ, содержащий параметры (основные показатели) бюджета </w:t>
      </w:r>
      <w:r w:rsidR="002329C4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4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>, формируемый одновременно с</w:t>
      </w:r>
      <w:proofErr w:type="gramEnd"/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5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проектом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D60A1C">
        <w:t xml:space="preserve"> </w:t>
      </w:r>
      <w:hyperlink r:id="rId26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сельское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7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поселение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год, на основе прогноза социально-экономического развития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8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9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и содержащий данные о прогнозных возможностях бюджета по мобилизации доходов, привлечению муниципальных заимствований и финансированию основных расходов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0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Pr="0011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1" w:history="1">
        <w:r w:rsidRPr="0011302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24716" w:rsidRPr="00024716" w:rsidRDefault="00024716" w:rsidP="0002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24716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32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Среднесрочный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финансовый </w:t>
      </w:r>
      <w:hyperlink r:id="rId33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в целях:</w:t>
      </w:r>
    </w:p>
    <w:p w:rsidR="00024716" w:rsidRPr="00024716" w:rsidRDefault="00024716" w:rsidP="0002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информирования Совета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4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сельское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5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поселение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о финансовом отражении </w:t>
      </w:r>
      <w:hyperlink r:id="rId36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среднесрочных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тенденций развития экономики и социальной сферы;</w:t>
      </w:r>
    </w:p>
    <w:p w:rsidR="00024716" w:rsidRPr="00024716" w:rsidRDefault="00024716" w:rsidP="0002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716">
        <w:rPr>
          <w:rFonts w:ascii="Times New Roman" w:eastAsia="Times New Roman" w:hAnsi="Times New Roman" w:cs="Times New Roman"/>
          <w:sz w:val="28"/>
          <w:szCs w:val="28"/>
        </w:rPr>
        <w:t>- комплексного прогнозирования финансовых последствий разрабатываемых и реализуемых реформ, программ, решений;</w:t>
      </w:r>
    </w:p>
    <w:p w:rsidR="00024716" w:rsidRPr="00024716" w:rsidRDefault="00024716" w:rsidP="0002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716">
        <w:rPr>
          <w:rFonts w:ascii="Times New Roman" w:eastAsia="Times New Roman" w:hAnsi="Times New Roman" w:cs="Times New Roman"/>
          <w:sz w:val="28"/>
          <w:szCs w:val="28"/>
        </w:rPr>
        <w:t>- выявления необходимости и возможности осуществления в перспективе мер в области финансовой политики;</w:t>
      </w:r>
    </w:p>
    <w:p w:rsidR="00024716" w:rsidRDefault="00024716" w:rsidP="0002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716">
        <w:rPr>
          <w:rFonts w:ascii="Times New Roman" w:eastAsia="Times New Roman" w:hAnsi="Times New Roman" w:cs="Times New Roman"/>
          <w:sz w:val="28"/>
          <w:szCs w:val="28"/>
        </w:rPr>
        <w:t>- отслеживания долгосрочных негативных тенденций и своевременного п</w:t>
      </w:r>
      <w:r w:rsidR="001D732C">
        <w:rPr>
          <w:rFonts w:ascii="Times New Roman" w:eastAsia="Times New Roman" w:hAnsi="Times New Roman" w:cs="Times New Roman"/>
          <w:sz w:val="28"/>
          <w:szCs w:val="28"/>
        </w:rPr>
        <w:t>ринятия, соответствующих мер;</w:t>
      </w:r>
    </w:p>
    <w:p w:rsidR="001D732C" w:rsidRDefault="001D732C" w:rsidP="00024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732C">
        <w:rPr>
          <w:rFonts w:ascii="Times New Roman" w:hAnsi="Times New Roman" w:cs="Times New Roman"/>
          <w:sz w:val="28"/>
          <w:szCs w:val="28"/>
        </w:rPr>
        <w:t xml:space="preserve"> разработки 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D732C">
        <w:rPr>
          <w:rFonts w:ascii="Times New Roman" w:hAnsi="Times New Roman" w:cs="Times New Roman"/>
          <w:sz w:val="28"/>
          <w:szCs w:val="28"/>
        </w:rPr>
        <w:t xml:space="preserve"> программ в среднесрочном периоде.</w:t>
      </w:r>
    </w:p>
    <w:p w:rsidR="001D732C" w:rsidRPr="004A028F" w:rsidRDefault="001D732C" w:rsidP="001D73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</w:t>
      </w:r>
      <w:r w:rsidRPr="004A028F">
        <w:rPr>
          <w:sz w:val="28"/>
          <w:szCs w:val="28"/>
        </w:rPr>
        <w:t>Использование среднесрочного финансового плана позволяет обеспечить:</w:t>
      </w:r>
      <w:r w:rsidRPr="004A028F">
        <w:rPr>
          <w:sz w:val="28"/>
          <w:szCs w:val="28"/>
        </w:rPr>
        <w:br/>
      </w:r>
      <w:r w:rsidRPr="004A028F">
        <w:rPr>
          <w:sz w:val="28"/>
          <w:szCs w:val="28"/>
        </w:rPr>
        <w:lastRenderedPageBreak/>
        <w:t xml:space="preserve">     1) внедрение элементов бюджетирования, ориентированного на результат, и программно-целевого метода управления за счет обеспечения </w:t>
      </w:r>
      <w:proofErr w:type="gramStart"/>
      <w:r w:rsidRPr="004A028F">
        <w:rPr>
          <w:sz w:val="28"/>
          <w:szCs w:val="28"/>
        </w:rPr>
        <w:t>контроля за</w:t>
      </w:r>
      <w:proofErr w:type="gramEnd"/>
      <w:r w:rsidRPr="004A028F">
        <w:rPr>
          <w:sz w:val="28"/>
          <w:szCs w:val="28"/>
        </w:rPr>
        <w:t xml:space="preserve"> результатами участников бюджетного планирования в сроки, превышающие год;</w:t>
      </w:r>
      <w:r w:rsidRPr="004A028F">
        <w:rPr>
          <w:sz w:val="28"/>
          <w:szCs w:val="28"/>
        </w:rPr>
        <w:br/>
        <w:t>     2) планирование бюджетных расходов главными распорядителями (распорядителями) бюджетных средств с учетом параметров среднесрочного финансового плана.</w:t>
      </w:r>
    </w:p>
    <w:p w:rsidR="00024716" w:rsidRPr="00024716" w:rsidRDefault="00024716" w:rsidP="00024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2471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D73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37" w:history="1">
        <w:proofErr w:type="gramStart"/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Среднесрочный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финансовый </w:t>
      </w:r>
      <w:hyperlink r:id="rId38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разрабатывается на три года, из которых: первый год - очередной финансовый год, на который осуществляется разработка </w:t>
      </w:r>
      <w:hyperlink r:id="rId39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проекта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бюджета муниципального образования; следующие два года - </w:t>
      </w:r>
      <w:hyperlink r:id="rId40" w:history="1">
        <w:r w:rsidRPr="0002471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плановый</w:t>
        </w:r>
      </w:hyperlink>
      <w:r w:rsidRPr="00024716">
        <w:rPr>
          <w:rFonts w:ascii="Times New Roman" w:eastAsia="Times New Roman" w:hAnsi="Times New Roman" w:cs="Times New Roman"/>
          <w:sz w:val="28"/>
          <w:szCs w:val="28"/>
        </w:rPr>
        <w:t xml:space="preserve"> период, на протяжении которого прослеживаются результаты заявленной финансово-экономической политики.</w:t>
      </w:r>
      <w:proofErr w:type="gramEnd"/>
    </w:p>
    <w:p w:rsidR="00B62C37" w:rsidRPr="002A7110" w:rsidRDefault="00113023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2471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D73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Значения показателей </w:t>
      </w:r>
      <w:r w:rsidR="0002471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основных показателей проекта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24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соответствовать друг другу.</w:t>
      </w:r>
    </w:p>
    <w:p w:rsidR="00B62C37" w:rsidRPr="002A7110" w:rsidRDefault="00024716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</w:t>
      </w:r>
      <w:r w:rsidR="001D732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разработке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учитываются данные реестра расходных обязательств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62C37" w:rsidRPr="002A7110" w:rsidRDefault="00024716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</w:t>
      </w:r>
      <w:r w:rsidR="001D732C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базируются на данных Территориального органа Федеральной службы государственной статистики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Краснодарскому краю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прогнозе социально-экономического развития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среднесрочную перспективу, решении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утверждении бюджета поселения на текущий финансовый год, отчетах об исполнении бюджета поселения за отчетный финансовый год,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иной официальной информации.</w:t>
      </w:r>
      <w:proofErr w:type="gramEnd"/>
    </w:p>
    <w:p w:rsidR="00B21925" w:rsidRDefault="001D732C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32C">
        <w:rPr>
          <w:rFonts w:ascii="Times New Roman" w:eastAsia="Times New Roman" w:hAnsi="Times New Roman" w:cs="Times New Roman"/>
          <w:sz w:val="28"/>
          <w:szCs w:val="28"/>
        </w:rPr>
        <w:t xml:space="preserve">       1.8. Понятия и термины, принимаемые в настоящем Порядке, соответствуют содержанию понятий и терминов, принимаемых в Бюджетном кодексе Российской Федерации, иных федеральных законах, регули</w:t>
      </w:r>
      <w:r w:rsidR="00B21925">
        <w:rPr>
          <w:rFonts w:ascii="Times New Roman" w:eastAsia="Times New Roman" w:hAnsi="Times New Roman" w:cs="Times New Roman"/>
          <w:sz w:val="28"/>
          <w:szCs w:val="28"/>
        </w:rPr>
        <w:t>рующих бюджетные правонарушения.</w:t>
      </w:r>
      <w:r w:rsidRPr="001D7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2C37" w:rsidRPr="002A7110" w:rsidRDefault="00B21925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7391B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391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Среднесрочный финансовый план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следующих параметров:</w:t>
      </w:r>
    </w:p>
    <w:p w:rsidR="00B721D8" w:rsidRDefault="00B62C37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739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прогнозируемый общий объем доходов и расходов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поселения; </w:t>
      </w:r>
    </w:p>
    <w:p w:rsidR="00B62C37" w:rsidRDefault="00B62C37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7391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бюджетов на очередной ф</w:t>
      </w:r>
      <w:r w:rsidR="00B721D8">
        <w:rPr>
          <w:rFonts w:ascii="Times New Roman" w:eastAsia="Times New Roman" w:hAnsi="Times New Roman" w:cs="Times New Roman"/>
          <w:color w:val="000000"/>
          <w:sz w:val="28"/>
          <w:szCs w:val="28"/>
        </w:rPr>
        <w:t>инансовый год и плановый период;</w:t>
      </w:r>
    </w:p>
    <w:p w:rsidR="00B6106E" w:rsidRDefault="00ED757E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106E">
        <w:rPr>
          <w:rFonts w:ascii="Times New Roman" w:eastAsia="Times New Roman" w:hAnsi="Times New Roman" w:cs="Times New Roman"/>
          <w:sz w:val="28"/>
          <w:szCs w:val="28"/>
        </w:rPr>
        <w:t>) дефицит (профицит) местного бюджета;</w:t>
      </w:r>
    </w:p>
    <w:p w:rsidR="00B6106E" w:rsidRPr="00B721D8" w:rsidRDefault="00ED757E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106E">
        <w:rPr>
          <w:rFonts w:ascii="Times New Roman" w:eastAsia="Times New Roman" w:hAnsi="Times New Roman" w:cs="Times New Roman"/>
          <w:sz w:val="28"/>
          <w:szCs w:val="28"/>
        </w:rPr>
        <w:t>) верхний предел муниципального долга по состоянию на 1января года, следующего за очередным финансовым годом (очередным финансовым годом и каждым годом планового периода).</w:t>
      </w:r>
    </w:p>
    <w:p w:rsidR="00A160AF" w:rsidRDefault="0017391B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1.10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1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Среднесрочный финансовый план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A16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разрабатывается путем уточнения параметров указанного плана на плановый период и добавления параметров на второй год планового периода. </w:t>
      </w:r>
    </w:p>
    <w:p w:rsidR="00845F07" w:rsidRDefault="00845F07" w:rsidP="009B2FB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2C37" w:rsidRPr="005053A0" w:rsidRDefault="005053A0" w:rsidP="009B2FB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 Разработка среднесрочного финансового плана</w:t>
      </w:r>
    </w:p>
    <w:p w:rsidR="00293873" w:rsidRPr="002A7110" w:rsidRDefault="00293873" w:rsidP="009B2FB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62C37" w:rsidRPr="002A7110" w:rsidRDefault="00105170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</w:t>
      </w:r>
      <w:r w:rsidR="0054300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</w:t>
      </w:r>
      <w:r w:rsidR="005430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43009" w:rsidRPr="00543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лужба по вопросам бухучета и финансам администрации  </w:t>
      </w:r>
      <w:r w:rsidR="005053A0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Песчаного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основании прогноза социально-экономического развития муниципального образования на очередной финансовый год и плановый период.</w:t>
      </w:r>
    </w:p>
    <w:p w:rsidR="00B62C37" w:rsidRPr="002A7110" w:rsidRDefault="00105170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2.2.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формировании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Глава </w:t>
      </w:r>
      <w:r w:rsidR="005053A0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поселения:</w:t>
      </w:r>
    </w:p>
    <w:p w:rsidR="00B62C37" w:rsidRPr="002A7110" w:rsidRDefault="00B62C37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051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согласовывает основные параметры </w:t>
      </w:r>
      <w:r w:rsidR="0010517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62C37" w:rsidRPr="002A7110" w:rsidRDefault="00B62C37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051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согласовывает плановые значения параметров бюджета </w:t>
      </w:r>
      <w:r w:rsidR="005053A0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Песчаного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в том числе распределение расходов бюджета на очередной финансовый год;</w:t>
      </w:r>
    </w:p>
    <w:p w:rsidR="00B62C37" w:rsidRPr="002A7110" w:rsidRDefault="00105170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реднесрочный финансовый план.</w:t>
      </w:r>
    </w:p>
    <w:p w:rsidR="00B62C37" w:rsidRPr="002A7110" w:rsidRDefault="00105170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2.3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процессе формирования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 </w:t>
      </w:r>
      <w:r w:rsidR="0054300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43009" w:rsidRPr="00543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лужба по вопросам бухучета и финансам администрации </w:t>
      </w:r>
      <w:r w:rsidR="005053A0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Песчаного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B62C37" w:rsidRPr="002A7110" w:rsidRDefault="00B62C37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051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 основные направления бюджетной и налоговой политики;</w:t>
      </w:r>
    </w:p>
    <w:p w:rsidR="00B62C37" w:rsidRPr="002A7110" w:rsidRDefault="00B62C37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051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 и представляет на рассмотрение Главе поселения предложения по распределению бюджетных ассигнований на исполнение принимаемых обязательств в соответствии с принятыми или планируемыми к принятию муниципальными правовыми актами (за исключением расходов инвестиционного характера);</w:t>
      </w:r>
    </w:p>
    <w:p w:rsidR="00B62C37" w:rsidRPr="002A7110" w:rsidRDefault="00866E82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оценивает предварительные итоги социально-экономического развития поселения за предшествующий год, социально-экономическую ситуацию текущего года, разрабатывает прогноз основных макроэкономических показателей на среднесрочную перспективу в двух вариантах;</w:t>
      </w:r>
    </w:p>
    <w:p w:rsidR="00B62C37" w:rsidRPr="002A7110" w:rsidRDefault="00866E82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 основные параметры прогноза социально-экономического развития поселения на среднесрочную перспективу, прогноз социально-экономического развития </w:t>
      </w:r>
      <w:r w:rsidR="005053A0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поселения;</w:t>
      </w:r>
    </w:p>
    <w:p w:rsidR="00B62C37" w:rsidRPr="002A7110" w:rsidRDefault="00866E82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перечень муниципальных программ;</w:t>
      </w:r>
    </w:p>
    <w:p w:rsidR="00866E82" w:rsidRPr="002A7110" w:rsidRDefault="00866E82" w:rsidP="00866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вносит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среднесрочном финансовом плане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 на утверждение Главе поселения одновременно с проектом бюджета поселения;</w:t>
      </w:r>
    </w:p>
    <w:p w:rsidR="00866E82" w:rsidRPr="002A7110" w:rsidRDefault="00866E82" w:rsidP="00866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мониторинг исполнения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среднесрочного финансового плана</w:t>
      </w:r>
      <w:r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2C37" w:rsidRDefault="00866E82" w:rsidP="002A71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2.4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Утвержденный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среднесрочный финансовый план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основой при формировании бюджета поселения на очередной финансовый год и представляется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r w:rsidR="005053A0">
        <w:rPr>
          <w:rFonts w:ascii="Times New Roman" w:eastAsia="Times New Roman" w:hAnsi="Times New Roman" w:cs="Times New Roman"/>
          <w:color w:val="000000"/>
          <w:sz w:val="28"/>
          <w:szCs w:val="28"/>
        </w:rPr>
        <w:t>Песчаного</w:t>
      </w:r>
      <w:r w:rsidR="00B62C37" w:rsidRPr="002A7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одновременно с проектом бюджета поселения на очередной финансовый год.</w:t>
      </w:r>
    </w:p>
    <w:p w:rsidR="00A160AF" w:rsidRPr="00866E82" w:rsidRDefault="00A160AF" w:rsidP="00A16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Показатели среднесрочного финансового плана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носят индикативный характер и могут быть изменены при разработке и утверждении среднесрочного финансового плана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очередной финансовый год и плановый период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6E82" w:rsidRDefault="00866E82" w:rsidP="00866E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A160A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 xml:space="preserve">. Внесение изменений в утвержденный среднесрочный финансовый план при разработке проекта решения о местном бюджете осуществляется в случаях: 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 xml:space="preserve">внесения в проект решения о бюджете на очередной финансовый год, 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 порядке администрацией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>изменений, влекущих за собой возникновение расхождений с показателями утвержденного среднесрочного финансового плана;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 xml:space="preserve">уточнения прогноза социально-экономического развития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866E8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уточнения данных об объемах безвозмездных поступлений в бюджет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A160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</w:p>
    <w:p w:rsidR="00866E82" w:rsidRDefault="00866E82" w:rsidP="002A711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51615" w:rsidRPr="005053A0" w:rsidRDefault="005053A0" w:rsidP="00866E8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Методика разработки среднесрочного финансового плана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hyperlink r:id="rId41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Формирование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доходов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 налоговых доходов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основе прогнозирования налоговых доходов, собираемых на территории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2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3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нормативов зачисления в бюджет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4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  <w:proofErr w:type="gramEnd"/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5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Бюджетным кодексом Российской Федерации,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«О межбюджетных отношениях в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Краснодарском крае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>Налоговые и неналоговые доходы определяются по каждому доходному источнику в соответствии с бюджетной классификацией Российской Федерации.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В основе расчетов налоговых доходов - определение налогооблагаемой базы, применение ставок налогов в соответствии с Налоговым кодексом Российской Федерации и (или) установленных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по региональным налогам, решениями представительн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по местным налогам.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При прогнозе доходов используются итоги социально-экономического развития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и поступление доходов в отчетном финансовом году, предварительная оценка основных показателей развития экономики и ожидаемые поступления доходов в текущем финансовом году, прогноз социально-экономического развития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 w:rsidR="00543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8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9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</w:t>
      </w:r>
      <w:hyperlink r:id="rId5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плановый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период с учетом предложений и показателей ведущих предприятий </w:t>
      </w:r>
      <w:hyperlink r:id="rId5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, учитывающих тенденции их развития (структурные изменения, внешнеэкономическую конъюнктуру).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52" w:history="1">
        <w:proofErr w:type="gramStart"/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Формирование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неналоговых доходов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4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в соответствии с федеральным законодательством, постановлениями Правительства Российской Федерации,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муниципального образования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5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  <w:proofErr w:type="gramEnd"/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При расчете доходных источников учитывается влияние факторов в связи с изменениями налогового и бюджетного законодательства, предполагающими их вступление с начала очередного финансового года.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При прогнозе доходов учитываются прогнозы администрации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5430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8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, муниципальных бюджетных учреждений.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Безвозмездные поступления из </w:t>
      </w:r>
      <w:r>
        <w:rPr>
          <w:rFonts w:ascii="Times New Roman" w:eastAsia="Times New Roman" w:hAnsi="Times New Roman" w:cs="Times New Roman"/>
          <w:sz w:val="28"/>
          <w:szCs w:val="28"/>
        </w:rPr>
        <w:t>краевого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бюджета отражаются в доходной части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9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в суммах, утвержденных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о краевом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бюджете на текущий и очередной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финансовый год. Сумма безвозмездных поступлений из </w:t>
      </w:r>
      <w:r>
        <w:rPr>
          <w:rFonts w:ascii="Times New Roman" w:eastAsia="Times New Roman" w:hAnsi="Times New Roman" w:cs="Times New Roman"/>
          <w:sz w:val="28"/>
          <w:szCs w:val="28"/>
        </w:rPr>
        <w:t>краевого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бюджета уточняется согласно уведомлениям.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hyperlink r:id="rId6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Формирование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hyperlink r:id="rId62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формировании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расходной части </w:t>
      </w:r>
      <w:hyperlink r:id="rId6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</w:t>
      </w:r>
      <w:hyperlink r:id="rId64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плана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за основу принимается ведомственная структура расходов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5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на текущий финансовый год. Также могут использоваться данные отчета об исполнении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8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за отчетный финансовый год и ожидаемое исполнение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9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за текущий финансовый год.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В расчетах расходной части </w:t>
      </w:r>
      <w:hyperlink r:id="rId7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</w:t>
      </w:r>
      <w:hyperlink r:id="rId72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плана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год</w:t>
      </w:r>
      <w:proofErr w:type="gramEnd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7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плановый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период используются следующие прогнозные показатели: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прогноз инфляции (индекс потребительских цен);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темпы роста заработной платы работников бюджетной сферы и муниципальных служащих;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- темпы роста тарифов на коммунальные услуги, оказываемые муниципальным учреждениям, финансирование которых осуществляется за счет средств бюджета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4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5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величина прожиточного минимума;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- минимальный </w:t>
      </w:r>
      <w:proofErr w:type="gramStart"/>
      <w:r w:rsidRPr="00144098">
        <w:rPr>
          <w:rFonts w:ascii="Times New Roman" w:eastAsia="Times New Roman" w:hAnsi="Times New Roman" w:cs="Times New Roman"/>
          <w:sz w:val="28"/>
          <w:szCs w:val="28"/>
        </w:rPr>
        <w:t>размер оплаты труда</w:t>
      </w:r>
      <w:proofErr w:type="gramEnd"/>
      <w:r w:rsidRPr="00144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- численность постоянного населения по </w:t>
      </w:r>
      <w:r w:rsidR="005053A0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6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сельскому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7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поселению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численность потребителей соответствующих бюджетных услуг;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финансовые нормативы, применяемые при расчете межбюджетных трансфертов;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иные показатели.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Планирование расходов, за исключением расходов по ведомственным целевым программам, адресной инвестиционной программе, обслуживанию муниципального долга и межбюджетным трансфертам, осуществляется путем проведения анализа расходов текущего финансового года на целесообразность их финансирования в очередном финансовом году, учитывающего проводимые структурные и организационные преобразования, а также мероприятия, направленные на экономию расходов, в результате чего исключаются:</w:t>
      </w:r>
      <w:proofErr w:type="gramEnd"/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расходы, утратившие значение в результате изменения полномочий распорядителей бюджетных средств;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- расходы, произведенные в текущем финансовом году в соответствии с разовыми решениями о финансировании из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E1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8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9" w:history="1">
        <w:r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Pr="001440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расходы на реализацию решений, срок действия которых ограничен текущим финансовым годом;</w:t>
      </w:r>
    </w:p>
    <w:p w:rsidR="00144098" w:rsidRPr="00144098" w:rsidRDefault="00144098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098">
        <w:rPr>
          <w:rFonts w:ascii="Times New Roman" w:eastAsia="Times New Roman" w:hAnsi="Times New Roman" w:cs="Times New Roman"/>
          <w:sz w:val="28"/>
          <w:szCs w:val="28"/>
        </w:rPr>
        <w:t>- расходы по актам (представлениям) проверок.</w:t>
      </w:r>
    </w:p>
    <w:p w:rsidR="00144098" w:rsidRPr="00144098" w:rsidRDefault="000E1AE0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Расчет расходов </w:t>
      </w:r>
      <w:hyperlink r:id="rId8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</w:t>
      </w:r>
      <w:hyperlink r:id="rId8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плана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экономическим статьям расходов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2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  <w:proofErr w:type="gramEnd"/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, выбор которых зависит от стратегии прогнозирования и определяется приоритетами в области финансирования расходов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4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5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При планировании отдельных расходов в расчетах учитывается прогнозируемое изменение количественных показателей, характеризующих объем предоставления бюджетных услуг, контингент, штатную численность и другие показатели в сравнении с предыдущим годом. При планировании расходов по распорядителям бюджетных средств используются показатели формы "Сеть, штаты и контингент учреждений, состоящих на местных бюджетах" на текущий финансовый год.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hyperlink r:id="rId8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формировании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среднесрочного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</w:t>
      </w:r>
      <w:hyperlink r:id="rId88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плана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предложения распорядителей бюджетных средств по предполагаемым изменениям сетевых показателей, штатной численности и контингента учреждений, финансируемых из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9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В случае наличия финансовых нормативов, утвержденных нормативными правовыми актами, планирование расходов осуществляется с использованием утвержденных нормативов.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6037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Расчет расходов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2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ведомственных целевых программ, адресной инвестиционной программе производится исходя из приоритетов социально-экономического развития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  <w:proofErr w:type="gramEnd"/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4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с учетом утвержденных ведомственных целевых программ и </w:t>
      </w:r>
      <w:hyperlink r:id="rId95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проектов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программ, находящихся на различных стадиях рассмотрения органами местного самоуправления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6037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Объем расходов по обслуживанию муниципального долга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8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9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исходя из фактического и предельного объемов муниципального долга на начало планируемого периода, объемов погашения действующих долговых обязательств, прогноза привлечения кредитных средств на финансирование дефицита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планируемого периода.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Расходы местных бюджетов определяются на основе общего объема финансовых ресурсов, которые могут быть направлены на исполнение расходных обязательств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2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на осуществление отдельных государственных полномочий, переданных органам местного самоуправления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E3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4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  <w:proofErr w:type="gramEnd"/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5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, исходя из объемов прогнозируемых доходов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0E3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6037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Объем дефицита (</w:t>
      </w:r>
      <w:proofErr w:type="spell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профицита</w:t>
      </w:r>
      <w:proofErr w:type="spellEnd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)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8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9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как разница между объемом доходов и расходов и должен соответствовать требованиям, установленным Бюджетным кодексом Российской Федерации.</w:t>
      </w:r>
    </w:p>
    <w:p w:rsidR="00144098" w:rsidRP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F7B78"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долг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0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1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может существовать в формах, установленных Бюджетным кодексом Российской Федерации.</w:t>
      </w:r>
    </w:p>
    <w:p w:rsidR="00144098" w:rsidRDefault="00E273F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F7B78"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proofErr w:type="gramStart"/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Объем муниципального долга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2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3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исходя из его предельного и фактического объемов на начало планируемого периода, прогнозируемого дефицита на соответствующий планируемый период, объемов получения и погашения кредитов и займов, других долговых обязательств программы муниципальных внутренних заимствований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4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5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Бюджетным 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кодексом Российской Федерации, законами и иными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и органами местного самоуправления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6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сельского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7" w:history="1">
        <w:r w:rsidR="00144098" w:rsidRPr="00144098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поселения</w:t>
        </w:r>
      </w:hyperlink>
      <w:r w:rsidR="00144098" w:rsidRPr="001440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06A" w:rsidRDefault="0004006A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</w:t>
      </w:r>
    </w:p>
    <w:p w:rsidR="0004006A" w:rsidRDefault="0004006A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Песчаного </w:t>
      </w:r>
      <w:r w:rsidR="00B54CA4" w:rsidRPr="00B54CA4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3410E2" w:rsidRDefault="00B54CA4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A4"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                                                          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И.В. Селезнёв</w:t>
      </w: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Default="003410E2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685" w:rsidRDefault="000E3685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09" w:rsidRDefault="00543009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144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757E" w:rsidRDefault="00ED757E" w:rsidP="003410E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4006A" w:rsidRDefault="00ED757E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006A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410E2" w:rsidRPr="002A7110" w:rsidRDefault="0004006A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</w:t>
      </w:r>
      <w:r w:rsidR="00ED7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410E2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Приложение № </w:t>
      </w:r>
      <w:r w:rsidR="003410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</w:p>
    <w:p w:rsidR="003410E2" w:rsidRPr="002A7110" w:rsidRDefault="003410E2" w:rsidP="003410E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постановлению администрации</w:t>
      </w:r>
    </w:p>
    <w:p w:rsidR="00B54CA4" w:rsidRDefault="0004006A" w:rsidP="000400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Песчаного</w:t>
      </w:r>
      <w:r w:rsidR="003410E2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3410E2" w:rsidRPr="002A7110" w:rsidRDefault="00B54CA4" w:rsidP="00B54CA4">
      <w:pPr>
        <w:shd w:val="clear" w:color="auto" w:fill="FFFFFF"/>
        <w:spacing w:after="0" w:line="240" w:lineRule="auto"/>
        <w:ind w:left="4956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3410E2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поселения</w:t>
      </w:r>
      <w:r w:rsidRPr="00B54C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Тбилисс</w:t>
      </w:r>
      <w:r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кого района</w:t>
      </w:r>
    </w:p>
    <w:p w:rsidR="003410E2" w:rsidRPr="002A7110" w:rsidRDefault="00ED757E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B54C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54CA4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="00040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____________</w:t>
      </w:r>
      <w:r w:rsidR="00B54C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54CA4" w:rsidRPr="002A71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040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</w:t>
      </w:r>
    </w:p>
    <w:p w:rsidR="003410E2" w:rsidRPr="002A7110" w:rsidRDefault="00ED757E" w:rsidP="00ED75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</w:t>
      </w:r>
    </w:p>
    <w:p w:rsidR="003410E2" w:rsidRDefault="003410E2" w:rsidP="003410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10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ФОРМА</w:t>
      </w:r>
      <w:r w:rsidRPr="003410E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3410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среднесрочного финансового плана</w:t>
      </w:r>
      <w:r w:rsidRPr="003410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410E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B721D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721D8" w:rsidRPr="00B721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721D8">
        <w:rPr>
          <w:rFonts w:ascii="Times New Roman" w:eastAsia="Times New Roman" w:hAnsi="Times New Roman" w:cs="Times New Roman"/>
          <w:sz w:val="28"/>
          <w:szCs w:val="28"/>
        </w:rPr>
        <w:t xml:space="preserve">Основные параметры среднесрочного финансового плана </w:t>
      </w:r>
      <w:r w:rsidRPr="00B721D8">
        <w:rPr>
          <w:rFonts w:ascii="Times New Roman" w:eastAsia="Times New Roman" w:hAnsi="Times New Roman" w:cs="Times New Roman"/>
          <w:sz w:val="28"/>
          <w:szCs w:val="28"/>
        </w:rPr>
        <w:br/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Pr="00B721D8">
        <w:rPr>
          <w:rFonts w:ascii="Times New Roman" w:eastAsia="Times New Roman" w:hAnsi="Times New Roman" w:cs="Times New Roman"/>
          <w:sz w:val="28"/>
          <w:szCs w:val="28"/>
        </w:rPr>
        <w:br/>
        <w:t>на ___________ годы</w:t>
      </w:r>
    </w:p>
    <w:p w:rsidR="004269BD" w:rsidRDefault="004269BD" w:rsidP="004269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(тыс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уб.)</w:t>
      </w:r>
    </w:p>
    <w:tbl>
      <w:tblPr>
        <w:tblStyle w:val="a6"/>
        <w:tblW w:w="0" w:type="auto"/>
        <w:tblLook w:val="01E0"/>
      </w:tblPr>
      <w:tblGrid>
        <w:gridCol w:w="3539"/>
        <w:gridCol w:w="1736"/>
        <w:gridCol w:w="1706"/>
        <w:gridCol w:w="1279"/>
        <w:gridCol w:w="1311"/>
      </w:tblGrid>
      <w:tr w:rsidR="004269BD" w:rsidTr="004269BD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финансовый 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4269BD" w:rsidTr="004269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BD" w:rsidRDefault="004269BD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Pr="00B721D8" w:rsidRDefault="00426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Pr="00B721D8" w:rsidRDefault="004269BD">
            <w:pPr>
              <w:jc w:val="center"/>
              <w:rPr>
                <w:sz w:val="28"/>
                <w:szCs w:val="28"/>
              </w:rPr>
            </w:pPr>
            <w:r w:rsidRPr="00B72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n</w:t>
            </w:r>
            <w:r w:rsidRPr="00B721D8">
              <w:rPr>
                <w:sz w:val="28"/>
                <w:szCs w:val="28"/>
              </w:rPr>
              <w:t xml:space="preserve"> + 1)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  <w:r w:rsidRPr="00B72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n</w:t>
            </w:r>
            <w:r w:rsidRPr="00B721D8">
              <w:rPr>
                <w:sz w:val="28"/>
                <w:szCs w:val="28"/>
              </w:rPr>
              <w:t xml:space="preserve"> + 2)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  <w:r w:rsidRPr="00B721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n</w:t>
            </w:r>
            <w:r w:rsidRPr="00B721D8">
              <w:rPr>
                <w:sz w:val="28"/>
                <w:szCs w:val="28"/>
              </w:rPr>
              <w:t xml:space="preserve"> + 3)</w:t>
            </w: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Доходы, всего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 налоговые доходы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неналоговые доходы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безвозмездные поступления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Расходы, всего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Профицит</w:t>
            </w:r>
            <w:proofErr w:type="gramStart"/>
            <w:r>
              <w:rPr>
                <w:sz w:val="24"/>
                <w:szCs w:val="24"/>
              </w:rPr>
              <w:t xml:space="preserve"> (+), </w:t>
            </w:r>
            <w:proofErr w:type="gramEnd"/>
            <w:r>
              <w:rPr>
                <w:sz w:val="24"/>
                <w:szCs w:val="24"/>
              </w:rPr>
              <w:t>дефицит (-)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Муниципальный долг: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начало года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конец года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  <w:tr w:rsidR="004269BD" w:rsidTr="004269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BD" w:rsidRDefault="004269BD" w:rsidP="009B1A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Верхний предел муниципального долга по состоянию на 1 января года, следующего за очередным финансовым годом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BD" w:rsidRDefault="004269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69BD" w:rsidRDefault="004269BD" w:rsidP="003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410E2" w:rsidRPr="009B1A31" w:rsidRDefault="00B721D8" w:rsidP="00341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1A3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B1A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10E2" w:rsidRPr="009B1A31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главному</w:t>
      </w:r>
      <w:proofErr w:type="gramStart"/>
      <w:r w:rsidR="003410E2" w:rsidRPr="009B1A31">
        <w:rPr>
          <w:rFonts w:ascii="Times New Roman" w:eastAsia="Times New Roman" w:hAnsi="Times New Roman" w:cs="Times New Roman"/>
          <w:sz w:val="28"/>
          <w:szCs w:val="28"/>
        </w:rPr>
        <w:t>  распорядителю</w:t>
      </w:r>
      <w:proofErr w:type="gramEnd"/>
      <w:r w:rsidR="003410E2" w:rsidRPr="009B1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10E2" w:rsidRPr="009B1A31">
        <w:rPr>
          <w:rFonts w:ascii="Times New Roman" w:eastAsia="Times New Roman" w:hAnsi="Times New Roman" w:cs="Times New Roman"/>
          <w:sz w:val="28"/>
          <w:szCs w:val="28"/>
        </w:rPr>
        <w:br/>
        <w:t xml:space="preserve">бюджетных средств по разделам, подразделам, целевым статьям и видам </w:t>
      </w:r>
      <w:r w:rsidR="003410E2" w:rsidRPr="009B1A31">
        <w:rPr>
          <w:rFonts w:ascii="Times New Roman" w:eastAsia="Times New Roman" w:hAnsi="Times New Roman" w:cs="Times New Roman"/>
          <w:sz w:val="28"/>
          <w:szCs w:val="28"/>
        </w:rPr>
        <w:br/>
        <w:t xml:space="preserve">расходов классификации расходов бюджета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="00BE597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Тбилисского района</w:t>
      </w: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Pr="009B1A31" w:rsidRDefault="003410E2" w:rsidP="003410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1A31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="004269BD" w:rsidRPr="009B1A31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4269BD" w:rsidRPr="009B1A3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B1A3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B1A31">
        <w:rPr>
          <w:rFonts w:ascii="Times New Roman" w:eastAsia="Times New Roman" w:hAnsi="Times New Roman" w:cs="Times New Roman"/>
          <w:sz w:val="28"/>
          <w:szCs w:val="28"/>
        </w:rPr>
        <w:t>уб.)</w:t>
      </w:r>
    </w:p>
    <w:tbl>
      <w:tblPr>
        <w:tblStyle w:val="a6"/>
        <w:tblW w:w="0" w:type="auto"/>
        <w:tblLook w:val="04A0"/>
      </w:tblPr>
      <w:tblGrid>
        <w:gridCol w:w="516"/>
        <w:gridCol w:w="1603"/>
        <w:gridCol w:w="784"/>
        <w:gridCol w:w="451"/>
        <w:gridCol w:w="500"/>
        <w:gridCol w:w="648"/>
        <w:gridCol w:w="488"/>
        <w:gridCol w:w="1397"/>
        <w:gridCol w:w="1397"/>
        <w:gridCol w:w="917"/>
        <w:gridCol w:w="870"/>
      </w:tblGrid>
      <w:tr w:rsidR="004269BD" w:rsidRPr="009B1A31" w:rsidTr="00ED757E">
        <w:trPr>
          <w:trHeight w:val="405"/>
        </w:trPr>
        <w:tc>
          <w:tcPr>
            <w:tcW w:w="516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 xml:space="preserve">№ </w:t>
            </w:r>
            <w:proofErr w:type="gramStart"/>
            <w:r w:rsidRPr="009B1A31">
              <w:rPr>
                <w:sz w:val="24"/>
                <w:szCs w:val="24"/>
              </w:rPr>
              <w:t>п</w:t>
            </w:r>
            <w:proofErr w:type="gramEnd"/>
            <w:r w:rsidRPr="009B1A31">
              <w:rPr>
                <w:sz w:val="24"/>
                <w:szCs w:val="24"/>
              </w:rPr>
              <w:t>/п</w:t>
            </w:r>
          </w:p>
        </w:tc>
        <w:tc>
          <w:tcPr>
            <w:tcW w:w="1603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4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КВСР</w:t>
            </w:r>
          </w:p>
        </w:tc>
        <w:tc>
          <w:tcPr>
            <w:tcW w:w="451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РЗ</w:t>
            </w:r>
          </w:p>
        </w:tc>
        <w:tc>
          <w:tcPr>
            <w:tcW w:w="500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proofErr w:type="gramStart"/>
            <w:r w:rsidRPr="009B1A31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48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ЦСР</w:t>
            </w:r>
          </w:p>
        </w:tc>
        <w:tc>
          <w:tcPr>
            <w:tcW w:w="488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ВР</w:t>
            </w:r>
          </w:p>
        </w:tc>
        <w:tc>
          <w:tcPr>
            <w:tcW w:w="1397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Текущий финансовый план</w:t>
            </w:r>
          </w:p>
        </w:tc>
        <w:tc>
          <w:tcPr>
            <w:tcW w:w="1397" w:type="dxa"/>
            <w:vMerge w:val="restart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787" w:type="dxa"/>
            <w:gridSpan w:val="2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Плановый период</w:t>
            </w:r>
          </w:p>
        </w:tc>
      </w:tr>
      <w:tr w:rsidR="004269BD" w:rsidRPr="009B1A31" w:rsidTr="00ED757E">
        <w:trPr>
          <w:trHeight w:val="420"/>
        </w:trPr>
        <w:tc>
          <w:tcPr>
            <w:tcW w:w="516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первый год</w:t>
            </w:r>
          </w:p>
        </w:tc>
        <w:tc>
          <w:tcPr>
            <w:tcW w:w="87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второй год</w:t>
            </w:r>
          </w:p>
        </w:tc>
      </w:tr>
      <w:tr w:rsidR="004269BD" w:rsidRPr="009B1A31" w:rsidTr="00ED757E">
        <w:tc>
          <w:tcPr>
            <w:tcW w:w="516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4</w:t>
            </w:r>
          </w:p>
        </w:tc>
        <w:tc>
          <w:tcPr>
            <w:tcW w:w="50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6</w:t>
            </w:r>
          </w:p>
        </w:tc>
        <w:tc>
          <w:tcPr>
            <w:tcW w:w="488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7</w:t>
            </w:r>
          </w:p>
        </w:tc>
        <w:tc>
          <w:tcPr>
            <w:tcW w:w="139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8</w:t>
            </w:r>
          </w:p>
        </w:tc>
        <w:tc>
          <w:tcPr>
            <w:tcW w:w="91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  <w:r w:rsidRPr="009B1A31">
              <w:rPr>
                <w:sz w:val="24"/>
                <w:szCs w:val="24"/>
              </w:rPr>
              <w:t>10</w:t>
            </w:r>
          </w:p>
        </w:tc>
      </w:tr>
      <w:tr w:rsidR="004269BD" w:rsidRPr="009B1A31" w:rsidTr="00ED757E">
        <w:tc>
          <w:tcPr>
            <w:tcW w:w="516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</w:tr>
      <w:tr w:rsidR="004269BD" w:rsidRPr="009B1A31" w:rsidTr="00ED757E">
        <w:tc>
          <w:tcPr>
            <w:tcW w:w="516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:rsidR="004269BD" w:rsidRPr="009B1A31" w:rsidRDefault="004269BD" w:rsidP="004269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006A" w:rsidRDefault="0004006A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868" w:rsidRDefault="009D3868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006A" w:rsidRDefault="0004006A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04006A" w:rsidRDefault="0004006A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Песчаного </w:t>
      </w:r>
      <w:r w:rsidR="00B54CA4" w:rsidRPr="00B54CA4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ED757E" w:rsidRDefault="00B54CA4" w:rsidP="00B54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CA4">
        <w:rPr>
          <w:rFonts w:ascii="Times New Roman" w:eastAsia="Times New Roman" w:hAnsi="Times New Roman" w:cs="Times New Roman"/>
          <w:sz w:val="28"/>
          <w:szCs w:val="28"/>
        </w:rPr>
        <w:t xml:space="preserve">Тбилисского 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</w:r>
      <w:r w:rsidR="0004006A">
        <w:rPr>
          <w:rFonts w:ascii="Times New Roman" w:eastAsia="Times New Roman" w:hAnsi="Times New Roman" w:cs="Times New Roman"/>
          <w:sz w:val="28"/>
          <w:szCs w:val="28"/>
        </w:rPr>
        <w:tab/>
        <w:t>И.В. Селезнёв</w:t>
      </w:r>
    </w:p>
    <w:p w:rsidR="00ED757E" w:rsidRDefault="00ED757E" w:rsidP="00ED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410E2" w:rsidRPr="007B408C" w:rsidRDefault="003410E2" w:rsidP="00341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B408C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B62C37" w:rsidRPr="002A7110" w:rsidRDefault="00B62C37" w:rsidP="002A7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2C37" w:rsidRPr="002A7110" w:rsidSect="008E7D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130B"/>
    <w:multiLevelType w:val="hybridMultilevel"/>
    <w:tmpl w:val="3F6A41A2"/>
    <w:lvl w:ilvl="0" w:tplc="07B628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E7DDF"/>
    <w:rsid w:val="00010BD9"/>
    <w:rsid w:val="00022235"/>
    <w:rsid w:val="00024716"/>
    <w:rsid w:val="0004006A"/>
    <w:rsid w:val="00051615"/>
    <w:rsid w:val="000E1AE0"/>
    <w:rsid w:val="000E3685"/>
    <w:rsid w:val="000F7B78"/>
    <w:rsid w:val="00105170"/>
    <w:rsid w:val="00113023"/>
    <w:rsid w:val="001216DE"/>
    <w:rsid w:val="001255DD"/>
    <w:rsid w:val="00144098"/>
    <w:rsid w:val="0017391B"/>
    <w:rsid w:val="001A46E0"/>
    <w:rsid w:val="001A6177"/>
    <w:rsid w:val="001C44CE"/>
    <w:rsid w:val="001D732C"/>
    <w:rsid w:val="002329C4"/>
    <w:rsid w:val="00293873"/>
    <w:rsid w:val="002A7110"/>
    <w:rsid w:val="002C7806"/>
    <w:rsid w:val="00324477"/>
    <w:rsid w:val="003410E2"/>
    <w:rsid w:val="003707FC"/>
    <w:rsid w:val="003B27F8"/>
    <w:rsid w:val="004269BD"/>
    <w:rsid w:val="00434ABE"/>
    <w:rsid w:val="005053A0"/>
    <w:rsid w:val="00543009"/>
    <w:rsid w:val="00626132"/>
    <w:rsid w:val="006B3697"/>
    <w:rsid w:val="0071676B"/>
    <w:rsid w:val="007A75EB"/>
    <w:rsid w:val="007D7410"/>
    <w:rsid w:val="00845F07"/>
    <w:rsid w:val="00866E82"/>
    <w:rsid w:val="008B4E11"/>
    <w:rsid w:val="008E0D0A"/>
    <w:rsid w:val="008E7DDF"/>
    <w:rsid w:val="008F70E1"/>
    <w:rsid w:val="009B1A31"/>
    <w:rsid w:val="009B2FBF"/>
    <w:rsid w:val="009D3868"/>
    <w:rsid w:val="00A160AF"/>
    <w:rsid w:val="00B21925"/>
    <w:rsid w:val="00B54CA4"/>
    <w:rsid w:val="00B6106E"/>
    <w:rsid w:val="00B62C37"/>
    <w:rsid w:val="00B721D8"/>
    <w:rsid w:val="00B85A89"/>
    <w:rsid w:val="00B96803"/>
    <w:rsid w:val="00BE5972"/>
    <w:rsid w:val="00D60A1C"/>
    <w:rsid w:val="00E1376E"/>
    <w:rsid w:val="00E273F2"/>
    <w:rsid w:val="00EC6037"/>
    <w:rsid w:val="00ED757E"/>
    <w:rsid w:val="00F3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D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2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6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269B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5972"/>
    <w:pPr>
      <w:spacing w:after="0" w:line="240" w:lineRule="auto"/>
    </w:pPr>
  </w:style>
  <w:style w:type="paragraph" w:customStyle="1" w:styleId="western">
    <w:name w:val="western"/>
    <w:basedOn w:val="a"/>
    <w:rsid w:val="002329C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D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42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6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4269B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59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" Type="http://schemas.openxmlformats.org/officeDocument/2006/relationships/styles" Target="styles.xml"/><Relationship Id="rId1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6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8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3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8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3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0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55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6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04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120" Type="http://schemas.microsoft.com/office/2007/relationships/stylesWithEffects" Target="stylesWithEffects.xml"/><Relationship Id="rId7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71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92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l.mailru.su/mcached?q=%D0%BF%D0%BE%D1%80%D1%8F%D0%B4%D0%BE%D0%BA%20%D1%81%D0%BE%D1%81%D1%82%D0%B0%D0%B2%D0%BB%D0%B5%D0%BD%D0%B8%D1%8F%20%D1%81%D1%80%D0%B5%D0%B4%D0%BD%D0%B5%D1%81%D1%80%D0%BE%D1%87%D0%BD%D0%BE%D0%B3%D0%BE%20%D0%BF%D0%BB%D0%B0%D0%BD%D0%B0%20%D1%81%D0%B5%D0%BB%D1%8C%D1%81%D0%BA%D0%BE%D0%B3%D0%BE%20%D0%BF%D0%BE%D1%81%D0%B5%D0%BB%D0%B5%D0%BD%D0%B8%D1%8F&amp;qurl=http%3A%2F%2Fslr-adm.ru%2Fdocuments%2F244.html&amp;c=15-1%3A158-1&amp;r=1523346&amp;frm=webh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25824-0B7F-4C1B-B433-B43FCEA7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10827</Words>
  <Characters>61717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7</cp:revision>
  <cp:lastPrinted>2018-08-15T06:11:00Z</cp:lastPrinted>
  <dcterms:created xsi:type="dcterms:W3CDTF">2020-03-23T13:40:00Z</dcterms:created>
  <dcterms:modified xsi:type="dcterms:W3CDTF">2020-10-06T06:47:00Z</dcterms:modified>
</cp:coreProperties>
</file>