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A6" w:rsidRDefault="00F876A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27A6" w:rsidRDefault="00D627A6">
      <w:pPr>
        <w:spacing w:after="0"/>
        <w:rPr>
          <w:rFonts w:ascii="Times New Roman" w:hAnsi="Times New Roman" w:cs="Times New Roman"/>
          <w:sz w:val="28"/>
        </w:rPr>
      </w:pPr>
    </w:p>
    <w:p w:rsidR="00D627A6" w:rsidRDefault="00D627A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627A6" w:rsidRDefault="00D627A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627A6" w:rsidRDefault="00F876A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627A6" w:rsidRDefault="00F876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Быстро оформить документы поможет электронная подпись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627A6" w:rsidRDefault="00F876A9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Получить сертификат усиленной квалифицированной электронной подписи (УКЭП) можно в Удостоверяющем центре </w:t>
      </w:r>
      <w:r>
        <w:rPr>
          <w:rFonts w:ascii="Times New Roman" w:hAnsi="Times New Roman" w:cs="Times New Roman"/>
          <w:b/>
          <w:sz w:val="28"/>
        </w:rPr>
        <w:t>Кадастровой палаты по Краснодарскому краю.</w:t>
      </w:r>
    </w:p>
    <w:p w:rsidR="00D627A6" w:rsidRDefault="00F876A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 Электронная подпись позволяет в режиме </w:t>
      </w:r>
      <w:proofErr w:type="spellStart"/>
      <w:r>
        <w:rPr>
          <w:rFonts w:ascii="Times New Roman" w:hAnsi="Times New Roman" w:cs="Times New Roman"/>
          <w:sz w:val="28"/>
        </w:rPr>
        <w:t>online</w:t>
      </w:r>
      <w:proofErr w:type="spellEnd"/>
      <w:r>
        <w:rPr>
          <w:rFonts w:ascii="Times New Roman" w:hAnsi="Times New Roman" w:cs="Times New Roman"/>
          <w:sz w:val="28"/>
        </w:rPr>
        <w:t xml:space="preserve"> совершать опера</w:t>
      </w:r>
      <w:r>
        <w:rPr>
          <w:rFonts w:ascii="Times New Roman" w:hAnsi="Times New Roman" w:cs="Times New Roman"/>
          <w:sz w:val="28"/>
        </w:rPr>
        <w:t>ции, требующие подтверждения личности.</w:t>
      </w:r>
    </w:p>
    <w:p w:rsidR="00D627A6" w:rsidRDefault="00F876A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с помощью электронной подписи Кадастровой палаты можно не только совершать сделки с недвижимостью, подавать заявления на государственный кадастровый учет и регистрацию прав, но и получить ИНН, подать налоговую</w:t>
      </w:r>
      <w:r>
        <w:rPr>
          <w:rFonts w:ascii="Times New Roman" w:hAnsi="Times New Roman" w:cs="Times New Roman"/>
          <w:sz w:val="28"/>
        </w:rPr>
        <w:t xml:space="preserve"> декларацию, поставить автомобиль на учет в ГИБДД, узнать о своих штрафах, оформить анкету для получения загранпаспорта, подать заявление для поступления в вуз и </w:t>
      </w:r>
      <w:hyperlink r:id="rId8" w:history="1">
        <w:r>
          <w:rPr>
            <w:rStyle w:val="ab"/>
            <w:rFonts w:ascii="Times New Roman" w:hAnsi="Times New Roman" w:cs="Times New Roman"/>
            <w:sz w:val="28"/>
          </w:rPr>
          <w:t>многое другое</w:t>
        </w:r>
      </w:hyperlink>
      <w:r>
        <w:rPr>
          <w:rFonts w:ascii="Times New Roman" w:hAnsi="Times New Roman" w:cs="Times New Roman"/>
          <w:sz w:val="28"/>
        </w:rPr>
        <w:t>.</w:t>
      </w:r>
    </w:p>
    <w:p w:rsidR="00D627A6" w:rsidRDefault="00D627A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9" w:history="1">
        <w:r w:rsidR="00F876A9">
          <w:rPr>
            <w:rStyle w:val="ab"/>
            <w:rFonts w:ascii="Times New Roman" w:hAnsi="Times New Roman" w:cs="Times New Roman"/>
            <w:sz w:val="28"/>
          </w:rPr>
          <w:t>Получить</w:t>
        </w:r>
      </w:hyperlink>
      <w:r w:rsidR="00F876A9">
        <w:rPr>
          <w:rFonts w:ascii="Times New Roman" w:hAnsi="Times New Roman" w:cs="Times New Roman"/>
          <w:sz w:val="28"/>
        </w:rPr>
        <w:t xml:space="preserve"> сертификат УКЭП, а также </w:t>
      </w:r>
      <w:hyperlink r:id="rId10" w:history="1">
        <w:r w:rsidR="00F876A9">
          <w:rPr>
            <w:rStyle w:val="ab"/>
            <w:rFonts w:ascii="Times New Roman" w:hAnsi="Times New Roman" w:cs="Times New Roman"/>
            <w:sz w:val="28"/>
          </w:rPr>
          <w:t>проверить</w:t>
        </w:r>
      </w:hyperlink>
      <w:r w:rsidR="00F876A9">
        <w:rPr>
          <w:rFonts w:ascii="Times New Roman" w:hAnsi="Times New Roman" w:cs="Times New Roman"/>
          <w:sz w:val="28"/>
        </w:rPr>
        <w:t xml:space="preserve"> электронную подпись на подлинность можно на сайте Удостоверяющего центра Кадастровой палаты </w:t>
      </w:r>
      <w:hyperlink r:id="rId11" w:history="1">
        <w:r w:rsidR="00F876A9">
          <w:rPr>
            <w:rStyle w:val="ab"/>
            <w:rFonts w:ascii="Times New Roman" w:hAnsi="Times New Roman" w:cs="Times New Roman"/>
            <w:sz w:val="28"/>
          </w:rPr>
          <w:t>uc.ka</w:t>
        </w:r>
        <w:r w:rsidR="00F876A9">
          <w:rPr>
            <w:rStyle w:val="ab"/>
            <w:rFonts w:ascii="Times New Roman" w:hAnsi="Times New Roman" w:cs="Times New Roman"/>
            <w:sz w:val="28"/>
          </w:rPr>
          <w:t>dastr.ru</w:t>
        </w:r>
      </w:hyperlink>
      <w:r w:rsidR="00F876A9">
        <w:rPr>
          <w:rFonts w:ascii="Times New Roman" w:hAnsi="Times New Roman" w:cs="Times New Roman"/>
          <w:sz w:val="28"/>
        </w:rPr>
        <w:t>.</w:t>
      </w:r>
    </w:p>
    <w:p w:rsidR="00D627A6" w:rsidRDefault="00F876A9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Подробную </w:t>
      </w:r>
      <w:r>
        <w:rPr>
          <w:rFonts w:ascii="Times New Roman" w:hAnsi="Times New Roman" w:cs="Times New Roman"/>
          <w:sz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сертификатах УКЭП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 можно узнать в Удостоверяющем центре Кадастровой палаты по Краснодарскому краю:</w:t>
      </w:r>
    </w:p>
    <w:p w:rsidR="00D627A6" w:rsidRDefault="00F876A9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</w:rPr>
        <w:t>телефону: 8-861-992-13-02 (доб. 2222),</w:t>
      </w:r>
    </w:p>
    <w:p w:rsidR="00D627A6" w:rsidRDefault="00F876A9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по адресу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электронной почты: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uc_request_23@23.kadastr.ru</w:t>
        </w:r>
      </w:hyperlink>
    </w:p>
    <w:p w:rsidR="00D627A6" w:rsidRDefault="00F876A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течение 2021 года специалисты Удостоверяющего центра Кадастровой палаты по Краснодарскому краю выдали 142 сертификата УКЭП.</w:t>
      </w:r>
    </w:p>
    <w:p w:rsidR="00D627A6" w:rsidRDefault="00F876A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Удостоверяющий центр Федеральной кадастровой палаты осуществляет выдачу сертификатов УКЭП с 2017 года.</w:t>
      </w:r>
      <w:r>
        <w:rPr>
          <w:rFonts w:ascii="Times New Roman" w:hAnsi="Times New Roman" w:cs="Times New Roman"/>
          <w:bCs/>
          <w:sz w:val="28"/>
        </w:rPr>
        <w:t xml:space="preserve"> За этот период Удостоверяющий центр Краснодарского края оказал более 700 услуг.</w:t>
      </w:r>
    </w:p>
    <w:p w:rsidR="00D627A6" w:rsidRDefault="00F876A9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627A6" w:rsidRDefault="00F876A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627A6" w:rsidRDefault="00D627A6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D627A6">
        <w:trPr>
          <w:jc w:val="center"/>
        </w:trPr>
        <w:tc>
          <w:tcPr>
            <w:tcW w:w="775" w:type="dxa"/>
            <w:hideMark/>
          </w:tcPr>
          <w:p w:rsidR="00D627A6" w:rsidRDefault="00F876A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627A6" w:rsidRDefault="00D627A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F876A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D627A6" w:rsidRDefault="00F876A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627A6" w:rsidRDefault="00F876A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D627A6">
        <w:trPr>
          <w:jc w:val="center"/>
        </w:trPr>
        <w:tc>
          <w:tcPr>
            <w:tcW w:w="775" w:type="dxa"/>
            <w:hideMark/>
          </w:tcPr>
          <w:p w:rsidR="00D627A6" w:rsidRDefault="00F876A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627A6" w:rsidRDefault="00F876A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D627A6" w:rsidRDefault="00F876A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627A6" w:rsidRDefault="00F876A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627A6" w:rsidRDefault="00D627A6">
      <w:pPr>
        <w:spacing w:after="120" w:line="360" w:lineRule="auto"/>
        <w:ind w:firstLine="709"/>
        <w:jc w:val="both"/>
      </w:pPr>
    </w:p>
    <w:sectPr w:rsidR="00D627A6" w:rsidSect="00D627A6"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A9" w:rsidRDefault="00F876A9">
      <w:pPr>
        <w:spacing w:after="0" w:line="240" w:lineRule="auto"/>
      </w:pPr>
      <w:r>
        <w:separator/>
      </w:r>
    </w:p>
  </w:endnote>
  <w:endnote w:type="continuationSeparator" w:id="0">
    <w:p w:rsidR="00F876A9" w:rsidRDefault="00F8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A6" w:rsidRDefault="00F876A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627A6" w:rsidRDefault="00F876A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A9" w:rsidRDefault="00F876A9">
      <w:pPr>
        <w:spacing w:after="0" w:line="240" w:lineRule="auto"/>
      </w:pPr>
      <w:r>
        <w:separator/>
      </w:r>
    </w:p>
  </w:footnote>
  <w:footnote w:type="continuationSeparator" w:id="0">
    <w:p w:rsidR="00F876A9" w:rsidRDefault="00F87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36665"/>
    <w:multiLevelType w:val="hybridMultilevel"/>
    <w:tmpl w:val="07F81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7A71EA"/>
    <w:multiLevelType w:val="hybridMultilevel"/>
    <w:tmpl w:val="FC5E3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27A6"/>
    <w:rsid w:val="006854C5"/>
    <w:rsid w:val="00D627A6"/>
    <w:rsid w:val="00F8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627A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27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27A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27A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627A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27A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627A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627A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D6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627A6"/>
  </w:style>
  <w:style w:type="paragraph" w:styleId="af">
    <w:name w:val="footer"/>
    <w:basedOn w:val="a"/>
    <w:link w:val="af0"/>
    <w:uiPriority w:val="99"/>
    <w:unhideWhenUsed/>
    <w:rsid w:val="00D6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27A6"/>
  </w:style>
  <w:style w:type="table" w:styleId="af1">
    <w:name w:val="Table Grid"/>
    <w:basedOn w:val="a1"/>
    <w:uiPriority w:val="39"/>
    <w:rsid w:val="00D6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elpodp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c_request_23@23.kadastr.ru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.kada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crypto.kadastr.ru/SVS/Verif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.kadastr.ru/profile?view=registration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2022-03-25T11:31:00Z</dcterms:created>
  <dcterms:modified xsi:type="dcterms:W3CDTF">2022-03-25T11:31:00Z</dcterms:modified>
</cp:coreProperties>
</file>