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КРЫЛОВСКОГО СЕЛЬСКОГО ПОСЕЛЕНИЯ                </w:t>
      </w:r>
      <w:r w:rsidRPr="00A26800">
        <w:rPr>
          <w:rFonts w:ascii="Times New Roman" w:eastAsia="Times New Roman" w:hAnsi="Times New Roman" w:cs="Times New Roman"/>
          <w:b/>
          <w:sz w:val="28"/>
          <w:szCs w:val="28"/>
        </w:rPr>
        <w:t>КРЫЛОВСКОГО РАЙОНА</w:t>
      </w:r>
    </w:p>
    <w:p w:rsidR="00A26800" w:rsidRDefault="00A26800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8F6" w:rsidRPr="00A26800" w:rsidRDefault="008548F6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A26800" w:rsidRPr="00923497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800" w:rsidRPr="00235380" w:rsidRDefault="00A26800" w:rsidP="00BA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0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11.03.2026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FC40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101</w:t>
      </w:r>
      <w:r w:rsidR="00CD0F71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5FA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0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</w:p>
    <w:p w:rsidR="00A26800" w:rsidRDefault="00A26800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Крыловская</w:t>
      </w:r>
    </w:p>
    <w:p w:rsidR="00A26800" w:rsidRDefault="00A26800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BB" w:rsidRPr="00A26800" w:rsidRDefault="00ED72BB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7C4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О</w:t>
      </w:r>
      <w:r w:rsidR="00072393" w:rsidRPr="000A7C7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Pr="000A7C76">
        <w:rPr>
          <w:rFonts w:ascii="Times New Roman" w:hAnsi="Times New Roman" w:cs="Times New Roman"/>
          <w:b/>
          <w:sz w:val="28"/>
          <w:szCs w:val="28"/>
        </w:rPr>
        <w:t xml:space="preserve">в решение Совета Крыловского сельского поселения Крыловского района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от 28 ноября 2016 года №</w:t>
      </w:r>
      <w:r w:rsidR="001D4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116</w:t>
      </w:r>
    </w:p>
    <w:p w:rsidR="007C0A4C" w:rsidRPr="000A7C76" w:rsidRDefault="000A0324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0A4C" w:rsidRPr="000A7C76">
        <w:rPr>
          <w:rFonts w:ascii="Times New Roman" w:hAnsi="Times New Roman" w:cs="Times New Roman"/>
          <w:b/>
          <w:sz w:val="28"/>
          <w:szCs w:val="28"/>
        </w:rPr>
        <w:t xml:space="preserve">О земельном налоге на территории Крыловского сельского поселения </w:t>
      </w:r>
    </w:p>
    <w:p w:rsidR="00A97A8A" w:rsidRPr="000A7C76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Крыловского района»</w:t>
      </w:r>
      <w:r w:rsidR="000A7C76" w:rsidRPr="000A7C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A4C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2BB" w:rsidRPr="000A7C76" w:rsidRDefault="00ED72BB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4C" w:rsidRDefault="005136EA" w:rsidP="007C0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соответствии</w:t>
      </w:r>
      <w:r w:rsidR="00F12081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с </w:t>
      </w:r>
      <w:r w:rsidR="007C0A4C" w:rsidRPr="007C0A4C">
        <w:rPr>
          <w:rFonts w:ascii="Times New Roman" w:hAnsi="Times New Roman" w:cs="Times New Roman"/>
          <w:sz w:val="28"/>
          <w:szCs w:val="28"/>
        </w:rPr>
        <w:t>Налогов</w:t>
      </w:r>
      <w:r w:rsidR="00AA6CE3">
        <w:rPr>
          <w:rFonts w:ascii="Times New Roman" w:hAnsi="Times New Roman" w:cs="Times New Roman"/>
          <w:sz w:val="28"/>
          <w:szCs w:val="28"/>
        </w:rPr>
        <w:t>ым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кодекс</w:t>
      </w:r>
      <w:r w:rsidR="00AA6CE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и </w:t>
      </w:r>
      <w:r w:rsidR="00AA6CE3">
        <w:rPr>
          <w:rFonts w:ascii="Times New Roman" w:hAnsi="Times New Roman" w:cs="Times New Roman"/>
          <w:sz w:val="28"/>
          <w:szCs w:val="28"/>
        </w:rPr>
        <w:t>в целях 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6CE3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7C0A4C">
        <w:rPr>
          <w:rFonts w:ascii="Times New Roman" w:hAnsi="Times New Roman" w:cs="Times New Roman"/>
          <w:sz w:val="28"/>
          <w:szCs w:val="28"/>
        </w:rPr>
        <w:t>, Совет Крыловского сельского поселения Крыловского района р е ш и л:</w:t>
      </w:r>
    </w:p>
    <w:p w:rsidR="007C0A4C" w:rsidRPr="000A0324" w:rsidRDefault="007C0A4C" w:rsidP="000A032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797">
        <w:rPr>
          <w:rFonts w:ascii="Times New Roman" w:hAnsi="Times New Roman" w:cs="Times New Roman"/>
          <w:sz w:val="28"/>
          <w:szCs w:val="28"/>
        </w:rPr>
        <w:t xml:space="preserve">Внести в решение Совета Крыловского сельского поселения </w:t>
      </w:r>
      <w:r w:rsidR="00CD54F8" w:rsidRPr="00A61797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A0324" w:rsidRPr="00A61797">
        <w:rPr>
          <w:rFonts w:ascii="Times New Roman" w:hAnsi="Times New Roman" w:cs="Times New Roman"/>
          <w:sz w:val="28"/>
          <w:szCs w:val="28"/>
        </w:rPr>
        <w:t>от</w:t>
      </w:r>
      <w:r w:rsidR="000A0324" w:rsidRPr="000A0324">
        <w:rPr>
          <w:rFonts w:ascii="Times New Roman" w:hAnsi="Times New Roman" w:cs="Times New Roman"/>
          <w:sz w:val="28"/>
          <w:szCs w:val="28"/>
        </w:rPr>
        <w:t xml:space="preserve"> 28 ноября 2016 года №</w:t>
      </w:r>
      <w:r w:rsidR="00453489">
        <w:rPr>
          <w:rFonts w:ascii="Times New Roman" w:hAnsi="Times New Roman" w:cs="Times New Roman"/>
          <w:sz w:val="28"/>
          <w:szCs w:val="28"/>
        </w:rPr>
        <w:t xml:space="preserve"> </w:t>
      </w:r>
      <w:r w:rsidR="000A0324" w:rsidRPr="000A0324">
        <w:rPr>
          <w:rFonts w:ascii="Times New Roman" w:hAnsi="Times New Roman" w:cs="Times New Roman"/>
          <w:sz w:val="28"/>
          <w:szCs w:val="28"/>
        </w:rPr>
        <w:t>116 «О земельном налоге на территории Крыловского сельского поселения Крыловского района»</w:t>
      </w:r>
      <w:r w:rsidR="00072393" w:rsidRPr="000A0324">
        <w:rPr>
          <w:rFonts w:ascii="Times New Roman" w:hAnsi="Times New Roman" w:cs="Times New Roman"/>
          <w:sz w:val="28"/>
          <w:szCs w:val="28"/>
        </w:rPr>
        <w:t xml:space="preserve"> </w:t>
      </w:r>
      <w:r w:rsidR="000F2796" w:rsidRPr="000A0324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072393" w:rsidRPr="000A03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6C5C" w:rsidRDefault="00A61797" w:rsidP="00E4679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hAnsi="Times New Roman" w:cs="Times New Roman"/>
          <w:sz w:val="28"/>
          <w:szCs w:val="28"/>
        </w:rPr>
        <w:t>П</w:t>
      </w:r>
      <w:r w:rsidR="00B56C5C" w:rsidRPr="00B56C5C">
        <w:rPr>
          <w:rFonts w:ascii="Times New Roman" w:hAnsi="Times New Roman" w:cs="Times New Roman"/>
          <w:sz w:val="28"/>
          <w:szCs w:val="28"/>
        </w:rPr>
        <w:t xml:space="preserve">ункт </w:t>
      </w:r>
      <w:r w:rsidR="008548F6">
        <w:rPr>
          <w:rFonts w:ascii="Times New Roman" w:hAnsi="Times New Roman" w:cs="Times New Roman"/>
          <w:sz w:val="28"/>
          <w:szCs w:val="28"/>
        </w:rPr>
        <w:t>3</w:t>
      </w:r>
      <w:r w:rsidR="000F2796" w:rsidRPr="00B56C5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56C5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548F6" w:rsidRDefault="00B56C5C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4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налогоплательщиков – организаций, первый, второй и третий квартал календарного года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2BB" w:rsidRDefault="008548F6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исчисляют сумму налога (сумму авансового платежа по налогу</w:t>
      </w:r>
      <w:r w:rsidR="00885F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ED72BB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Налогоплательщиками-организациями налог (авансовые платежи по налогу) уплачиваются в сроки, установленные в НК РФ.</w:t>
      </w:r>
    </w:p>
    <w:p w:rsidR="00ED72BB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налога, подлежащая уплате налогоплательщиками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исчисляется налоговыми органами.</w:t>
      </w:r>
    </w:p>
    <w:p w:rsidR="00B56C5C" w:rsidRPr="00B56C5C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– физические лица уплачивают налог по итогам налогового периода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налогового уведомления в срок, установленный п. 1 ст. 397 НК РФ</w:t>
      </w:r>
      <w:r w:rsidR="007F43C2">
        <w:rPr>
          <w:rFonts w:ascii="Times New Roman" w:eastAsia="Calibri" w:hAnsi="Times New Roman" w:cs="Times New Roman"/>
          <w:sz w:val="28"/>
          <w:szCs w:val="28"/>
        </w:rPr>
        <w:t>».</w:t>
      </w:r>
      <w:r w:rsidR="00B56C5C" w:rsidRPr="00B5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6791" w:rsidRPr="00E46791" w:rsidRDefault="00B56C5C" w:rsidP="007F4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791" w:rsidRPr="00006ACC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14011459"/>
      <w:r w:rsidR="00006ACC">
        <w:rPr>
          <w:rFonts w:ascii="Times New Roman" w:hAnsi="Times New Roman" w:cs="Times New Roman"/>
          <w:sz w:val="28"/>
          <w:szCs w:val="28"/>
        </w:rPr>
        <w:t>О</w:t>
      </w:r>
      <w:r w:rsidR="00E46791" w:rsidRPr="00E46791">
        <w:rPr>
          <w:rFonts w:ascii="Times New Roman" w:hAnsi="Times New Roman" w:cs="Times New Roman"/>
          <w:sz w:val="28"/>
          <w:szCs w:val="28"/>
        </w:rPr>
        <w:t>рганизационно-производственно</w:t>
      </w:r>
      <w:r w:rsidR="006107F9">
        <w:rPr>
          <w:rFonts w:ascii="Times New Roman" w:hAnsi="Times New Roman" w:cs="Times New Roman"/>
          <w:sz w:val="28"/>
          <w:szCs w:val="28"/>
        </w:rPr>
        <w:t>му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6107F9">
        <w:rPr>
          <w:rFonts w:ascii="Times New Roman" w:hAnsi="Times New Roman" w:cs="Times New Roman"/>
          <w:sz w:val="28"/>
          <w:szCs w:val="28"/>
        </w:rPr>
        <w:t>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администрации Крыловского сельского поселения Крыловского района опубликовать настоящее решение в средствах массовой информации </w:t>
      </w:r>
      <w:bookmarkStart w:id="1" w:name="_Hlk214010916"/>
      <w:r w:rsidR="00E46791" w:rsidRPr="00E46791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Крыловского сельского поселения Крыловского района.</w:t>
      </w:r>
    </w:p>
    <w:bookmarkEnd w:id="0"/>
    <w:bookmarkEnd w:id="1"/>
    <w:p w:rsidR="00006ACC" w:rsidRPr="00006ACC" w:rsidRDefault="00E46791" w:rsidP="00006ACC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6ACC" w:rsidRPr="00006ACC">
        <w:rPr>
          <w:rFonts w:ascii="Times New Roman" w:eastAsia="Calibri" w:hAnsi="Times New Roman" w:cs="Times New Roman"/>
          <w:sz w:val="28"/>
          <w:szCs w:val="28"/>
        </w:rPr>
        <w:t xml:space="preserve">Финансово-экономическому отделу администрации Крыловского сельского поселения Крыловского района (Р.В. Мироненко) направить копию </w:t>
      </w:r>
      <w:r w:rsidR="00006ACC" w:rsidRPr="00006ACC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решения в межрайонную инспекцию Федеральной налоговой службы №1 по Краснодарскому краю для руководства в работе.</w:t>
      </w:r>
    </w:p>
    <w:p w:rsidR="00006ACC" w:rsidRPr="00006ACC" w:rsidRDefault="00E46791" w:rsidP="00006A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Совета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экономике, бюджету и налогам (С.Н.</w:t>
      </w:r>
      <w:r w:rsid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Затонская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6ACC" w:rsidRPr="00006ACC" w:rsidRDefault="00006ACC" w:rsidP="001D47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вступает в силу со дня его официального опубликования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1 января 2025 года</w:t>
      </w:r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0AB" w:rsidRDefault="00D650AB" w:rsidP="00D6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Pr="00D650AB" w:rsidRDefault="00E23696" w:rsidP="00D6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сельского поселения </w:t>
      </w:r>
    </w:p>
    <w:p w:rsidR="00887C87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</w:t>
      </w:r>
      <w:r w:rsidR="00BA60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D0E">
        <w:rPr>
          <w:rFonts w:ascii="Times New Roman" w:hAnsi="Times New Roman" w:cs="Times New Roman"/>
          <w:sz w:val="28"/>
          <w:szCs w:val="28"/>
        </w:rPr>
        <w:t>Н.</w:t>
      </w:r>
      <w:r w:rsidR="003364B9">
        <w:rPr>
          <w:rFonts w:ascii="Times New Roman" w:hAnsi="Times New Roman" w:cs="Times New Roman"/>
          <w:sz w:val="28"/>
          <w:szCs w:val="28"/>
        </w:rPr>
        <w:t>М</w:t>
      </w:r>
      <w:r w:rsidR="005C1D0E">
        <w:rPr>
          <w:rFonts w:ascii="Times New Roman" w:hAnsi="Times New Roman" w:cs="Times New Roman"/>
          <w:sz w:val="28"/>
          <w:szCs w:val="28"/>
        </w:rPr>
        <w:t>. Волкова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Default="00E23696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C2" w:rsidRDefault="007F43C2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27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650AB" w:rsidRPr="00D650AB">
        <w:rPr>
          <w:rFonts w:ascii="Times New Roman" w:hAnsi="Times New Roman" w:cs="Times New Roman"/>
          <w:sz w:val="28"/>
          <w:szCs w:val="28"/>
        </w:rPr>
        <w:t xml:space="preserve">Крыловского </w:t>
      </w:r>
    </w:p>
    <w:p w:rsidR="00D650AB" w:rsidRP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0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0AB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</w:t>
      </w:r>
      <w:r w:rsidRPr="00D650AB">
        <w:rPr>
          <w:rFonts w:ascii="Times New Roman" w:hAnsi="Times New Roman" w:cs="Times New Roman"/>
          <w:sz w:val="28"/>
          <w:szCs w:val="28"/>
        </w:rPr>
        <w:t xml:space="preserve">   </w:t>
      </w:r>
      <w:r w:rsidR="007F43C2">
        <w:rPr>
          <w:rFonts w:ascii="Times New Roman" w:hAnsi="Times New Roman" w:cs="Times New Roman"/>
          <w:sz w:val="28"/>
          <w:szCs w:val="28"/>
        </w:rPr>
        <w:t>С.Н. Яковлева</w:t>
      </w:r>
    </w:p>
    <w:p w:rsidR="00D650AB" w:rsidRPr="00072393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696" w:rsidSect="00E236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3C" w:rsidRDefault="003F483C" w:rsidP="00557977">
      <w:pPr>
        <w:spacing w:after="0" w:line="240" w:lineRule="auto"/>
      </w:pPr>
      <w:r>
        <w:separator/>
      </w:r>
    </w:p>
  </w:endnote>
  <w:endnote w:type="continuationSeparator" w:id="0">
    <w:p w:rsidR="003F483C" w:rsidRDefault="003F483C" w:rsidP="0055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3C" w:rsidRDefault="003F483C" w:rsidP="00557977">
      <w:pPr>
        <w:spacing w:after="0" w:line="240" w:lineRule="auto"/>
      </w:pPr>
      <w:r>
        <w:separator/>
      </w:r>
    </w:p>
  </w:footnote>
  <w:footnote w:type="continuationSeparator" w:id="0">
    <w:p w:rsidR="003F483C" w:rsidRDefault="003F483C" w:rsidP="0055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76A"/>
    <w:multiLevelType w:val="multilevel"/>
    <w:tmpl w:val="88C69A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3B667BF"/>
    <w:multiLevelType w:val="multilevel"/>
    <w:tmpl w:val="AF828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06C"/>
    <w:rsid w:val="00006ACC"/>
    <w:rsid w:val="00072393"/>
    <w:rsid w:val="000A0324"/>
    <w:rsid w:val="000A7C76"/>
    <w:rsid w:val="000C28BE"/>
    <w:rsid w:val="000F2796"/>
    <w:rsid w:val="000F546D"/>
    <w:rsid w:val="00127C2D"/>
    <w:rsid w:val="0013395E"/>
    <w:rsid w:val="001458C4"/>
    <w:rsid w:val="001813E8"/>
    <w:rsid w:val="001D47C4"/>
    <w:rsid w:val="00235380"/>
    <w:rsid w:val="00264D6B"/>
    <w:rsid w:val="00297E1F"/>
    <w:rsid w:val="002A2F1D"/>
    <w:rsid w:val="002C7E21"/>
    <w:rsid w:val="00324EF6"/>
    <w:rsid w:val="003364B9"/>
    <w:rsid w:val="00353898"/>
    <w:rsid w:val="00355E69"/>
    <w:rsid w:val="0036433C"/>
    <w:rsid w:val="0038614C"/>
    <w:rsid w:val="003F483C"/>
    <w:rsid w:val="00453489"/>
    <w:rsid w:val="0046127B"/>
    <w:rsid w:val="00482F0E"/>
    <w:rsid w:val="005027D9"/>
    <w:rsid w:val="00506D1A"/>
    <w:rsid w:val="005136EA"/>
    <w:rsid w:val="005272CC"/>
    <w:rsid w:val="00535F2D"/>
    <w:rsid w:val="00557977"/>
    <w:rsid w:val="005A1B68"/>
    <w:rsid w:val="005B7AD2"/>
    <w:rsid w:val="005C1D0E"/>
    <w:rsid w:val="005F4512"/>
    <w:rsid w:val="006038A1"/>
    <w:rsid w:val="006107F9"/>
    <w:rsid w:val="006421D9"/>
    <w:rsid w:val="0066394F"/>
    <w:rsid w:val="00677C35"/>
    <w:rsid w:val="006913E2"/>
    <w:rsid w:val="0073495B"/>
    <w:rsid w:val="00736B15"/>
    <w:rsid w:val="007465FA"/>
    <w:rsid w:val="00754886"/>
    <w:rsid w:val="0078450D"/>
    <w:rsid w:val="007964EB"/>
    <w:rsid w:val="007968C6"/>
    <w:rsid w:val="007A1D37"/>
    <w:rsid w:val="007C0A4C"/>
    <w:rsid w:val="007E76C2"/>
    <w:rsid w:val="007F43C2"/>
    <w:rsid w:val="00824850"/>
    <w:rsid w:val="008548F6"/>
    <w:rsid w:val="00877E61"/>
    <w:rsid w:val="00885F76"/>
    <w:rsid w:val="00887C87"/>
    <w:rsid w:val="008A334B"/>
    <w:rsid w:val="00916A4D"/>
    <w:rsid w:val="00923497"/>
    <w:rsid w:val="00926881"/>
    <w:rsid w:val="00981364"/>
    <w:rsid w:val="00982A3E"/>
    <w:rsid w:val="00A26800"/>
    <w:rsid w:val="00A42C88"/>
    <w:rsid w:val="00A61797"/>
    <w:rsid w:val="00A774D3"/>
    <w:rsid w:val="00A97A8A"/>
    <w:rsid w:val="00AA6CE3"/>
    <w:rsid w:val="00AA6D9F"/>
    <w:rsid w:val="00B02A70"/>
    <w:rsid w:val="00B25308"/>
    <w:rsid w:val="00B25E43"/>
    <w:rsid w:val="00B56C5C"/>
    <w:rsid w:val="00B675AA"/>
    <w:rsid w:val="00BA2431"/>
    <w:rsid w:val="00BA60FA"/>
    <w:rsid w:val="00BD406C"/>
    <w:rsid w:val="00CB13ED"/>
    <w:rsid w:val="00CB6142"/>
    <w:rsid w:val="00CC0142"/>
    <w:rsid w:val="00CD0F71"/>
    <w:rsid w:val="00CD54F8"/>
    <w:rsid w:val="00CE2528"/>
    <w:rsid w:val="00D3490D"/>
    <w:rsid w:val="00D650AB"/>
    <w:rsid w:val="00DD0C5D"/>
    <w:rsid w:val="00E23696"/>
    <w:rsid w:val="00E46791"/>
    <w:rsid w:val="00EB1D38"/>
    <w:rsid w:val="00EB6986"/>
    <w:rsid w:val="00EC71E6"/>
    <w:rsid w:val="00ED72BB"/>
    <w:rsid w:val="00F12081"/>
    <w:rsid w:val="00F40A47"/>
    <w:rsid w:val="00F71AD0"/>
    <w:rsid w:val="00F9245E"/>
    <w:rsid w:val="00FB674E"/>
    <w:rsid w:val="00FC4084"/>
    <w:rsid w:val="00FE49C5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F8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5579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797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79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F5BB-2036-4466-9AA2-3C65E263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Microsoft</cp:lastModifiedBy>
  <cp:revision>10</cp:revision>
  <cp:lastPrinted>2026-03-11T08:18:00Z</cp:lastPrinted>
  <dcterms:created xsi:type="dcterms:W3CDTF">2026-02-12T13:12:00Z</dcterms:created>
  <dcterms:modified xsi:type="dcterms:W3CDTF">2026-03-13T07:22:00Z</dcterms:modified>
</cp:coreProperties>
</file>