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2" w:rsidRDefault="00FA024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КРЫЛОВСКОГО СЕЛЬСКОГО ПОСЕЛЕНИЯ</w:t>
      </w:r>
    </w:p>
    <w:p w:rsidR="00B46412" w:rsidRDefault="00FA024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КРЫЛОВСКОГО РАЙОНА</w:t>
      </w:r>
    </w:p>
    <w:p w:rsidR="00B46412" w:rsidRDefault="00B46412">
      <w:pPr>
        <w:jc w:val="center"/>
        <w:outlineLvl w:val="0"/>
        <w:rPr>
          <w:b/>
          <w:sz w:val="28"/>
        </w:rPr>
      </w:pPr>
    </w:p>
    <w:p w:rsidR="00B46412" w:rsidRDefault="00FA0245">
      <w:pPr>
        <w:jc w:val="center"/>
        <w:outlineLvl w:val="0"/>
        <w:rPr>
          <w:b/>
          <w:sz w:val="28"/>
        </w:rPr>
      </w:pPr>
      <w:r>
        <w:rPr>
          <w:b/>
          <w:sz w:val="32"/>
        </w:rPr>
        <w:t>ПОСТАНОВЛЕНИЕ</w:t>
      </w:r>
      <w:r>
        <w:rPr>
          <w:b/>
          <w:sz w:val="28"/>
        </w:rPr>
        <w:t xml:space="preserve"> </w:t>
      </w:r>
    </w:p>
    <w:p w:rsidR="00B46412" w:rsidRDefault="00B46412">
      <w:pPr>
        <w:jc w:val="center"/>
        <w:outlineLvl w:val="0"/>
        <w:rPr>
          <w:b/>
          <w:sz w:val="28"/>
        </w:rPr>
      </w:pPr>
    </w:p>
    <w:p w:rsidR="00B46412" w:rsidRDefault="00FA0245">
      <w:pPr>
        <w:jc w:val="center"/>
        <w:outlineLvl w:val="0"/>
        <w:rPr>
          <w:sz w:val="28"/>
          <w:u w:val="single"/>
        </w:rPr>
      </w:pPr>
      <w:r>
        <w:rPr>
          <w:sz w:val="28"/>
        </w:rPr>
        <w:t xml:space="preserve">от  </w:t>
      </w:r>
      <w:r w:rsidR="0089736D">
        <w:rPr>
          <w:sz w:val="28"/>
          <w:u w:val="single"/>
        </w:rPr>
        <w:t>01.07.2024</w:t>
      </w:r>
      <w:r>
        <w:rPr>
          <w:sz w:val="28"/>
        </w:rPr>
        <w:t xml:space="preserve">                                 № </w:t>
      </w:r>
      <w:r w:rsidR="0089736D">
        <w:rPr>
          <w:sz w:val="28"/>
          <w:u w:val="single"/>
        </w:rPr>
        <w:t>28</w:t>
      </w:r>
    </w:p>
    <w:p w:rsidR="00B46412" w:rsidRDefault="00FA0245">
      <w:pPr>
        <w:jc w:val="center"/>
        <w:outlineLvl w:val="0"/>
      </w:pPr>
      <w:r>
        <w:rPr>
          <w:sz w:val="28"/>
        </w:rPr>
        <w:t xml:space="preserve">  </w:t>
      </w:r>
      <w:r>
        <w:t>станица Крыловская</w:t>
      </w:r>
    </w:p>
    <w:p w:rsidR="00B46412" w:rsidRDefault="00B46412">
      <w:pPr>
        <w:jc w:val="center"/>
        <w:outlineLvl w:val="0"/>
        <w:rPr>
          <w:b/>
          <w:sz w:val="28"/>
        </w:rPr>
      </w:pPr>
    </w:p>
    <w:p w:rsidR="00B46412" w:rsidRDefault="00B46412">
      <w:pPr>
        <w:jc w:val="center"/>
        <w:outlineLvl w:val="0"/>
        <w:rPr>
          <w:b/>
          <w:sz w:val="28"/>
        </w:rPr>
      </w:pPr>
    </w:p>
    <w:p w:rsidR="00B46412" w:rsidRDefault="00FA0245">
      <w:pPr>
        <w:tabs>
          <w:tab w:val="left" w:pos="900"/>
        </w:tabs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Крыловского сельского поселения Крыловского района от 29 января 2019 года № 11 </w:t>
      </w:r>
    </w:p>
    <w:p w:rsidR="00B46412" w:rsidRDefault="00FA0245">
      <w:pPr>
        <w:jc w:val="center"/>
        <w:rPr>
          <w:b/>
          <w:sz w:val="28"/>
        </w:rPr>
      </w:pPr>
      <w:r>
        <w:rPr>
          <w:b/>
          <w:sz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адресов» (с изменениями от 26 января 2021 года № 5</w:t>
      </w:r>
      <w:r w:rsidR="00896494">
        <w:rPr>
          <w:b/>
          <w:sz w:val="28"/>
        </w:rPr>
        <w:t>, от 15 апреля 2022 года № 58</w:t>
      </w:r>
      <w:r>
        <w:rPr>
          <w:b/>
          <w:sz w:val="28"/>
        </w:rPr>
        <w:t>)</w:t>
      </w:r>
    </w:p>
    <w:p w:rsidR="00B46412" w:rsidRDefault="00B46412">
      <w:pPr>
        <w:ind w:firstLine="720"/>
        <w:jc w:val="center"/>
        <w:rPr>
          <w:b/>
          <w:sz w:val="28"/>
        </w:rPr>
      </w:pPr>
    </w:p>
    <w:p w:rsidR="00B46412" w:rsidRDefault="00B46412">
      <w:pPr>
        <w:ind w:firstLine="720"/>
        <w:jc w:val="center"/>
        <w:rPr>
          <w:b/>
          <w:sz w:val="28"/>
        </w:rPr>
      </w:pPr>
    </w:p>
    <w:p w:rsidR="00B46412" w:rsidRDefault="00FA0245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19 ноября 2014 года                 № 1221 «Об утверждении Правил присвоения, изменения и аннулирования адресов» (в редакции Постановления Правительства Российской Федерации от </w:t>
      </w:r>
      <w:r w:rsidR="00EA3F8F">
        <w:rPr>
          <w:sz w:val="28"/>
        </w:rPr>
        <w:t>5 февраля 2024</w:t>
      </w:r>
      <w:r>
        <w:rPr>
          <w:sz w:val="28"/>
        </w:rPr>
        <w:t xml:space="preserve"> года № </w:t>
      </w:r>
      <w:r w:rsidR="00EA3F8F">
        <w:rPr>
          <w:sz w:val="28"/>
        </w:rPr>
        <w:t>124</w:t>
      </w:r>
      <w:r>
        <w:rPr>
          <w:sz w:val="28"/>
        </w:rPr>
        <w:t>) п о с т а н о в л я ю:</w:t>
      </w:r>
    </w:p>
    <w:p w:rsidR="00B46412" w:rsidRDefault="00FA0245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Крыловского сельского поселения Крыловского района от 29 января 2019 года № 11 «Об утверждении административного регламента предоставления муниципальной услуги «Присвоение, изменение и аннулирование адресов» (с изменениями от 26 января 2021 года № 5</w:t>
      </w:r>
      <w:r w:rsidR="00EA3F8F">
        <w:rPr>
          <w:sz w:val="28"/>
        </w:rPr>
        <w:t>, от 15 апреля 2022 года № 58</w:t>
      </w:r>
      <w:r>
        <w:rPr>
          <w:sz w:val="28"/>
        </w:rPr>
        <w:t>) следующие изменения:</w:t>
      </w:r>
    </w:p>
    <w:p w:rsidR="00B46412" w:rsidRDefault="00FA0245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приложение № 1 к постановлению администрации Крыловского сельского поселения Крыловского района от 29 января 2019 года № 11 «Об утверждении административного регламента предоставления муниципальной услуги «Присвоение, изменение и аннулирование адресов» (с изменениями от            26 января 2021 года № 5</w:t>
      </w:r>
      <w:r w:rsidR="00EA3F8F">
        <w:rPr>
          <w:sz w:val="28"/>
        </w:rPr>
        <w:t>, от 15 апреля 2022 года № 58</w:t>
      </w:r>
      <w:r>
        <w:rPr>
          <w:sz w:val="28"/>
        </w:rPr>
        <w:t>) (далее – Регламент):</w:t>
      </w:r>
    </w:p>
    <w:p w:rsidR="00B46412" w:rsidRDefault="00FA0245" w:rsidP="00EA3F8F">
      <w:pPr>
        <w:ind w:firstLine="709"/>
        <w:jc w:val="both"/>
        <w:rPr>
          <w:sz w:val="28"/>
        </w:rPr>
      </w:pPr>
      <w:r>
        <w:rPr>
          <w:sz w:val="28"/>
        </w:rPr>
        <w:t xml:space="preserve">1.1.1. </w:t>
      </w:r>
      <w:r w:rsidR="00EA3F8F">
        <w:rPr>
          <w:sz w:val="28"/>
        </w:rPr>
        <w:t>П</w:t>
      </w:r>
      <w:r>
        <w:rPr>
          <w:sz w:val="28"/>
        </w:rPr>
        <w:t>ункт 2.</w:t>
      </w:r>
      <w:r w:rsidR="00EA3F8F">
        <w:rPr>
          <w:sz w:val="28"/>
        </w:rPr>
        <w:t>4.1</w:t>
      </w:r>
      <w:r>
        <w:rPr>
          <w:sz w:val="28"/>
        </w:rPr>
        <w:t xml:space="preserve"> подраздела </w:t>
      </w:r>
      <w:r w:rsidR="00EA3F8F">
        <w:rPr>
          <w:sz w:val="28"/>
        </w:rPr>
        <w:t>2.4</w:t>
      </w:r>
      <w:r>
        <w:rPr>
          <w:sz w:val="28"/>
        </w:rPr>
        <w:t>. Регламента изложить в следующей редакции:</w:t>
      </w:r>
    </w:p>
    <w:p w:rsidR="00EA3F8F" w:rsidRPr="00EA3F8F" w:rsidRDefault="00FA0245" w:rsidP="00EA3F8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>«</w:t>
      </w:r>
      <w:r w:rsidR="00EA3F8F" w:rsidRPr="00EA3F8F">
        <w:rPr>
          <w:sz w:val="28"/>
          <w:szCs w:val="28"/>
        </w:rPr>
        <w:t>Срок предоставления муниципальной услуги (получения итоговых документов</w:t>
      </w:r>
      <w:r w:rsidR="004C395A">
        <w:rPr>
          <w:sz w:val="28"/>
          <w:szCs w:val="28"/>
        </w:rPr>
        <w:t xml:space="preserve">, </w:t>
      </w:r>
      <w:r w:rsidR="004C395A">
        <w:rPr>
          <w:rFonts w:ascii="PT Serif" w:hAnsi="PT Serif"/>
          <w:color w:val="22272F"/>
          <w:sz w:val="19"/>
          <w:szCs w:val="19"/>
          <w:shd w:val="clear" w:color="auto" w:fill="FFFFFF"/>
        </w:rPr>
        <w:t> </w:t>
      </w:r>
      <w:r w:rsidR="004C395A" w:rsidRPr="004C395A">
        <w:rPr>
          <w:color w:val="auto"/>
          <w:sz w:val="28"/>
          <w:szCs w:val="28"/>
          <w:shd w:val="clear" w:color="auto" w:fill="FFFFFF"/>
        </w:rPr>
        <w:t>а также размещение соответствующих сведений об адресе объекта адресации в государственном адресном реестре</w:t>
      </w:r>
      <w:r w:rsidR="00EA3F8F" w:rsidRPr="00EA3F8F">
        <w:rPr>
          <w:sz w:val="28"/>
          <w:szCs w:val="28"/>
        </w:rPr>
        <w:t xml:space="preserve">) «Присвоение, изменение и аннулирование адресов» </w:t>
      </w:r>
      <w:r w:rsidR="00E15E5B" w:rsidRPr="00E15E5B">
        <w:rPr>
          <w:color w:val="auto"/>
          <w:sz w:val="28"/>
          <w:szCs w:val="28"/>
          <w:shd w:val="clear" w:color="auto" w:fill="FFFFFF"/>
        </w:rPr>
        <w:t>в случае подачи заявления на бумажном носителе – составляет не более 10</w:t>
      </w:r>
      <w:r w:rsidR="00E15E5B">
        <w:rPr>
          <w:color w:val="auto"/>
          <w:sz w:val="28"/>
          <w:szCs w:val="28"/>
          <w:shd w:val="clear" w:color="auto" w:fill="FFFFFF"/>
        </w:rPr>
        <w:t xml:space="preserve"> (десяти)</w:t>
      </w:r>
      <w:r w:rsidR="00E15E5B" w:rsidRPr="00E15E5B">
        <w:rPr>
          <w:color w:val="auto"/>
          <w:sz w:val="28"/>
          <w:szCs w:val="28"/>
          <w:shd w:val="clear" w:color="auto" w:fill="FFFFFF"/>
        </w:rPr>
        <w:t xml:space="preserve"> рабочих дней со дня поступления заявления</w:t>
      </w:r>
      <w:r w:rsidR="00EA3F8F" w:rsidRPr="00E15E5B">
        <w:rPr>
          <w:color w:val="auto"/>
          <w:sz w:val="28"/>
          <w:szCs w:val="28"/>
        </w:rPr>
        <w:t>.</w:t>
      </w:r>
    </w:p>
    <w:p w:rsidR="00B46412" w:rsidRPr="00EA3F8F" w:rsidRDefault="00EA3F8F" w:rsidP="00EA3F8F">
      <w:pPr>
        <w:widowControl w:val="0"/>
        <w:tabs>
          <w:tab w:val="left" w:pos="2842"/>
        </w:tabs>
        <w:suppressAutoHyphens/>
        <w:autoSpaceDE w:val="0"/>
        <w:ind w:firstLine="709"/>
        <w:jc w:val="both"/>
        <w:rPr>
          <w:color w:val="auto"/>
          <w:sz w:val="28"/>
          <w:szCs w:val="28"/>
          <w:lang w:eastAsia="zh-CN"/>
        </w:rPr>
      </w:pPr>
      <w:r w:rsidRPr="00EA3F8F">
        <w:rPr>
          <w:color w:val="auto"/>
          <w:sz w:val="28"/>
          <w:szCs w:val="28"/>
          <w:lang w:eastAsia="zh-CN"/>
        </w:rPr>
        <w:t xml:space="preserve">В случае подачи заявителем заявления на получение муниципальной услуги через Единый портал и Региональный портал </w:t>
      </w:r>
      <w:r w:rsidR="00E15E5B" w:rsidRPr="00E15E5B">
        <w:rPr>
          <w:color w:val="auto"/>
          <w:sz w:val="28"/>
          <w:szCs w:val="28"/>
          <w:shd w:val="clear" w:color="auto" w:fill="FFFFFF"/>
        </w:rPr>
        <w:t>в форме электронного документа</w:t>
      </w:r>
      <w:r w:rsidR="00E15E5B">
        <w:rPr>
          <w:rFonts w:ascii="PT Serif" w:hAnsi="PT Serif"/>
          <w:color w:val="22272F"/>
          <w:sz w:val="19"/>
          <w:szCs w:val="19"/>
          <w:shd w:val="clear" w:color="auto" w:fill="FFFFFF"/>
        </w:rPr>
        <w:t xml:space="preserve"> </w:t>
      </w:r>
      <w:r w:rsidRPr="00EA3F8F">
        <w:rPr>
          <w:color w:val="auto"/>
          <w:sz w:val="28"/>
          <w:szCs w:val="28"/>
          <w:lang w:eastAsia="zh-CN"/>
        </w:rPr>
        <w:t xml:space="preserve">срок предоставления муниципальной услуги не превышает </w:t>
      </w:r>
      <w:r w:rsidR="00E15E5B">
        <w:rPr>
          <w:color w:val="auto"/>
          <w:sz w:val="28"/>
          <w:szCs w:val="28"/>
          <w:lang w:eastAsia="zh-CN"/>
        </w:rPr>
        <w:t>5 (пяти)</w:t>
      </w:r>
      <w:r w:rsidRPr="00EA3F8F">
        <w:rPr>
          <w:color w:val="auto"/>
          <w:sz w:val="28"/>
          <w:szCs w:val="28"/>
          <w:lang w:eastAsia="zh-CN"/>
        </w:rPr>
        <w:t xml:space="preserve"> рабочих дней</w:t>
      </w:r>
      <w:r w:rsidR="00E15E5B">
        <w:rPr>
          <w:color w:val="auto"/>
          <w:sz w:val="28"/>
          <w:szCs w:val="28"/>
          <w:lang w:eastAsia="zh-CN"/>
        </w:rPr>
        <w:t xml:space="preserve"> со дня поступления заявления</w:t>
      </w:r>
      <w:r>
        <w:rPr>
          <w:color w:val="auto"/>
          <w:sz w:val="28"/>
          <w:szCs w:val="28"/>
          <w:lang w:eastAsia="zh-CN"/>
        </w:rPr>
        <w:t>.</w:t>
      </w:r>
      <w:r w:rsidR="00FA0245">
        <w:rPr>
          <w:sz w:val="28"/>
        </w:rPr>
        <w:t>».</w:t>
      </w:r>
    </w:p>
    <w:p w:rsidR="00B46412" w:rsidRDefault="00FA024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EB6C83">
        <w:rPr>
          <w:sz w:val="28"/>
        </w:rPr>
        <w:t>О</w:t>
      </w:r>
      <w:r>
        <w:rPr>
          <w:sz w:val="28"/>
        </w:rPr>
        <w:t>рганизационно-производственно</w:t>
      </w:r>
      <w:r w:rsidR="00EB6C83">
        <w:rPr>
          <w:sz w:val="28"/>
        </w:rPr>
        <w:t>му</w:t>
      </w:r>
      <w:r>
        <w:rPr>
          <w:sz w:val="28"/>
        </w:rPr>
        <w:t xml:space="preserve"> отдела администрации Крыловского сельского поселения Крыловского района обнародовать настоящее постановление и разместить на официальном сайте администрации Крыловского сельского поселения Крыловского района в сети «Интернет».</w:t>
      </w:r>
    </w:p>
    <w:p w:rsidR="00B46412" w:rsidRDefault="00FA0245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возложить на заместителя главы Крыловского сельского поселения Крыловского района по вопросам ЖКХ и благоустройства Ю.А. Самарского.</w:t>
      </w:r>
    </w:p>
    <w:p w:rsidR="00B46412" w:rsidRDefault="00FA0245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законную силу со дня его официального обнародования.</w:t>
      </w:r>
    </w:p>
    <w:p w:rsidR="00B46412" w:rsidRDefault="00B46412">
      <w:pPr>
        <w:ind w:firstLine="709"/>
        <w:jc w:val="both"/>
        <w:rPr>
          <w:sz w:val="28"/>
        </w:rPr>
      </w:pPr>
    </w:p>
    <w:p w:rsidR="00EB6C83" w:rsidRDefault="00EB6C83">
      <w:pPr>
        <w:ind w:firstLine="709"/>
        <w:jc w:val="both"/>
        <w:rPr>
          <w:sz w:val="28"/>
        </w:rPr>
      </w:pPr>
    </w:p>
    <w:p w:rsidR="00B46412" w:rsidRDefault="00B46412">
      <w:pPr>
        <w:ind w:firstLine="709"/>
        <w:jc w:val="both"/>
        <w:rPr>
          <w:sz w:val="28"/>
        </w:rPr>
      </w:pPr>
    </w:p>
    <w:p w:rsidR="00B46412" w:rsidRDefault="00FA0245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B46412" w:rsidRDefault="00FA0245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B46412" w:rsidRDefault="00FA0245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                                                  </w:t>
      </w:r>
      <w:r w:rsidR="00EB6C83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  С.Н. Яковлева</w:t>
      </w: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Default="0089736D">
      <w:pPr>
        <w:jc w:val="both"/>
        <w:rPr>
          <w:sz w:val="28"/>
        </w:rPr>
      </w:pPr>
    </w:p>
    <w:p w:rsidR="0089736D" w:rsidRPr="0089736D" w:rsidRDefault="0089736D" w:rsidP="0089736D">
      <w:pPr>
        <w:jc w:val="center"/>
        <w:rPr>
          <w:b/>
          <w:sz w:val="28"/>
          <w:szCs w:val="28"/>
        </w:rPr>
      </w:pPr>
      <w:r w:rsidRPr="0089736D">
        <w:rPr>
          <w:b/>
          <w:sz w:val="28"/>
          <w:szCs w:val="28"/>
        </w:rPr>
        <w:lastRenderedPageBreak/>
        <w:t>ЛИСТ СОГЛАСОВАНИЯ</w:t>
      </w:r>
    </w:p>
    <w:p w:rsidR="0089736D" w:rsidRPr="0089736D" w:rsidRDefault="0089736D" w:rsidP="0089736D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«проекта постановления</w:t>
      </w:r>
      <w:r w:rsidRPr="0089736D">
        <w:rPr>
          <w:sz w:val="28"/>
          <w:szCs w:val="28"/>
        </w:rPr>
        <w:t xml:space="preserve"> администрации </w:t>
      </w:r>
      <w:proofErr w:type="spellStart"/>
      <w:r w:rsidRPr="0089736D">
        <w:rPr>
          <w:sz w:val="28"/>
          <w:szCs w:val="28"/>
        </w:rPr>
        <w:t>Крыловского</w:t>
      </w:r>
      <w:proofErr w:type="spellEnd"/>
      <w:r w:rsidRPr="0089736D">
        <w:rPr>
          <w:sz w:val="28"/>
          <w:szCs w:val="28"/>
        </w:rPr>
        <w:t xml:space="preserve"> сельского поселения</w:t>
      </w:r>
    </w:p>
    <w:p w:rsidR="0089736D" w:rsidRPr="0089736D" w:rsidRDefault="0089736D" w:rsidP="0089736D">
      <w:pPr>
        <w:jc w:val="center"/>
        <w:rPr>
          <w:sz w:val="28"/>
          <w:szCs w:val="28"/>
        </w:rPr>
      </w:pPr>
      <w:r w:rsidRPr="0089736D">
        <w:rPr>
          <w:sz w:val="28"/>
          <w:szCs w:val="28"/>
        </w:rPr>
        <w:t>от  ___________________  № __________</w:t>
      </w:r>
    </w:p>
    <w:p w:rsidR="0089736D" w:rsidRPr="0089736D" w:rsidRDefault="0089736D" w:rsidP="0089736D">
      <w:pPr>
        <w:tabs>
          <w:tab w:val="left" w:pos="900"/>
        </w:tabs>
        <w:jc w:val="center"/>
        <w:rPr>
          <w:sz w:val="28"/>
        </w:rPr>
      </w:pPr>
      <w:r w:rsidRPr="0089736D">
        <w:rPr>
          <w:sz w:val="28"/>
        </w:rPr>
        <w:t xml:space="preserve">О внесении изменений в постановление администрации </w:t>
      </w:r>
      <w:proofErr w:type="spellStart"/>
      <w:r w:rsidRPr="0089736D">
        <w:rPr>
          <w:sz w:val="28"/>
        </w:rPr>
        <w:t>Крыловского</w:t>
      </w:r>
      <w:proofErr w:type="spellEnd"/>
      <w:r w:rsidRPr="0089736D">
        <w:rPr>
          <w:sz w:val="28"/>
        </w:rPr>
        <w:t xml:space="preserve"> сельского поселения </w:t>
      </w:r>
      <w:proofErr w:type="spellStart"/>
      <w:r w:rsidRPr="0089736D">
        <w:rPr>
          <w:sz w:val="28"/>
        </w:rPr>
        <w:t>Крыловского</w:t>
      </w:r>
      <w:proofErr w:type="spellEnd"/>
      <w:r w:rsidRPr="0089736D">
        <w:rPr>
          <w:sz w:val="28"/>
        </w:rPr>
        <w:t xml:space="preserve"> района от 29 января 2019 года № 11 </w:t>
      </w:r>
    </w:p>
    <w:p w:rsidR="0089736D" w:rsidRPr="0089736D" w:rsidRDefault="0089736D" w:rsidP="0089736D">
      <w:pPr>
        <w:jc w:val="center"/>
        <w:rPr>
          <w:sz w:val="28"/>
        </w:rPr>
      </w:pPr>
      <w:r w:rsidRPr="0089736D">
        <w:rPr>
          <w:sz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адресов»</w:t>
      </w:r>
      <w:r>
        <w:rPr>
          <w:sz w:val="28"/>
        </w:rPr>
        <w:t xml:space="preserve">                     </w:t>
      </w:r>
      <w:r w:rsidRPr="0089736D">
        <w:rPr>
          <w:sz w:val="28"/>
        </w:rPr>
        <w:t xml:space="preserve"> (с изменениями от 26 января 2021 года № 5, от 15 апреля 2022 года № 58)</w:t>
      </w:r>
      <w:r>
        <w:rPr>
          <w:sz w:val="28"/>
        </w:rPr>
        <w:t>»</w:t>
      </w:r>
    </w:p>
    <w:p w:rsidR="0089736D" w:rsidRDefault="0089736D" w:rsidP="0089736D">
      <w:pPr>
        <w:rPr>
          <w:sz w:val="28"/>
          <w:szCs w:val="28"/>
        </w:rPr>
      </w:pPr>
    </w:p>
    <w:p w:rsidR="0089736D" w:rsidRPr="0089736D" w:rsidRDefault="0089736D" w:rsidP="0089736D">
      <w:pPr>
        <w:rPr>
          <w:sz w:val="28"/>
          <w:szCs w:val="28"/>
        </w:rPr>
      </w:pPr>
    </w:p>
    <w:p w:rsidR="0089736D" w:rsidRPr="0089736D" w:rsidRDefault="0089736D" w:rsidP="0089736D">
      <w:pPr>
        <w:rPr>
          <w:sz w:val="28"/>
          <w:szCs w:val="28"/>
        </w:rPr>
      </w:pPr>
    </w:p>
    <w:p w:rsidR="0089736D" w:rsidRPr="0089736D" w:rsidRDefault="0089736D" w:rsidP="0089736D">
      <w:pPr>
        <w:jc w:val="both"/>
        <w:rPr>
          <w:sz w:val="28"/>
          <w:szCs w:val="28"/>
        </w:rPr>
      </w:pPr>
      <w:r w:rsidRPr="0089736D">
        <w:rPr>
          <w:sz w:val="28"/>
          <w:szCs w:val="28"/>
        </w:rPr>
        <w:t>Проект подготовлен и внесен:</w:t>
      </w:r>
    </w:p>
    <w:p w:rsidR="0089736D" w:rsidRP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  <w:r w:rsidRPr="0089736D">
        <w:rPr>
          <w:sz w:val="28"/>
          <w:szCs w:val="28"/>
        </w:rPr>
        <w:t xml:space="preserve">Начальник правового отдела                                                            С.М. </w:t>
      </w:r>
      <w:proofErr w:type="spellStart"/>
      <w:r w:rsidRPr="0089736D">
        <w:rPr>
          <w:sz w:val="28"/>
          <w:szCs w:val="28"/>
        </w:rPr>
        <w:t>Чувенкова</w:t>
      </w:r>
      <w:proofErr w:type="spellEnd"/>
    </w:p>
    <w:p w:rsidR="0089736D" w:rsidRP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</w:p>
    <w:p w:rsidR="0089736D" w:rsidRDefault="0089736D" w:rsidP="0089736D">
      <w:pPr>
        <w:jc w:val="both"/>
        <w:rPr>
          <w:sz w:val="28"/>
          <w:szCs w:val="28"/>
        </w:rPr>
      </w:pPr>
    </w:p>
    <w:p w:rsidR="0089736D" w:rsidRPr="0089736D" w:rsidRDefault="0089736D" w:rsidP="0089736D">
      <w:pPr>
        <w:jc w:val="both"/>
        <w:rPr>
          <w:sz w:val="28"/>
          <w:szCs w:val="28"/>
        </w:rPr>
      </w:pPr>
    </w:p>
    <w:p w:rsidR="0089736D" w:rsidRPr="0089736D" w:rsidRDefault="0089736D" w:rsidP="0089736D">
      <w:pPr>
        <w:jc w:val="both"/>
        <w:rPr>
          <w:sz w:val="28"/>
          <w:szCs w:val="28"/>
        </w:rPr>
      </w:pPr>
      <w:r w:rsidRPr="0089736D">
        <w:rPr>
          <w:sz w:val="28"/>
          <w:szCs w:val="28"/>
        </w:rPr>
        <w:t>Проект согласован:</w:t>
      </w:r>
    </w:p>
    <w:p w:rsid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ЖКХ и благоустройства                                        Ю.А. </w:t>
      </w:r>
      <w:proofErr w:type="gramStart"/>
      <w:r>
        <w:rPr>
          <w:sz w:val="28"/>
          <w:szCs w:val="28"/>
        </w:rPr>
        <w:t>Самарский</w:t>
      </w:r>
      <w:proofErr w:type="gramEnd"/>
    </w:p>
    <w:p w:rsid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</w:p>
    <w:p w:rsid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</w:p>
    <w:p w:rsid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9736D" w:rsidRP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ЖКХ и благоустройства                                                         Е.П. Ивлева</w:t>
      </w:r>
    </w:p>
    <w:p w:rsidR="0089736D" w:rsidRPr="0089736D" w:rsidRDefault="0089736D" w:rsidP="0089736D">
      <w:pPr>
        <w:tabs>
          <w:tab w:val="left" w:pos="0"/>
        </w:tabs>
        <w:jc w:val="both"/>
        <w:rPr>
          <w:sz w:val="28"/>
          <w:szCs w:val="28"/>
        </w:rPr>
      </w:pPr>
    </w:p>
    <w:p w:rsidR="0089736D" w:rsidRDefault="0089736D" w:rsidP="0089736D">
      <w:pPr>
        <w:tabs>
          <w:tab w:val="left" w:pos="0"/>
        </w:tabs>
        <w:jc w:val="both"/>
        <w:rPr>
          <w:szCs w:val="28"/>
        </w:rPr>
      </w:pPr>
    </w:p>
    <w:p w:rsidR="0089736D" w:rsidRDefault="0089736D" w:rsidP="0089736D">
      <w:pPr>
        <w:tabs>
          <w:tab w:val="left" w:pos="0"/>
        </w:tabs>
        <w:jc w:val="both"/>
        <w:rPr>
          <w:szCs w:val="28"/>
        </w:rPr>
      </w:pPr>
    </w:p>
    <w:p w:rsidR="0089736D" w:rsidRDefault="0089736D" w:rsidP="0089736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</w:p>
    <w:p w:rsidR="0089736D" w:rsidRDefault="0089736D" w:rsidP="0089736D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89736D" w:rsidRDefault="0089736D" w:rsidP="0089736D">
      <w:pPr>
        <w:jc w:val="both"/>
        <w:rPr>
          <w:szCs w:val="28"/>
        </w:rPr>
      </w:pPr>
    </w:p>
    <w:p w:rsidR="0089736D" w:rsidRDefault="0089736D" w:rsidP="0089736D"/>
    <w:p w:rsidR="0089736D" w:rsidRDefault="0089736D">
      <w:pPr>
        <w:jc w:val="both"/>
        <w:rPr>
          <w:sz w:val="28"/>
        </w:rPr>
      </w:pPr>
    </w:p>
    <w:sectPr w:rsidR="0089736D" w:rsidSect="00E513A7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84DDF"/>
    <w:multiLevelType w:val="multilevel"/>
    <w:tmpl w:val="70DE63A2"/>
    <w:lvl w:ilvl="0">
      <w:start w:val="1"/>
      <w:numFmt w:val="decimal"/>
      <w:lvlText w:val="%1."/>
      <w:lvlJc w:val="left"/>
      <w:pPr>
        <w:ind w:left="1834" w:hanging="1125"/>
      </w:pPr>
    </w:lvl>
    <w:lvl w:ilvl="1">
      <w:start w:val="1"/>
      <w:numFmt w:val="decimal"/>
      <w:lvlText w:val="%1.%2."/>
      <w:lvlJc w:val="left"/>
      <w:pPr>
        <w:ind w:left="2074" w:hanging="1365"/>
      </w:pPr>
    </w:lvl>
    <w:lvl w:ilvl="2">
      <w:start w:val="1"/>
      <w:numFmt w:val="decimal"/>
      <w:lvlText w:val="%1.%2.%3."/>
      <w:lvlJc w:val="left"/>
      <w:pPr>
        <w:ind w:left="2074" w:hanging="1365"/>
      </w:pPr>
    </w:lvl>
    <w:lvl w:ilvl="3">
      <w:start w:val="1"/>
      <w:numFmt w:val="decimal"/>
      <w:lvlText w:val="%1.%2.%3.%4."/>
      <w:lvlJc w:val="left"/>
      <w:pPr>
        <w:ind w:left="2074" w:hanging="1365"/>
      </w:pPr>
    </w:lvl>
    <w:lvl w:ilvl="4">
      <w:start w:val="1"/>
      <w:numFmt w:val="decimal"/>
      <w:lvlText w:val="%1.%2.%3.%4.%5."/>
      <w:lvlJc w:val="left"/>
      <w:pPr>
        <w:ind w:left="2074" w:hanging="136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12"/>
    <w:rsid w:val="004C395A"/>
    <w:rsid w:val="00896494"/>
    <w:rsid w:val="0089736D"/>
    <w:rsid w:val="00B46412"/>
    <w:rsid w:val="00E15E5B"/>
    <w:rsid w:val="00E513A7"/>
    <w:rsid w:val="00EA3F8F"/>
    <w:rsid w:val="00EB6C83"/>
    <w:rsid w:val="00FA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13A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513A7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13A7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13A7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13A7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13A7"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13A7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E513A7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13A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13A7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13A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13A7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13A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13A7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13A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513A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13A7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13A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E513A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513A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E513A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13A7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513A7"/>
    <w:rPr>
      <w:color w:val="0000FF"/>
      <w:u w:val="single"/>
    </w:rPr>
  </w:style>
  <w:style w:type="character" w:styleId="a5">
    <w:name w:val="Hyperlink"/>
    <w:link w:val="12"/>
    <w:rsid w:val="00E513A7"/>
    <w:rPr>
      <w:color w:val="0000FF"/>
      <w:u w:val="single"/>
    </w:rPr>
  </w:style>
  <w:style w:type="paragraph" w:customStyle="1" w:styleId="Footnote">
    <w:name w:val="Footnote"/>
    <w:link w:val="Footnote0"/>
    <w:rsid w:val="00E513A7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513A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513A7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513A7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E513A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13A7"/>
    <w:rPr>
      <w:rFonts w:ascii="Arial" w:hAnsi="Arial"/>
    </w:rPr>
  </w:style>
  <w:style w:type="paragraph" w:customStyle="1" w:styleId="15">
    <w:name w:val="Основной шрифт абзаца1"/>
    <w:link w:val="16"/>
    <w:rsid w:val="00E513A7"/>
    <w:pPr>
      <w:spacing w:after="160" w:line="264" w:lineRule="auto"/>
    </w:pPr>
    <w:rPr>
      <w:sz w:val="22"/>
    </w:rPr>
  </w:style>
  <w:style w:type="character" w:customStyle="1" w:styleId="16">
    <w:name w:val="Основной шрифт абзаца1"/>
    <w:link w:val="15"/>
    <w:rsid w:val="00E513A7"/>
    <w:rPr>
      <w:color w:val="000000"/>
      <w:sz w:val="22"/>
    </w:rPr>
  </w:style>
  <w:style w:type="paragraph" w:customStyle="1" w:styleId="HeaderandFooter">
    <w:name w:val="Header and Footer"/>
    <w:link w:val="HeaderandFooter0"/>
    <w:rsid w:val="00E513A7"/>
    <w:pPr>
      <w:spacing w:after="160"/>
      <w:jc w:val="both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E513A7"/>
    <w:rPr>
      <w:rFonts w:ascii="XO Thames" w:hAnsi="XO Thames"/>
      <w:color w:val="000000"/>
      <w:sz w:val="22"/>
    </w:rPr>
  </w:style>
  <w:style w:type="paragraph" w:customStyle="1" w:styleId="17">
    <w:name w:val="Гиперссылка1"/>
    <w:link w:val="18"/>
    <w:rsid w:val="00E513A7"/>
    <w:pPr>
      <w:spacing w:after="160" w:line="264" w:lineRule="auto"/>
    </w:pPr>
    <w:rPr>
      <w:color w:val="0000FF"/>
      <w:sz w:val="22"/>
      <w:u w:val="single"/>
    </w:rPr>
  </w:style>
  <w:style w:type="character" w:customStyle="1" w:styleId="18">
    <w:name w:val="Гиперссылка1"/>
    <w:link w:val="17"/>
    <w:rsid w:val="00E513A7"/>
    <w:rPr>
      <w:color w:val="0000FF"/>
      <w:sz w:val="22"/>
      <w:u w:val="single"/>
    </w:rPr>
  </w:style>
  <w:style w:type="paragraph" w:styleId="9">
    <w:name w:val="toc 9"/>
    <w:next w:val="a"/>
    <w:link w:val="90"/>
    <w:uiPriority w:val="39"/>
    <w:rsid w:val="00E513A7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13A7"/>
    <w:rPr>
      <w:rFonts w:ascii="XO Thames" w:hAnsi="XO Thames"/>
      <w:sz w:val="28"/>
    </w:rPr>
  </w:style>
  <w:style w:type="paragraph" w:customStyle="1" w:styleId="19">
    <w:name w:val="Обычный1"/>
    <w:link w:val="1a"/>
    <w:rsid w:val="00E513A7"/>
    <w:rPr>
      <w:rFonts w:ascii="Times New Roman" w:hAnsi="Times New Roman"/>
      <w:sz w:val="24"/>
    </w:rPr>
  </w:style>
  <w:style w:type="character" w:customStyle="1" w:styleId="1a">
    <w:name w:val="Обычный1"/>
    <w:link w:val="19"/>
    <w:rsid w:val="00E513A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513A7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13A7"/>
    <w:rPr>
      <w:rFonts w:ascii="XO Thames" w:hAnsi="XO Thames"/>
      <w:sz w:val="28"/>
    </w:rPr>
  </w:style>
  <w:style w:type="paragraph" w:customStyle="1" w:styleId="a6">
    <w:name w:val="Подзаголовок Знак"/>
    <w:link w:val="a7"/>
    <w:rsid w:val="00E513A7"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513A7"/>
    <w:rPr>
      <w:rFonts w:ascii="XO Thames" w:hAnsi="XO Thames"/>
      <w:i/>
      <w:sz w:val="24"/>
    </w:rPr>
  </w:style>
  <w:style w:type="paragraph" w:styleId="51">
    <w:name w:val="toc 5"/>
    <w:next w:val="a"/>
    <w:link w:val="52"/>
    <w:uiPriority w:val="39"/>
    <w:rsid w:val="00E513A7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13A7"/>
    <w:rPr>
      <w:rFonts w:ascii="XO Thames" w:hAnsi="XO Thames"/>
      <w:sz w:val="28"/>
    </w:rPr>
  </w:style>
  <w:style w:type="paragraph" w:styleId="a8">
    <w:name w:val="Subtitle"/>
    <w:next w:val="a"/>
    <w:link w:val="1b"/>
    <w:uiPriority w:val="11"/>
    <w:qFormat/>
    <w:rsid w:val="00E513A7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1b">
    <w:name w:val="Подзаголовок Знак1"/>
    <w:link w:val="a8"/>
    <w:rsid w:val="00E513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E513A7"/>
    <w:pPr>
      <w:spacing w:after="160" w:line="264" w:lineRule="auto"/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E513A7"/>
    <w:rPr>
      <w:rFonts w:ascii="XO Thames" w:hAnsi="XO Thames"/>
      <w:sz w:val="28"/>
    </w:rPr>
  </w:style>
  <w:style w:type="paragraph" w:customStyle="1" w:styleId="23">
    <w:name w:val="Основной шрифт абзаца2"/>
    <w:rsid w:val="00E513A7"/>
  </w:style>
  <w:style w:type="paragraph" w:styleId="a9">
    <w:name w:val="Title"/>
    <w:next w:val="a"/>
    <w:link w:val="aa"/>
    <w:uiPriority w:val="10"/>
    <w:qFormat/>
    <w:rsid w:val="00E513A7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E513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513A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13A7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2024-07-08T06:14:00Z</cp:lastPrinted>
  <dcterms:created xsi:type="dcterms:W3CDTF">2024-07-08T05:59:00Z</dcterms:created>
  <dcterms:modified xsi:type="dcterms:W3CDTF">2024-07-08T06:28:00Z</dcterms:modified>
</cp:coreProperties>
</file>