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0C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КРЫЛОВСКОГО СЕЛЬСКОГО ПОСЕЛЕНИЯ </w:t>
      </w: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0C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КРЫЛОВСКОГО РАЙОНА</w:t>
      </w: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0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="001675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00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72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14.10.2022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 w:rsidR="006972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128</w:t>
      </w:r>
    </w:p>
    <w:p w:rsidR="001675D0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036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</w:t>
      </w:r>
      <w:bookmarkStart w:id="0" w:name="_GoBack"/>
      <w:bookmarkEnd w:id="0"/>
      <w:r w:rsidRPr="00C00C51">
        <w:rPr>
          <w:rFonts w:ascii="Times New Roman" w:eastAsia="Times New Roman" w:hAnsi="Times New Roman" w:cs="Times New Roman"/>
          <w:sz w:val="24"/>
          <w:szCs w:val="24"/>
          <w:lang w:eastAsia="ru-RU"/>
        </w:rPr>
        <w:t>ца Крыловская</w:t>
      </w:r>
    </w:p>
    <w:p w:rsidR="00C00C51" w:rsidRPr="00C00C51" w:rsidRDefault="00C00C51" w:rsidP="00C00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5D0" w:rsidRPr="00F76A80" w:rsidRDefault="00F76A80" w:rsidP="00F76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F76A80">
        <w:rPr>
          <w:rFonts w:ascii="Times New Roman" w:hAnsi="Times New Roman" w:cs="Times New Roman"/>
          <w:b/>
          <w:sz w:val="28"/>
        </w:rPr>
        <w:t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proofErr w:type="gramEnd"/>
    </w:p>
    <w:p w:rsidR="00C00C51" w:rsidRPr="00C00C51" w:rsidRDefault="00C00C51" w:rsidP="00F76A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5D0" w:rsidRDefault="00C00C51" w:rsidP="0064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67A1D" w:rsidRPr="0086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64.1 Трудового кодекса Российской Федерации, с частью 6 статьи 12 Федерального закона от 25 декабря 2008 года № 273-ФЗ «О противодействии коррупции», части 4 с</w:t>
      </w:r>
      <w:r w:rsidR="00167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татьи 14 Федерального закона от</w:t>
      </w:r>
      <w:r w:rsidR="0086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7A1D" w:rsidRPr="0086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 марта 2007 года № 25-ФЗ «О муниципальной службе в Российской Федерации»</w:t>
      </w:r>
      <w:r w:rsidRPr="00867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67A1D" w:rsidRPr="00C00C51" w:rsidRDefault="00867A1D" w:rsidP="00867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67A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(прилагается).</w:t>
      </w:r>
      <w:proofErr w:type="gramEnd"/>
    </w:p>
    <w:p w:rsidR="00C00C51" w:rsidRPr="00C00C51" w:rsidRDefault="00C00C51" w:rsidP="00C00C5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Начальнику </w:t>
      </w:r>
      <w:r w:rsidR="002E00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администрации Крыловского сельского поселения Крыловского района </w:t>
      </w:r>
      <w:r w:rsidR="002E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С.М. </w:t>
      </w:r>
      <w:proofErr w:type="spellStart"/>
      <w:r w:rsidR="002E00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Гаджимурадовой</w:t>
      </w:r>
      <w:proofErr w:type="spellEnd"/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</w:t>
      </w:r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1675D0" w:rsidRPr="00C00C51" w:rsidRDefault="00C00C51" w:rsidP="00C00C5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начальника </w:t>
      </w:r>
      <w:r w:rsidR="002E00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администрации Крыловского сельского поселения Крыловского района </w:t>
      </w:r>
      <w:r w:rsidR="002E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С.М. </w:t>
      </w:r>
      <w:proofErr w:type="spellStart"/>
      <w:r w:rsidR="002E00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Гаджимурадову</w:t>
      </w:r>
      <w:proofErr w:type="spellEnd"/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5D0" w:rsidRDefault="00C00C51" w:rsidP="00C00C5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законную силу со дня его официального обнародования.</w:t>
      </w:r>
    </w:p>
    <w:p w:rsidR="00C00C51" w:rsidRPr="00C00C51" w:rsidRDefault="00C00C51" w:rsidP="00C0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51" w:rsidRPr="00C00C51" w:rsidRDefault="00C00C51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Крыловского </w:t>
      </w:r>
    </w:p>
    <w:p w:rsidR="00C00C51" w:rsidRPr="00C00C51" w:rsidRDefault="00C00C51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сельского поселения </w:t>
      </w:r>
    </w:p>
    <w:p w:rsidR="00C00C51" w:rsidRDefault="00C00C51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Крыловского района                                                                                С.Н. Яковлева</w:t>
      </w:r>
    </w:p>
    <w:p w:rsidR="00061D4A" w:rsidRPr="00061D4A" w:rsidRDefault="00061D4A" w:rsidP="00061D4A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z w:val="28"/>
        </w:rPr>
      </w:pPr>
      <w:r w:rsidRPr="00061D4A">
        <w:rPr>
          <w:rFonts w:ascii="Times New Roman" w:hAnsi="Times New Roman" w:cs="Times New Roman"/>
          <w:sz w:val="28"/>
        </w:rPr>
        <w:lastRenderedPageBreak/>
        <w:t>УТВЕРЖДЕН</w:t>
      </w:r>
    </w:p>
    <w:p w:rsidR="00061D4A" w:rsidRPr="00061D4A" w:rsidRDefault="00061D4A" w:rsidP="00061D4A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z w:val="28"/>
        </w:rPr>
      </w:pPr>
      <w:r w:rsidRPr="00061D4A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061D4A" w:rsidRPr="00061D4A" w:rsidRDefault="00061D4A" w:rsidP="00061D4A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Крыловского</w:t>
      </w:r>
      <w:r w:rsidRPr="00061D4A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061D4A" w:rsidRPr="00061D4A" w:rsidRDefault="00061D4A" w:rsidP="00061D4A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z w:val="28"/>
        </w:rPr>
      </w:pPr>
      <w:r w:rsidRPr="00061D4A">
        <w:rPr>
          <w:rFonts w:ascii="Times New Roman" w:hAnsi="Times New Roman" w:cs="Times New Roman"/>
          <w:sz w:val="28"/>
        </w:rPr>
        <w:t>Крыловского района</w:t>
      </w:r>
    </w:p>
    <w:p w:rsidR="00061D4A" w:rsidRPr="00061D4A" w:rsidRDefault="00061D4A" w:rsidP="00061D4A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pacing w:val="-1"/>
          <w:sz w:val="28"/>
        </w:rPr>
      </w:pPr>
      <w:r w:rsidRPr="00061D4A">
        <w:rPr>
          <w:rFonts w:ascii="Times New Roman" w:hAnsi="Times New Roman" w:cs="Times New Roman"/>
          <w:sz w:val="28"/>
        </w:rPr>
        <w:t xml:space="preserve">от  </w:t>
      </w:r>
      <w:r w:rsidR="006972D8">
        <w:rPr>
          <w:rFonts w:ascii="Times New Roman" w:hAnsi="Times New Roman" w:cs="Times New Roman"/>
          <w:sz w:val="28"/>
          <w:u w:val="single"/>
        </w:rPr>
        <w:t>14.10.2022</w:t>
      </w:r>
      <w:r w:rsidRPr="00061D4A">
        <w:rPr>
          <w:rFonts w:ascii="Times New Roman" w:hAnsi="Times New Roman" w:cs="Times New Roman"/>
          <w:sz w:val="28"/>
        </w:rPr>
        <w:t xml:space="preserve">  № </w:t>
      </w:r>
      <w:r w:rsidR="006972D8">
        <w:rPr>
          <w:rFonts w:ascii="Times New Roman" w:hAnsi="Times New Roman" w:cs="Times New Roman"/>
          <w:sz w:val="28"/>
          <w:u w:val="single"/>
        </w:rPr>
        <w:t>128</w:t>
      </w:r>
    </w:p>
    <w:p w:rsidR="00061D4A" w:rsidRPr="00061D4A" w:rsidRDefault="00061D4A" w:rsidP="00061D4A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pacing w:val="-1"/>
          <w:sz w:val="28"/>
        </w:rPr>
      </w:pPr>
    </w:p>
    <w:p w:rsidR="00061D4A" w:rsidRDefault="00061D4A" w:rsidP="00061D4A">
      <w:pPr>
        <w:rPr>
          <w:spacing w:val="-1"/>
          <w:sz w:val="28"/>
        </w:rPr>
      </w:pPr>
    </w:p>
    <w:p w:rsidR="00061D4A" w:rsidRPr="00061D4A" w:rsidRDefault="00061D4A" w:rsidP="00061D4A">
      <w:pPr>
        <w:pStyle w:val="a4"/>
        <w:jc w:val="center"/>
        <w:rPr>
          <w:rFonts w:ascii="Times New Roman" w:hAnsi="Times New Roman"/>
          <w:b/>
          <w:bCs/>
          <w:sz w:val="28"/>
        </w:rPr>
      </w:pPr>
      <w:r w:rsidRPr="00061D4A">
        <w:rPr>
          <w:rFonts w:ascii="Times New Roman" w:hAnsi="Times New Roman"/>
          <w:b/>
          <w:bCs/>
          <w:sz w:val="28"/>
        </w:rPr>
        <w:t>ПОРЯДОК</w:t>
      </w:r>
    </w:p>
    <w:p w:rsidR="00061D4A" w:rsidRPr="00061D4A" w:rsidRDefault="00061D4A" w:rsidP="00061D4A">
      <w:pPr>
        <w:pStyle w:val="a4"/>
        <w:jc w:val="center"/>
        <w:rPr>
          <w:rFonts w:ascii="Times New Roman" w:hAnsi="Times New Roman"/>
          <w:b/>
          <w:bCs/>
          <w:sz w:val="28"/>
        </w:rPr>
      </w:pPr>
      <w:proofErr w:type="gramStart"/>
      <w:r w:rsidRPr="00061D4A">
        <w:rPr>
          <w:rFonts w:ascii="Times New Roman" w:hAnsi="Times New Roman"/>
          <w:b/>
          <w:bCs/>
          <w:sz w:val="28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proofErr w:type="gramEnd"/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Настоящий Порядок определяет порядок проведения проверки: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1.1. </w:t>
      </w:r>
      <w:proofErr w:type="gramStart"/>
      <w:r>
        <w:rPr>
          <w:rFonts w:ascii="Times New Roman" w:hAnsi="Times New Roman"/>
          <w:sz w:val="28"/>
        </w:rPr>
        <w:t xml:space="preserve">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которой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</w:t>
      </w:r>
      <w:r w:rsidR="0058566D">
        <w:rPr>
          <w:rFonts w:ascii="Times New Roman" w:hAnsi="Times New Roman"/>
          <w:sz w:val="28"/>
        </w:rPr>
        <w:t>от 25 декабря 2008 года № 273-ФЗ «О противодействии коррупции»</w:t>
      </w:r>
      <w:r w:rsidR="0058566D" w:rsidRPr="0058566D">
        <w:rPr>
          <w:rFonts w:ascii="Times New Roman" w:hAnsi="Times New Roman"/>
          <w:sz w:val="28"/>
        </w:rPr>
        <w:t xml:space="preserve"> </w:t>
      </w:r>
      <w:r w:rsidR="0058566D">
        <w:rPr>
          <w:rFonts w:ascii="Times New Roman" w:hAnsi="Times New Roman"/>
          <w:sz w:val="28"/>
        </w:rPr>
        <w:t>(далее - Федеральный закон № 273-ФЗ)</w:t>
      </w:r>
      <w:r>
        <w:rPr>
          <w:rFonts w:ascii="Times New Roman" w:hAnsi="Times New Roman"/>
          <w:sz w:val="28"/>
        </w:rPr>
        <w:t>, сообщать представителю нанимателя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работодателю) сведения о последнем месте муниципальной службы, утвержденный муниципальным правовым актом (далее –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</w:t>
      </w:r>
      <w:proofErr w:type="gramEnd"/>
      <w:r>
        <w:rPr>
          <w:rFonts w:ascii="Times New Roman" w:hAnsi="Times New Roman"/>
          <w:sz w:val="28"/>
        </w:rPr>
        <w:t xml:space="preserve"> (административного)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</w:t>
      </w:r>
      <w:r w:rsidR="00AB5EDA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администрации </w:t>
      </w:r>
      <w:r w:rsidR="00AB5EDA">
        <w:rPr>
          <w:rFonts w:ascii="Times New Roman" w:hAnsi="Times New Roman"/>
          <w:sz w:val="28"/>
        </w:rPr>
        <w:t>Крыловского</w:t>
      </w:r>
      <w:r>
        <w:rPr>
          <w:rFonts w:ascii="Times New Roman" w:hAnsi="Times New Roman"/>
          <w:sz w:val="28"/>
        </w:rPr>
        <w:t xml:space="preserve">  сельского поселения Крыловского района.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1.2. 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Основаниями для осуществления проверки, являются: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2.1. </w:t>
      </w:r>
      <w:proofErr w:type="gramStart"/>
      <w:r>
        <w:rPr>
          <w:rFonts w:ascii="Times New Roman" w:hAnsi="Times New Roman"/>
          <w:sz w:val="28"/>
        </w:rPr>
        <w:t xml:space="preserve">Письменная информация, поступившая от работодателя, заключившего трудовой договор или гражданско-правовой договор с </w:t>
      </w:r>
      <w:r>
        <w:rPr>
          <w:rFonts w:ascii="Times New Roman" w:hAnsi="Times New Roman"/>
          <w:sz w:val="28"/>
        </w:rPr>
        <w:lastRenderedPageBreak/>
        <w:t>гражданином, замещавшим должность муниципальной службы в порядке, предусмотренном постановлением Правительства Российской Федерации от 21</w:t>
      </w:r>
      <w:r w:rsidR="0058566D"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>2015</w:t>
      </w:r>
      <w:r w:rsidR="00AB5EDA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</w:t>
      </w:r>
      <w:proofErr w:type="gramEnd"/>
      <w:r>
        <w:rPr>
          <w:rFonts w:ascii="Times New Roman" w:hAnsi="Times New Roman"/>
          <w:sz w:val="28"/>
        </w:rPr>
        <w:t xml:space="preserve"> Российской Федерации», о заключении трудового договора (гражданско-правового договора) с гражданином.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2.2. </w:t>
      </w:r>
      <w:proofErr w:type="gramStart"/>
      <w:r>
        <w:rPr>
          <w:rFonts w:ascii="Times New Roman" w:hAnsi="Times New Roman"/>
          <w:sz w:val="28"/>
        </w:rPr>
        <w:t>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</w:t>
      </w:r>
      <w:proofErr w:type="gramEnd"/>
      <w:r>
        <w:rPr>
          <w:rFonts w:ascii="Times New Roman" w:hAnsi="Times New Roman"/>
          <w:sz w:val="28"/>
        </w:rPr>
        <w:t xml:space="preserve"> по муниципальному (административному) управлению этой организацией входили в его должностные (служебные) обязанности.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2.3. </w:t>
      </w:r>
      <w:proofErr w:type="gramStart"/>
      <w:r>
        <w:rPr>
          <w:rFonts w:ascii="Times New Roman" w:hAnsi="Times New Roman"/>
          <w:sz w:val="28"/>
        </w:rPr>
        <w:t>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  <w:proofErr w:type="gramEnd"/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Информация анонимного характера не может служить основанием для проверки.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Проверка, предусмотренная пунктом 1 настоящего Порядка, и информирование о ее результатах осуществляется специалистом администрации </w:t>
      </w:r>
      <w:r w:rsidR="00AB5EDA">
        <w:rPr>
          <w:rFonts w:ascii="Times New Roman" w:hAnsi="Times New Roman"/>
          <w:sz w:val="28"/>
        </w:rPr>
        <w:t>Крыловского</w:t>
      </w:r>
      <w:r>
        <w:rPr>
          <w:rFonts w:ascii="Times New Roman" w:hAnsi="Times New Roman"/>
          <w:sz w:val="28"/>
        </w:rPr>
        <w:t xml:space="preserve"> сельского поселения Крыловского  района, отвечающим за кадровую работу, в течение 7 рабочих дней со дня поступления в администрацию информации о возникновении одного из оснований для проведения проверки, указанных в пункте 2 настоящего Порядка.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Результаты проверки оформляются в срок, указанный в абзаце первом настоящего пункта, в виде заключения. Заключение подписывается специалистом, проводившим проверку и главой </w:t>
      </w:r>
      <w:r w:rsidR="00AB5EDA">
        <w:rPr>
          <w:rFonts w:ascii="Times New Roman" w:hAnsi="Times New Roman"/>
          <w:sz w:val="28"/>
        </w:rPr>
        <w:t>Крыловского</w:t>
      </w:r>
      <w:r>
        <w:rPr>
          <w:rFonts w:ascii="Times New Roman" w:hAnsi="Times New Roman"/>
          <w:sz w:val="28"/>
        </w:rPr>
        <w:t xml:space="preserve"> сельского поселения Крыловского района в течение 3 рабочих дней со дня окончания проверки</w:t>
      </w:r>
      <w:r w:rsidR="00AB5EDA">
        <w:rPr>
          <w:rFonts w:ascii="Times New Roman" w:hAnsi="Times New Roman"/>
          <w:sz w:val="28"/>
        </w:rPr>
        <w:t>.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5. В случае поступления информации, предусмотренной </w:t>
      </w:r>
      <w:r w:rsidR="00AB5EDA"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пунктом 2.1 пункта 2 настоящего</w:t>
      </w:r>
      <w:r w:rsidR="00AB5E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Порядка</w:t>
      </w:r>
      <w:r w:rsidR="00AB5ED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специалист администрации </w:t>
      </w:r>
      <w:r w:rsidR="00AB5EDA">
        <w:rPr>
          <w:rFonts w:ascii="Times New Roman" w:hAnsi="Times New Roman"/>
          <w:sz w:val="28"/>
        </w:rPr>
        <w:t>Крыловск</w:t>
      </w:r>
      <w:r>
        <w:rPr>
          <w:rFonts w:ascii="Times New Roman" w:hAnsi="Times New Roman"/>
          <w:sz w:val="28"/>
        </w:rPr>
        <w:t>ого сельского поселения Крыловского района, отвечающий за кадровую работу: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а) регистрирует поступившее письмо в течение 1 рабочего дня со дня его поступления в журнале регистрации писем, поступивших от работодателей </w:t>
      </w:r>
      <w:r>
        <w:rPr>
          <w:rFonts w:ascii="Times New Roman" w:hAnsi="Times New Roman"/>
          <w:sz w:val="28"/>
        </w:rPr>
        <w:lastRenderedPageBreak/>
        <w:t>(далее – Журнал регистрации писем), который ведется по форме согласно приложению к настоящему Порядку;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</w:t>
      </w:r>
      <w:proofErr w:type="gramEnd"/>
      <w:r>
        <w:rPr>
          <w:rFonts w:ascii="Times New Roman" w:hAnsi="Times New Roman"/>
          <w:sz w:val="28"/>
        </w:rPr>
        <w:t xml:space="preserve"> его должностные (служебные) обязанности (далее – протокол с решением о даче согласия).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При наличии протокола с решением о даче согласия, специалист администрации </w:t>
      </w:r>
      <w:r w:rsidR="00AB5EDA">
        <w:rPr>
          <w:rFonts w:ascii="Times New Roman" w:hAnsi="Times New Roman"/>
          <w:sz w:val="28"/>
        </w:rPr>
        <w:t>Крыловского</w:t>
      </w:r>
      <w:r>
        <w:rPr>
          <w:rFonts w:ascii="Times New Roman" w:hAnsi="Times New Roman"/>
          <w:sz w:val="28"/>
        </w:rPr>
        <w:t xml:space="preserve"> сельского поселения Крыловского района информирует главу </w:t>
      </w:r>
      <w:r w:rsidR="00AB5EDA">
        <w:rPr>
          <w:rFonts w:ascii="Times New Roman" w:hAnsi="Times New Roman"/>
          <w:sz w:val="28"/>
        </w:rPr>
        <w:t xml:space="preserve">Крыловского </w:t>
      </w:r>
      <w:r>
        <w:rPr>
          <w:rFonts w:ascii="Times New Roman" w:hAnsi="Times New Roman"/>
          <w:sz w:val="28"/>
        </w:rPr>
        <w:t xml:space="preserve">сельского поселения Крыловского района о соблюдении гражданином, замещавшим должность муниципальной службы, и работодателем требований Федерального закона № 273-ФЗ. Письмо работодателя и информация кадровой службы администрации </w:t>
      </w:r>
      <w:r w:rsidR="0058566D">
        <w:rPr>
          <w:rFonts w:ascii="Times New Roman" w:hAnsi="Times New Roman"/>
          <w:sz w:val="28"/>
        </w:rPr>
        <w:t>Крыловского</w:t>
      </w:r>
      <w:r>
        <w:rPr>
          <w:rFonts w:ascii="Times New Roman" w:hAnsi="Times New Roman"/>
          <w:sz w:val="28"/>
        </w:rPr>
        <w:t xml:space="preserve"> сельского поселения Крыловского района приобщается к личному делу гражданина, замещавшего должность муниципальной службы.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специалист готовит заключение о несоблюдении гражданином запрета, указанного в пункте 1.1 настоящего Порядка.</w:t>
      </w:r>
      <w:proofErr w:type="gramEnd"/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Заключение специалиста о несоблюдении гражданином запрета, указанного в пункте 1.1 настоящего Порядка, направляется главе </w:t>
      </w:r>
      <w:r w:rsidR="0058566D">
        <w:rPr>
          <w:rFonts w:ascii="Times New Roman" w:hAnsi="Times New Roman"/>
          <w:sz w:val="28"/>
        </w:rPr>
        <w:t>Крылов</w:t>
      </w:r>
      <w:r>
        <w:rPr>
          <w:rFonts w:ascii="Times New Roman" w:hAnsi="Times New Roman"/>
          <w:sz w:val="28"/>
        </w:rPr>
        <w:t>ского сельского поселения Крыловского района в течение 3 рабочих дней со дня окончания проверки.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Информация о несоблюдении гражданином требований Федерального закона № 273-ФЗ направляется работодателю в течение 3 рабочих дней со дня получения заключения специалиста по кадровой работе. Работодатель также информируется об обязательности прекращения трудового или гражданско-правового договора на выполнение работ (оказание услуг)</w:t>
      </w:r>
      <w:r w:rsidR="0058566D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гражданином, замещавшим должность муниципальной службы в соответствии с частью 3 статьи 12 Федерального закона № 273-ФЗ.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Одновременно администрация </w:t>
      </w:r>
      <w:r w:rsidR="0058566D">
        <w:rPr>
          <w:rFonts w:ascii="Times New Roman" w:hAnsi="Times New Roman"/>
          <w:sz w:val="28"/>
        </w:rPr>
        <w:t>Крыловского</w:t>
      </w:r>
      <w:r>
        <w:rPr>
          <w:rFonts w:ascii="Times New Roman" w:hAnsi="Times New Roman"/>
          <w:sz w:val="28"/>
        </w:rPr>
        <w:t xml:space="preserve"> сельского поселения Крыловского района в течение 3 рабочих дней информирует правоохранительные органы в целях осуществления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выполнением работодателем требований Федерального закона № 273-ФЗ.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6. </w:t>
      </w:r>
      <w:proofErr w:type="gramStart"/>
      <w:r>
        <w:rPr>
          <w:rFonts w:ascii="Times New Roman" w:hAnsi="Times New Roman"/>
          <w:sz w:val="28"/>
        </w:rPr>
        <w:t xml:space="preserve">В случае непоступления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</w:t>
      </w:r>
      <w:r>
        <w:rPr>
          <w:rFonts w:ascii="Times New Roman" w:hAnsi="Times New Roman"/>
          <w:sz w:val="28"/>
        </w:rPr>
        <w:lastRenderedPageBreak/>
        <w:t>условиях трудового договора должности в организации и (или) на выполнение в данной организации работ (оказание данной организации услуг) информация о несоблюдении работодателем обязанности предусмотренной частью 4 статьи 12 Федерального закона № 273-ФЗ направляется администрацией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58566D">
        <w:rPr>
          <w:rFonts w:ascii="Times New Roman" w:hAnsi="Times New Roman"/>
          <w:sz w:val="28"/>
        </w:rPr>
        <w:t>Крыловск</w:t>
      </w:r>
      <w:r>
        <w:rPr>
          <w:rFonts w:ascii="Times New Roman" w:hAnsi="Times New Roman"/>
          <w:sz w:val="28"/>
        </w:rPr>
        <w:t>ого  сельского поселения Крыловского  района в правоохранительные органы в течение 3 рабочих дней со дня получения заключения специалиста по кадровой работе.</w:t>
      </w:r>
      <w:r>
        <w:rPr>
          <w:rFonts w:ascii="Times New Roman" w:hAnsi="Times New Roman"/>
          <w:sz w:val="28"/>
        </w:rPr>
        <w:tab/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7. При поступлении информации, предусмотренной подпунктом 2.3 пункта 2 настоящего Порядка, специалист по кадровой работе администрации </w:t>
      </w:r>
      <w:r w:rsidR="0058566D">
        <w:rPr>
          <w:rFonts w:ascii="Times New Roman" w:hAnsi="Times New Roman"/>
          <w:sz w:val="28"/>
        </w:rPr>
        <w:t xml:space="preserve">Крыловского </w:t>
      </w:r>
      <w:r>
        <w:rPr>
          <w:rFonts w:ascii="Times New Roman" w:hAnsi="Times New Roman"/>
          <w:sz w:val="28"/>
        </w:rPr>
        <w:t>сельского поселения Крыловского района проверяет наличие в личном деле лица, замещавшего должность муниципальной службы: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протокола с решением о даче согласия;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случае наличия указанных документов специалистом администрации </w:t>
      </w:r>
      <w:r w:rsidR="0058566D">
        <w:rPr>
          <w:rFonts w:ascii="Times New Roman" w:hAnsi="Times New Roman"/>
          <w:sz w:val="28"/>
        </w:rPr>
        <w:t>Крыловского</w:t>
      </w:r>
      <w:r>
        <w:rPr>
          <w:rFonts w:ascii="Times New Roman" w:hAnsi="Times New Roman"/>
          <w:sz w:val="28"/>
        </w:rPr>
        <w:t xml:space="preserve"> сельского поселения Крыловского района, отвечающим за</w:t>
      </w:r>
      <w:r w:rsidR="005856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кадровую</w:t>
      </w:r>
      <w:r w:rsidR="005856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работу</w:t>
      </w:r>
      <w:r w:rsidR="0058566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готовится заключение о соблюдении гражданином и работодателем требований законодательства о противодействии коррупции. Заключение направляется главе </w:t>
      </w:r>
      <w:r w:rsidR="0058566D">
        <w:rPr>
          <w:rFonts w:ascii="Times New Roman" w:hAnsi="Times New Roman"/>
          <w:sz w:val="28"/>
        </w:rPr>
        <w:t xml:space="preserve">Крыловского сельского </w:t>
      </w:r>
      <w:r>
        <w:rPr>
          <w:rFonts w:ascii="Times New Roman" w:hAnsi="Times New Roman"/>
          <w:sz w:val="28"/>
        </w:rPr>
        <w:t xml:space="preserve">поселения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администрацией </w:t>
      </w:r>
      <w:r w:rsidR="0058566D">
        <w:rPr>
          <w:rFonts w:ascii="Times New Roman" w:hAnsi="Times New Roman"/>
          <w:sz w:val="28"/>
        </w:rPr>
        <w:t>Крыловского</w:t>
      </w:r>
      <w:r>
        <w:rPr>
          <w:rFonts w:ascii="Times New Roman" w:hAnsi="Times New Roman"/>
          <w:sz w:val="28"/>
        </w:rPr>
        <w:t xml:space="preserve"> сельского поселения Крыловского района в правоохранительные органы или лицам, направившим информацию, в течение 3 рабочих дней со дня получения заключения специалиста по кадровой работе.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В случае отсутствия какого-либо из указанных в настоящем пункте документов в личном деле гражданина специалист по кадровой работе</w:t>
      </w:r>
      <w:proofErr w:type="gramEnd"/>
      <w:r>
        <w:rPr>
          <w:rFonts w:ascii="Times New Roman" w:hAnsi="Times New Roman"/>
          <w:sz w:val="28"/>
        </w:rPr>
        <w:t xml:space="preserve"> администрации </w:t>
      </w:r>
      <w:r w:rsidR="0058566D">
        <w:rPr>
          <w:rFonts w:ascii="Times New Roman" w:hAnsi="Times New Roman"/>
          <w:sz w:val="28"/>
        </w:rPr>
        <w:t>Крыловского</w:t>
      </w:r>
      <w:r>
        <w:rPr>
          <w:rFonts w:ascii="Times New Roman" w:hAnsi="Times New Roman"/>
          <w:sz w:val="28"/>
        </w:rPr>
        <w:t xml:space="preserve"> сельского поселения Крыловского района 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главе </w:t>
      </w:r>
      <w:r w:rsidR="0058566D">
        <w:rPr>
          <w:rFonts w:ascii="Times New Roman" w:hAnsi="Times New Roman"/>
          <w:sz w:val="28"/>
        </w:rPr>
        <w:t>Крыловского</w:t>
      </w:r>
      <w:r>
        <w:rPr>
          <w:rFonts w:ascii="Times New Roman" w:hAnsi="Times New Roman"/>
          <w:sz w:val="28"/>
        </w:rPr>
        <w:t xml:space="preserve"> сельского поселения Крыловского района в течение 3 рабочих дней со дня окончания проверки.</w:t>
      </w:r>
    </w:p>
    <w:p w:rsidR="00061D4A" w:rsidRDefault="00061D4A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Информация о несоблюдении гражданином и (или) работодателем требований законодательства о противодействии коррупции направляется администрацией </w:t>
      </w:r>
      <w:r w:rsidR="0058566D">
        <w:rPr>
          <w:rFonts w:ascii="Times New Roman" w:hAnsi="Times New Roman"/>
          <w:sz w:val="28"/>
        </w:rPr>
        <w:t>Крыловского</w:t>
      </w:r>
      <w:r>
        <w:rPr>
          <w:rFonts w:ascii="Times New Roman" w:hAnsi="Times New Roman"/>
          <w:sz w:val="28"/>
        </w:rPr>
        <w:t xml:space="preserve"> сельского поселения Крыловского района в правоохранительные органы или лицам, направившим информацию, в течение 3 рабочих дней со дня получения заключения специалиста по кадровой работе.</w:t>
      </w:r>
    </w:p>
    <w:p w:rsidR="0058566D" w:rsidRDefault="0058566D" w:rsidP="00061D4A">
      <w:pPr>
        <w:pStyle w:val="a4"/>
        <w:jc w:val="both"/>
        <w:rPr>
          <w:rFonts w:ascii="Times New Roman" w:hAnsi="Times New Roman"/>
          <w:sz w:val="28"/>
        </w:rPr>
      </w:pPr>
    </w:p>
    <w:p w:rsidR="0058566D" w:rsidRDefault="0058566D" w:rsidP="00061D4A">
      <w:pPr>
        <w:pStyle w:val="a4"/>
        <w:jc w:val="both"/>
        <w:rPr>
          <w:rFonts w:ascii="Times New Roman" w:hAnsi="Times New Roman"/>
          <w:sz w:val="28"/>
        </w:rPr>
      </w:pPr>
    </w:p>
    <w:p w:rsidR="0058566D" w:rsidRDefault="0058566D" w:rsidP="00061D4A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правового отдела  </w:t>
      </w:r>
      <w:r w:rsidR="001675D0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               С.М. </w:t>
      </w:r>
      <w:proofErr w:type="spellStart"/>
      <w:r>
        <w:rPr>
          <w:rFonts w:ascii="Times New Roman" w:hAnsi="Times New Roman"/>
          <w:sz w:val="28"/>
        </w:rPr>
        <w:t>Гаджимурадова</w:t>
      </w:r>
      <w:proofErr w:type="spellEnd"/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проверки соблюдения гражданином, замещавшим должность</w:t>
      </w:r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службы, запрета на замещение</w:t>
      </w:r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условиях трудового договора должности и (или) на выполнение работ (оказание услуг)</w:t>
      </w:r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организации на условиях гражданско-</w:t>
      </w:r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правового договора, если отдельные</w:t>
      </w:r>
      <w:proofErr w:type="gramEnd"/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функции муниципального управления</w:t>
      </w:r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данной организацией входили</w:t>
      </w:r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должностные (служебные) обязанности</w:t>
      </w:r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служащего, и</w:t>
      </w:r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соблюдения работодателем условий</w:t>
      </w:r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заключения трудового договора или</w:t>
      </w:r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гражданско-правового договора</w:t>
      </w:r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таким гражданином</w:t>
      </w:r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</w:p>
    <w:p w:rsidR="0058566D" w:rsidRDefault="0058566D" w:rsidP="0058566D">
      <w:pPr>
        <w:pStyle w:val="a4"/>
        <w:ind w:left="3969"/>
        <w:jc w:val="center"/>
        <w:rPr>
          <w:rFonts w:ascii="Times New Roman" w:hAnsi="Times New Roman"/>
          <w:sz w:val="28"/>
        </w:rPr>
      </w:pPr>
    </w:p>
    <w:p w:rsidR="00E01390" w:rsidRDefault="00E01390" w:rsidP="00E01390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</w:t>
      </w:r>
    </w:p>
    <w:p w:rsidR="00E01390" w:rsidRDefault="00E01390" w:rsidP="00E01390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регистрации писем, поступивших от работодателей</w:t>
      </w:r>
    </w:p>
    <w:p w:rsidR="00E01390" w:rsidRDefault="00E01390" w:rsidP="00E01390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7"/>
        <w:gridCol w:w="1624"/>
        <w:gridCol w:w="3054"/>
        <w:gridCol w:w="1599"/>
        <w:gridCol w:w="2913"/>
      </w:tblGrid>
      <w:tr w:rsidR="00E01390" w:rsidTr="001134B2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E0139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E0139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регистрации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E0139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E0139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гражданина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E0139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замещаемой должности муниципальной службы до увольнения</w:t>
            </w:r>
          </w:p>
        </w:tc>
      </w:tr>
      <w:tr w:rsidR="00E01390" w:rsidTr="001134B2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E0139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E0139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E0139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E0139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E0139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E01390" w:rsidTr="001134B2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1134B2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1134B2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1134B2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1134B2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1134B2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E01390" w:rsidTr="001134B2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1134B2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1134B2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1134B2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1134B2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390" w:rsidRDefault="00E01390" w:rsidP="001134B2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</w:tbl>
    <w:p w:rsidR="00E01390" w:rsidRDefault="00E01390" w:rsidP="00E01390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01390" w:rsidRDefault="00E01390" w:rsidP="00E01390">
      <w:pPr>
        <w:pStyle w:val="a4"/>
        <w:jc w:val="both"/>
        <w:rPr>
          <w:rFonts w:ascii="Times New Roman" w:hAnsi="Times New Roman"/>
          <w:sz w:val="28"/>
        </w:rPr>
      </w:pPr>
    </w:p>
    <w:p w:rsidR="00E01390" w:rsidRDefault="00E01390" w:rsidP="00E01390">
      <w:pPr>
        <w:rPr>
          <w:spacing w:val="-1"/>
          <w:sz w:val="28"/>
        </w:rPr>
      </w:pPr>
    </w:p>
    <w:p w:rsidR="0058566D" w:rsidRDefault="0058566D" w:rsidP="00E01390">
      <w:pPr>
        <w:pStyle w:val="a4"/>
        <w:rPr>
          <w:rFonts w:ascii="Times New Roman" w:hAnsi="Times New Roman"/>
          <w:sz w:val="28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sectPr w:rsidR="006429AB" w:rsidSect="00167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A51"/>
    <w:multiLevelType w:val="multilevel"/>
    <w:tmpl w:val="3872DC6E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C51"/>
    <w:rsid w:val="00036F0C"/>
    <w:rsid w:val="00061D4A"/>
    <w:rsid w:val="000D1340"/>
    <w:rsid w:val="001675D0"/>
    <w:rsid w:val="002E0002"/>
    <w:rsid w:val="002F07B5"/>
    <w:rsid w:val="0058566D"/>
    <w:rsid w:val="006325B1"/>
    <w:rsid w:val="006429AB"/>
    <w:rsid w:val="006972D8"/>
    <w:rsid w:val="00867A1D"/>
    <w:rsid w:val="008A23B1"/>
    <w:rsid w:val="008E464D"/>
    <w:rsid w:val="00AB5EDA"/>
    <w:rsid w:val="00C00C51"/>
    <w:rsid w:val="00E01390"/>
    <w:rsid w:val="00F10303"/>
    <w:rsid w:val="00F76A80"/>
    <w:rsid w:val="00FD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AB"/>
    <w:pPr>
      <w:ind w:left="720"/>
      <w:contextualSpacing/>
    </w:pPr>
  </w:style>
  <w:style w:type="paragraph" w:styleId="a4">
    <w:name w:val="No Spacing"/>
    <w:link w:val="a5"/>
    <w:rsid w:val="00061D4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061D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toc 2"/>
    <w:next w:val="a"/>
    <w:link w:val="20"/>
    <w:uiPriority w:val="39"/>
    <w:rsid w:val="0058566D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58566D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68399-7023-4479-9019-857F9252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Мащенко</cp:lastModifiedBy>
  <cp:revision>8</cp:revision>
  <cp:lastPrinted>2022-10-14T12:05:00Z</cp:lastPrinted>
  <dcterms:created xsi:type="dcterms:W3CDTF">2022-05-23T10:41:00Z</dcterms:created>
  <dcterms:modified xsi:type="dcterms:W3CDTF">2022-10-28T06:39:00Z</dcterms:modified>
</cp:coreProperties>
</file>