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Добрый день, уважаемый Виталий Георгиевич, депутаты, жители Крыловского сельского поселения, приглашенные, гости!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Сегодня мы проводим отчетную сессию Совета Крыловского сельского поселения, чтобы подвести итоги работы 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главы и </w:t>
      </w:r>
      <w:r w:rsidRPr="00ED4F8E">
        <w:rPr>
          <w:rFonts w:ascii="Times New Roman" w:hAnsi="Times New Roman" w:cs="Times New Roman"/>
          <w:sz w:val="44"/>
          <w:szCs w:val="44"/>
        </w:rPr>
        <w:t>адми</w:t>
      </w:r>
      <w:r w:rsidR="00160E22">
        <w:rPr>
          <w:rFonts w:ascii="Times New Roman" w:hAnsi="Times New Roman" w:cs="Times New Roman"/>
          <w:sz w:val="44"/>
          <w:szCs w:val="44"/>
        </w:rPr>
        <w:t>нистрации</w:t>
      </w:r>
      <w:r w:rsidRPr="00ED4F8E">
        <w:rPr>
          <w:rFonts w:ascii="Times New Roman" w:hAnsi="Times New Roman" w:cs="Times New Roman"/>
          <w:sz w:val="44"/>
          <w:szCs w:val="44"/>
        </w:rPr>
        <w:t xml:space="preserve"> за 2025 год. </w:t>
      </w:r>
    </w:p>
    <w:p w:rsidR="00561A0E" w:rsidRPr="00ED4F8E" w:rsidRDefault="00561A0E" w:rsidP="00561A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Главный вопрос в жизни народа России на сегодняшний день – боевые действия в зоне специальной военной операции, Победа и достижение м</w:t>
      </w:r>
      <w:r w:rsidR="00160E22">
        <w:rPr>
          <w:rFonts w:ascii="Times New Roman" w:hAnsi="Times New Roman" w:cs="Times New Roman"/>
          <w:sz w:val="44"/>
          <w:szCs w:val="44"/>
        </w:rPr>
        <w:t>ира с позиции интересов, силы и</w:t>
      </w:r>
      <w:r w:rsidRPr="00ED4F8E">
        <w:rPr>
          <w:rFonts w:ascii="Times New Roman" w:hAnsi="Times New Roman" w:cs="Times New Roman"/>
          <w:sz w:val="44"/>
          <w:szCs w:val="44"/>
        </w:rPr>
        <w:t xml:space="preserve"> могущества нашей державы.</w:t>
      </w:r>
    </w:p>
    <w:p w:rsidR="00561A0E" w:rsidRPr="00ED4F8E" w:rsidRDefault="00561A0E" w:rsidP="00561A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2025 году ключевым направлением деятельности администрации Крыловского сельского поселения, подразделений, Совета депутатов было содействие волонтерскому движению, помощь фронту и поддержка участников СВО и их семей.</w:t>
      </w:r>
    </w:p>
    <w:p w:rsidR="00C51198" w:rsidRPr="00ED4F8E" w:rsidRDefault="00C51198" w:rsidP="00C5119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561A0E" w:rsidRPr="00ED4F8E" w:rsidRDefault="00561A0E" w:rsidP="00561A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Мы гордимся каждым и восхищаемся стойкостью и отвагой людей, которые выполняют свой гражданский долг в зоне боевых действий.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170 жителей нашего поселения ушли</w:t>
      </w:r>
      <w:r w:rsidR="00C2625F" w:rsidRPr="00ED4F8E">
        <w:rPr>
          <w:rFonts w:ascii="Times New Roman" w:hAnsi="Times New Roman" w:cs="Times New Roman"/>
          <w:sz w:val="44"/>
          <w:szCs w:val="44"/>
        </w:rPr>
        <w:t xml:space="preserve"> защищать интересы России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3E50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52 - мобилизованных 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и 118 – </w:t>
      </w:r>
      <w:r w:rsidRPr="00ED4F8E">
        <w:rPr>
          <w:rFonts w:ascii="Times New Roman" w:hAnsi="Times New Roman" w:cs="Times New Roman"/>
          <w:sz w:val="44"/>
          <w:szCs w:val="44"/>
        </w:rPr>
        <w:t>подписали контракт.</w:t>
      </w:r>
    </w:p>
    <w:p w:rsidR="00B43FE5" w:rsidRPr="00ED4F8E" w:rsidRDefault="003E50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Многие из наших </w:t>
      </w:r>
      <w:r w:rsidR="00B43FE5" w:rsidRPr="00ED4F8E">
        <w:rPr>
          <w:rFonts w:ascii="Times New Roman" w:hAnsi="Times New Roman" w:cs="Times New Roman"/>
          <w:sz w:val="44"/>
          <w:szCs w:val="44"/>
        </w:rPr>
        <w:t>бойцов</w:t>
      </w:r>
      <w:r w:rsidRPr="00ED4F8E">
        <w:rPr>
          <w:rFonts w:ascii="Times New Roman" w:hAnsi="Times New Roman" w:cs="Times New Roman"/>
          <w:sz w:val="44"/>
          <w:szCs w:val="44"/>
        </w:rPr>
        <w:t xml:space="preserve"> награждены высокими правительственными наградами: Орденами </w:t>
      </w:r>
      <w:r w:rsidRPr="00ED4F8E">
        <w:rPr>
          <w:rFonts w:ascii="Times New Roman" w:hAnsi="Times New Roman" w:cs="Times New Roman"/>
          <w:sz w:val="44"/>
          <w:szCs w:val="44"/>
        </w:rPr>
        <w:lastRenderedPageBreak/>
        <w:t>«Мужества», медалями «За Отвагу», «Жукова», «Суво</w:t>
      </w:r>
      <w:r w:rsidR="00B43FE5" w:rsidRPr="00ED4F8E">
        <w:rPr>
          <w:rFonts w:ascii="Times New Roman" w:hAnsi="Times New Roman" w:cs="Times New Roman"/>
          <w:sz w:val="44"/>
          <w:szCs w:val="44"/>
        </w:rPr>
        <w:t>рова», «За Храбрость» и другими.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3E5021" w:rsidRPr="00ED4F8E" w:rsidRDefault="00B43F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</w:t>
      </w:r>
      <w:r w:rsidR="003E5021" w:rsidRPr="00ED4F8E">
        <w:rPr>
          <w:rFonts w:ascii="Times New Roman" w:hAnsi="Times New Roman" w:cs="Times New Roman"/>
          <w:sz w:val="44"/>
          <w:szCs w:val="44"/>
        </w:rPr>
        <w:t>екоторые – награждены посмертно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  <w:r w:rsidR="003E5021"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56EF3" w:rsidRPr="00ED4F8E" w:rsidRDefault="00F56EF3" w:rsidP="00F56EF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40 защитников погибли в зоне специальной военной операции.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Вечная Память нашим солдатам, низк</w:t>
      </w:r>
      <w:r w:rsidR="007C2308" w:rsidRPr="00ED4F8E">
        <w:rPr>
          <w:rFonts w:ascii="Times New Roman" w:hAnsi="Times New Roman" w:cs="Times New Roman"/>
          <w:sz w:val="44"/>
          <w:szCs w:val="44"/>
        </w:rPr>
        <w:t>ий поклон членам семей погибших.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Предлагаю почтить память Героев минутой молчания.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Территория Крыловского сельского поселения остается в прежних границах 3-х населенных пунктов: станица Крыловская, хутора Ея и Казачий, с общей площадью 35 тысяч 248 гектар</w:t>
      </w:r>
      <w:r w:rsidR="00CA1831" w:rsidRPr="00ED4F8E">
        <w:rPr>
          <w:rFonts w:ascii="Times New Roman" w:hAnsi="Times New Roman" w:cs="Times New Roman"/>
          <w:sz w:val="44"/>
          <w:szCs w:val="44"/>
        </w:rPr>
        <w:t>ов</w:t>
      </w:r>
      <w:r w:rsidRPr="00ED4F8E">
        <w:rPr>
          <w:rFonts w:ascii="Times New Roman" w:hAnsi="Times New Roman" w:cs="Times New Roman"/>
          <w:sz w:val="44"/>
          <w:szCs w:val="44"/>
        </w:rPr>
        <w:t>. Площадь сельхозугодий поселения составляет 29 тысяч 818 гектар</w:t>
      </w:r>
      <w:r w:rsidR="00CA1831" w:rsidRPr="00ED4F8E">
        <w:rPr>
          <w:rFonts w:ascii="Times New Roman" w:hAnsi="Times New Roman" w:cs="Times New Roman"/>
          <w:sz w:val="44"/>
          <w:szCs w:val="44"/>
        </w:rPr>
        <w:t>ов</w:t>
      </w:r>
      <w:r w:rsidRPr="00ED4F8E">
        <w:rPr>
          <w:rFonts w:ascii="Times New Roman" w:hAnsi="Times New Roman" w:cs="Times New Roman"/>
          <w:sz w:val="44"/>
          <w:szCs w:val="44"/>
        </w:rPr>
        <w:t xml:space="preserve">, в том </w:t>
      </w:r>
      <w:r w:rsidR="00AA2A90" w:rsidRPr="00ED4F8E">
        <w:rPr>
          <w:rFonts w:ascii="Times New Roman" w:hAnsi="Times New Roman" w:cs="Times New Roman"/>
          <w:sz w:val="44"/>
          <w:szCs w:val="44"/>
        </w:rPr>
        <w:t>числе пашни 28 тысяч 203 гектар</w:t>
      </w:r>
      <w:r w:rsidR="00CA1831" w:rsidRPr="00ED4F8E">
        <w:rPr>
          <w:rFonts w:ascii="Times New Roman" w:hAnsi="Times New Roman" w:cs="Times New Roman"/>
          <w:sz w:val="44"/>
          <w:szCs w:val="44"/>
        </w:rPr>
        <w:t>а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 w:rsidP="0073625F">
      <w:pPr>
        <w:pStyle w:val="Textbody"/>
        <w:widowControl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 w:rsidP="001B4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Общая числ</w:t>
      </w:r>
      <w:r w:rsidR="00D73FEF" w:rsidRPr="00ED4F8E">
        <w:rPr>
          <w:rFonts w:ascii="Times New Roman" w:hAnsi="Times New Roman" w:cs="Times New Roman"/>
          <w:sz w:val="44"/>
          <w:szCs w:val="44"/>
        </w:rPr>
        <w:t>енность населения - 12 тысяч 816</w:t>
      </w:r>
      <w:r w:rsidRPr="00ED4F8E">
        <w:rPr>
          <w:rFonts w:ascii="Times New Roman" w:hAnsi="Times New Roman" w:cs="Times New Roman"/>
          <w:sz w:val="44"/>
          <w:szCs w:val="44"/>
        </w:rPr>
        <w:t xml:space="preserve"> человек. Трудоспособное население – 6 тысяч 998 человек. </w:t>
      </w:r>
    </w:p>
    <w:p w:rsidR="00C573E1" w:rsidRPr="00ED4F8E" w:rsidRDefault="00D73F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2025 году родились 70 детей, что на 21 ребенка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 меньше, чем в 2024 году, умерли 195 человек, что на 27 человек больше, чем в 2024 году.</w:t>
      </w:r>
    </w:p>
    <w:p w:rsidR="00C573E1" w:rsidRPr="00ED4F8E" w:rsidRDefault="00D45911" w:rsidP="00D73F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>Уровень зарегистрированной безработицы на конец 2025 года составил 0,2 %, что на 0,1% ниже по сравнению с 2024 годом.</w:t>
      </w:r>
    </w:p>
    <w:p w:rsidR="00C573E1" w:rsidRPr="00ED4F8E" w:rsidRDefault="00C573E1">
      <w:pPr>
        <w:pStyle w:val="Textbody"/>
        <w:widowControl/>
        <w:spacing w:after="0"/>
        <w:jc w:val="both"/>
        <w:rPr>
          <w:rFonts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Сельскохозяйственный комплекс</w:t>
      </w: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Крыловского сельского поселения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 w:rsidP="00160E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Площадь сельхозугодий поселения составляет 30</w:t>
      </w:r>
      <w:r w:rsidR="0073625F" w:rsidRPr="00ED4F8E">
        <w:rPr>
          <w:rFonts w:ascii="Times New Roman" w:hAnsi="Times New Roman" w:cs="Times New Roman"/>
          <w:sz w:val="44"/>
          <w:szCs w:val="44"/>
        </w:rPr>
        <w:t xml:space="preserve"> тысяч 589 гектар</w:t>
      </w:r>
      <w:r w:rsidR="00D73FEF" w:rsidRPr="00ED4F8E">
        <w:rPr>
          <w:rFonts w:ascii="Times New Roman" w:hAnsi="Times New Roman" w:cs="Times New Roman"/>
          <w:sz w:val="44"/>
          <w:szCs w:val="44"/>
        </w:rPr>
        <w:t>,</w:t>
      </w:r>
      <w:r w:rsidRPr="00ED4F8E">
        <w:rPr>
          <w:rFonts w:ascii="Times New Roman" w:hAnsi="Times New Roman" w:cs="Times New Roman"/>
          <w:sz w:val="44"/>
          <w:szCs w:val="44"/>
        </w:rPr>
        <w:t xml:space="preserve"> в том числе пашни 28 </w:t>
      </w:r>
      <w:r w:rsidR="0073625F" w:rsidRPr="00ED4F8E">
        <w:rPr>
          <w:rFonts w:ascii="Times New Roman" w:hAnsi="Times New Roman" w:cs="Times New Roman"/>
          <w:sz w:val="44"/>
          <w:szCs w:val="44"/>
        </w:rPr>
        <w:t>тысяч 203 гектар</w:t>
      </w:r>
      <w:r w:rsidR="00D73FEF" w:rsidRPr="00ED4F8E">
        <w:rPr>
          <w:rFonts w:ascii="Times New Roman" w:hAnsi="Times New Roman" w:cs="Times New Roman"/>
          <w:sz w:val="44"/>
          <w:szCs w:val="44"/>
        </w:rPr>
        <w:t>а</w:t>
      </w:r>
      <w:r w:rsidRPr="00ED4F8E">
        <w:rPr>
          <w:rFonts w:ascii="Times New Roman" w:hAnsi="Times New Roman" w:cs="Times New Roman"/>
          <w:sz w:val="44"/>
          <w:szCs w:val="44"/>
        </w:rPr>
        <w:t>.  Хозяйственный комплекс поселения насчитывает 126 хозяйствующих субъектов, в том ч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исле КФХ – 113, ООО – 13, все они работают </w:t>
      </w:r>
      <w:r w:rsidRPr="00ED4F8E">
        <w:rPr>
          <w:rFonts w:ascii="Times New Roman" w:hAnsi="Times New Roman" w:cs="Times New Roman"/>
          <w:sz w:val="44"/>
          <w:szCs w:val="44"/>
        </w:rPr>
        <w:t xml:space="preserve"> в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 отрасли сельского хозяйства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5095 - личных подсобных хозяйств. 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 w:rsidP="007362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те</w:t>
      </w:r>
      <w:r w:rsidR="00D73FEF" w:rsidRPr="00ED4F8E">
        <w:rPr>
          <w:rFonts w:ascii="Times New Roman" w:hAnsi="Times New Roman" w:cs="Times New Roman"/>
          <w:sz w:val="44"/>
          <w:szCs w:val="44"/>
        </w:rPr>
        <w:t>чение</w:t>
      </w:r>
      <w:r w:rsidRPr="00ED4F8E">
        <w:rPr>
          <w:rFonts w:ascii="Times New Roman" w:hAnsi="Times New Roman" w:cs="Times New Roman"/>
          <w:sz w:val="44"/>
          <w:szCs w:val="44"/>
        </w:rPr>
        <w:t xml:space="preserve"> 2025 года субсидии получили 15 личных подсобных хозяйств (ЛПХ) на сумму 1</w:t>
      </w:r>
      <w:r w:rsidR="0073625F" w:rsidRPr="00ED4F8E">
        <w:rPr>
          <w:rFonts w:ascii="Times New Roman" w:hAnsi="Times New Roman" w:cs="Times New Roman"/>
          <w:sz w:val="44"/>
          <w:szCs w:val="44"/>
        </w:rPr>
        <w:t xml:space="preserve"> миллион</w:t>
      </w:r>
      <w:r w:rsidRPr="00ED4F8E">
        <w:rPr>
          <w:rFonts w:ascii="Times New Roman" w:hAnsi="Times New Roman" w:cs="Times New Roman"/>
          <w:sz w:val="44"/>
          <w:szCs w:val="44"/>
        </w:rPr>
        <w:t> 764</w:t>
      </w:r>
      <w:r w:rsidR="0073625F" w:rsidRPr="00ED4F8E">
        <w:rPr>
          <w:rFonts w:ascii="Times New Roman" w:hAnsi="Times New Roman" w:cs="Times New Roman"/>
          <w:sz w:val="44"/>
          <w:szCs w:val="44"/>
        </w:rPr>
        <w:t xml:space="preserve"> тысячи</w:t>
      </w:r>
      <w:r w:rsidRPr="00ED4F8E">
        <w:rPr>
          <w:rFonts w:ascii="Times New Roman" w:hAnsi="Times New Roman" w:cs="Times New Roman"/>
          <w:sz w:val="44"/>
          <w:szCs w:val="44"/>
        </w:rPr>
        <w:t xml:space="preserve"> 420 рублей, 1</w:t>
      </w:r>
      <w:r w:rsidR="0073625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– (ИП) индивидуальный предприниматель на производство молока на сумму 400 </w:t>
      </w:r>
      <w:r w:rsidR="0073625F" w:rsidRPr="00ED4F8E">
        <w:rPr>
          <w:rFonts w:ascii="Times New Roman" w:hAnsi="Times New Roman" w:cs="Times New Roman"/>
          <w:sz w:val="44"/>
          <w:szCs w:val="44"/>
        </w:rPr>
        <w:t>тысяч</w:t>
      </w:r>
      <w:r w:rsidRPr="00ED4F8E">
        <w:rPr>
          <w:rFonts w:ascii="Times New Roman" w:hAnsi="Times New Roman" w:cs="Times New Roman"/>
          <w:sz w:val="44"/>
          <w:szCs w:val="44"/>
        </w:rPr>
        <w:t xml:space="preserve"> рублей: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</w:t>
      </w:r>
      <w:r w:rsidR="0073625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>10 ЛПХ получили дотацию на возмещение части затрат на производство молока и мяса на сумму 303</w:t>
      </w:r>
      <w:r w:rsidR="0073625F" w:rsidRPr="00ED4F8E">
        <w:rPr>
          <w:rFonts w:ascii="Times New Roman" w:hAnsi="Times New Roman" w:cs="Times New Roman"/>
          <w:sz w:val="44"/>
          <w:szCs w:val="44"/>
        </w:rPr>
        <w:t xml:space="preserve"> тысячи</w:t>
      </w:r>
      <w:r w:rsidRPr="00ED4F8E">
        <w:rPr>
          <w:rFonts w:ascii="Times New Roman" w:hAnsi="Times New Roman" w:cs="Times New Roman"/>
          <w:sz w:val="44"/>
          <w:szCs w:val="44"/>
        </w:rPr>
        <w:t xml:space="preserve"> 820 рублей.</w:t>
      </w:r>
    </w:p>
    <w:p w:rsidR="00C573E1" w:rsidRPr="00ED4F8E" w:rsidRDefault="0073625F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- </w:t>
      </w:r>
      <w:r w:rsidR="00D45911" w:rsidRPr="00ED4F8E">
        <w:rPr>
          <w:rFonts w:ascii="Times New Roman" w:hAnsi="Times New Roman" w:cs="Times New Roman"/>
          <w:sz w:val="44"/>
          <w:szCs w:val="44"/>
        </w:rPr>
        <w:t>5 граждан -  получили денежные средства за построенные теплицы на сумму 1</w:t>
      </w:r>
      <w:r w:rsidRPr="00ED4F8E">
        <w:rPr>
          <w:rFonts w:ascii="Times New Roman" w:hAnsi="Times New Roman" w:cs="Times New Roman"/>
          <w:sz w:val="44"/>
          <w:szCs w:val="44"/>
        </w:rPr>
        <w:t xml:space="preserve"> миллион</w:t>
      </w:r>
      <w:r w:rsidR="00D45911" w:rsidRPr="00ED4F8E">
        <w:rPr>
          <w:rFonts w:ascii="Times New Roman" w:hAnsi="Times New Roman" w:cs="Times New Roman"/>
          <w:sz w:val="44"/>
          <w:szCs w:val="44"/>
        </w:rPr>
        <w:t> 460</w:t>
      </w:r>
      <w:r w:rsidRPr="00ED4F8E">
        <w:rPr>
          <w:rFonts w:ascii="Times New Roman" w:hAnsi="Times New Roman" w:cs="Times New Roman"/>
          <w:sz w:val="44"/>
          <w:szCs w:val="44"/>
        </w:rPr>
        <w:t xml:space="preserve"> тысяч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 600 рублей.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4E2B18">
        <w:rPr>
          <w:rFonts w:ascii="Times New Roman" w:hAnsi="Times New Roman" w:cs="Times New Roman"/>
          <w:b/>
          <w:color w:val="auto"/>
          <w:sz w:val="44"/>
          <w:szCs w:val="44"/>
        </w:rPr>
        <w:t>Бюджет Крыловского сельского поселения</w:t>
      </w:r>
    </w:p>
    <w:p w:rsidR="004E2B18" w:rsidRPr="004E2B18" w:rsidRDefault="004E2B1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Бюджет поселения по доходам утвержден в сумме 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203 миллиона 466 тысяч 732 рубля,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исполнен в объеме –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573E1" w:rsidRPr="00ED4F8E" w:rsidRDefault="0073625F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 xml:space="preserve">205 </w:t>
      </w:r>
      <w:r w:rsidR="00D45911" w:rsidRPr="00ED4F8E">
        <w:rPr>
          <w:rFonts w:ascii="Times New Roman" w:hAnsi="Times New Roman" w:cs="Times New Roman"/>
          <w:b/>
          <w:sz w:val="44"/>
          <w:szCs w:val="44"/>
        </w:rPr>
        <w:t xml:space="preserve">миллионов 382 тысячи 206 рублей, 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или 100,9% к бюджетным назначениям, </w:t>
      </w:r>
      <w:r w:rsidR="00D45911" w:rsidRPr="00ED4F8E">
        <w:rPr>
          <w:rFonts w:ascii="Times New Roman" w:hAnsi="Times New Roman" w:cs="Times New Roman"/>
          <w:sz w:val="44"/>
          <w:szCs w:val="44"/>
          <w:u w:val="single"/>
        </w:rPr>
        <w:t>темп роста 123,7%</w:t>
      </w:r>
      <w:r w:rsidR="000037EF" w:rsidRPr="000037EF">
        <w:rPr>
          <w:rFonts w:ascii="Times New Roman" w:hAnsi="Times New Roman" w:cs="Times New Roman"/>
          <w:sz w:val="44"/>
          <w:szCs w:val="44"/>
        </w:rPr>
        <w:t xml:space="preserve"> к аналогичному периоду 2024</w:t>
      </w:r>
      <w:r w:rsidR="000037EF">
        <w:rPr>
          <w:rFonts w:ascii="Times New Roman" w:hAnsi="Times New Roman" w:cs="Times New Roman"/>
          <w:sz w:val="44"/>
          <w:szCs w:val="44"/>
        </w:rPr>
        <w:t xml:space="preserve"> </w:t>
      </w:r>
      <w:r w:rsidR="000037EF" w:rsidRPr="000037EF">
        <w:rPr>
          <w:rFonts w:ascii="Times New Roman" w:hAnsi="Times New Roman" w:cs="Times New Roman"/>
          <w:sz w:val="44"/>
          <w:szCs w:val="44"/>
        </w:rPr>
        <w:t>году</w:t>
      </w:r>
      <w:r w:rsidR="00D45911" w:rsidRPr="000037EF">
        <w:rPr>
          <w:rFonts w:ascii="Times New Roman" w:hAnsi="Times New Roman" w:cs="Times New Roman"/>
          <w:sz w:val="44"/>
          <w:szCs w:val="44"/>
        </w:rPr>
        <w:t>: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DD2EF2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DD2EF2">
        <w:rPr>
          <w:rFonts w:ascii="Times New Roman" w:hAnsi="Times New Roman" w:cs="Times New Roman"/>
          <w:sz w:val="44"/>
          <w:szCs w:val="44"/>
        </w:rPr>
        <w:t xml:space="preserve">- налоговые и неналоговые доходы </w:t>
      </w:r>
      <w:r w:rsidR="00D73FEF" w:rsidRPr="00DD2EF2">
        <w:rPr>
          <w:rFonts w:ascii="Times New Roman" w:hAnsi="Times New Roman" w:cs="Times New Roman"/>
          <w:sz w:val="44"/>
          <w:szCs w:val="44"/>
        </w:rPr>
        <w:t>составили</w:t>
      </w:r>
      <w:r w:rsidR="00160E22" w:rsidRPr="00DD2EF2">
        <w:rPr>
          <w:rFonts w:ascii="Times New Roman" w:hAnsi="Times New Roman" w:cs="Times New Roman"/>
          <w:sz w:val="44"/>
          <w:szCs w:val="44"/>
        </w:rPr>
        <w:t xml:space="preserve"> </w:t>
      </w:r>
      <w:r w:rsidRPr="00DD2EF2">
        <w:rPr>
          <w:rFonts w:ascii="Times New Roman" w:hAnsi="Times New Roman" w:cs="Times New Roman"/>
          <w:sz w:val="44"/>
          <w:szCs w:val="44"/>
        </w:rPr>
        <w:t>–</w:t>
      </w:r>
      <w:r w:rsidR="00160E22" w:rsidRPr="00DD2EF2">
        <w:rPr>
          <w:rFonts w:ascii="Times New Roman" w:hAnsi="Times New Roman" w:cs="Times New Roman"/>
          <w:sz w:val="44"/>
          <w:szCs w:val="44"/>
        </w:rPr>
        <w:t xml:space="preserve"> </w:t>
      </w:r>
      <w:r w:rsidR="00DD2EF2" w:rsidRPr="00DD2EF2">
        <w:rPr>
          <w:rFonts w:ascii="Times New Roman" w:hAnsi="Times New Roman" w:cs="Times New Roman"/>
          <w:b/>
          <w:sz w:val="44"/>
          <w:szCs w:val="44"/>
        </w:rPr>
        <w:t>123</w:t>
      </w:r>
      <w:r w:rsidR="00D73FEF" w:rsidRPr="00DD2EF2">
        <w:rPr>
          <w:rFonts w:ascii="Times New Roman" w:hAnsi="Times New Roman" w:cs="Times New Roman"/>
          <w:b/>
          <w:sz w:val="44"/>
          <w:szCs w:val="44"/>
        </w:rPr>
        <w:t xml:space="preserve"> миллион</w:t>
      </w:r>
      <w:r w:rsidRPr="00DD2EF2">
        <w:rPr>
          <w:rFonts w:ascii="Times New Roman" w:hAnsi="Times New Roman" w:cs="Times New Roman"/>
          <w:b/>
          <w:sz w:val="44"/>
          <w:szCs w:val="44"/>
        </w:rPr>
        <w:t xml:space="preserve"> 800 тысяч 148 рублей</w:t>
      </w:r>
      <w:r w:rsidRPr="00DD2EF2">
        <w:rPr>
          <w:rFonts w:ascii="Times New Roman" w:hAnsi="Times New Roman" w:cs="Times New Roman"/>
          <w:sz w:val="44"/>
          <w:szCs w:val="44"/>
        </w:rPr>
        <w:t>;</w:t>
      </w:r>
    </w:p>
    <w:p w:rsidR="00C573E1" w:rsidRPr="00ED4F8E" w:rsidRDefault="00160E2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DD2EF2">
        <w:rPr>
          <w:rFonts w:ascii="Times New Roman" w:hAnsi="Times New Roman" w:cs="Times New Roman"/>
          <w:sz w:val="44"/>
          <w:szCs w:val="44"/>
        </w:rPr>
        <w:t xml:space="preserve">- безвозмездные поступления </w:t>
      </w:r>
      <w:r w:rsidR="00D45911" w:rsidRPr="00DD2EF2">
        <w:rPr>
          <w:rFonts w:ascii="Times New Roman" w:hAnsi="Times New Roman" w:cs="Times New Roman"/>
          <w:sz w:val="44"/>
          <w:szCs w:val="44"/>
        </w:rPr>
        <w:t>–</w:t>
      </w:r>
      <w:r w:rsidRPr="00DD2EF2">
        <w:rPr>
          <w:rFonts w:ascii="Times New Roman" w:hAnsi="Times New Roman" w:cs="Times New Roman"/>
          <w:sz w:val="44"/>
          <w:szCs w:val="44"/>
        </w:rPr>
        <w:t xml:space="preserve"> </w:t>
      </w:r>
      <w:r w:rsidR="00D45911" w:rsidRPr="00DD2EF2">
        <w:rPr>
          <w:rFonts w:ascii="Times New Roman" w:hAnsi="Times New Roman" w:cs="Times New Roman"/>
          <w:b/>
          <w:sz w:val="44"/>
          <w:szCs w:val="44"/>
        </w:rPr>
        <w:t>81 миллион 582 тысяч</w:t>
      </w:r>
      <w:r w:rsidR="0073625F" w:rsidRPr="00DD2EF2">
        <w:rPr>
          <w:rFonts w:ascii="Times New Roman" w:hAnsi="Times New Roman" w:cs="Times New Roman"/>
          <w:b/>
          <w:sz w:val="44"/>
          <w:szCs w:val="44"/>
        </w:rPr>
        <w:t>и</w:t>
      </w:r>
      <w:r w:rsidR="00D45911" w:rsidRPr="00DD2EF2">
        <w:rPr>
          <w:rFonts w:ascii="Times New Roman" w:hAnsi="Times New Roman" w:cs="Times New Roman"/>
          <w:b/>
          <w:sz w:val="44"/>
          <w:szCs w:val="44"/>
        </w:rPr>
        <w:t xml:space="preserve"> 058 рублей.</w:t>
      </w:r>
    </w:p>
    <w:p w:rsidR="00C573E1" w:rsidRPr="00ED4F8E" w:rsidRDefault="00160E2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Налоговые доходы при плане </w:t>
      </w:r>
      <w:r w:rsidR="0073625F" w:rsidRPr="00ED4F8E">
        <w:rPr>
          <w:rFonts w:ascii="Times New Roman" w:hAnsi="Times New Roman" w:cs="Times New Roman"/>
          <w:b/>
          <w:sz w:val="44"/>
          <w:szCs w:val="44"/>
        </w:rPr>
        <w:t>11</w:t>
      </w:r>
      <w:r w:rsidR="000037EF">
        <w:rPr>
          <w:rFonts w:ascii="Times New Roman" w:hAnsi="Times New Roman" w:cs="Times New Roman"/>
          <w:b/>
          <w:sz w:val="44"/>
          <w:szCs w:val="44"/>
        </w:rPr>
        <w:t>8</w:t>
      </w:r>
      <w:r w:rsidR="0073625F" w:rsidRPr="00ED4F8E">
        <w:rPr>
          <w:rFonts w:ascii="Times New Roman" w:hAnsi="Times New Roman" w:cs="Times New Roman"/>
          <w:b/>
          <w:sz w:val="44"/>
          <w:szCs w:val="44"/>
        </w:rPr>
        <w:t xml:space="preserve"> миллионов 6</w:t>
      </w:r>
      <w:r w:rsidR="000037EF">
        <w:rPr>
          <w:rFonts w:ascii="Times New Roman" w:hAnsi="Times New Roman" w:cs="Times New Roman"/>
          <w:b/>
          <w:sz w:val="44"/>
          <w:szCs w:val="44"/>
        </w:rPr>
        <w:t>13</w:t>
      </w:r>
      <w:r w:rsidR="0073625F" w:rsidRPr="00ED4F8E">
        <w:rPr>
          <w:rFonts w:ascii="Times New Roman" w:hAnsi="Times New Roman" w:cs="Times New Roman"/>
          <w:b/>
          <w:sz w:val="44"/>
          <w:szCs w:val="44"/>
        </w:rPr>
        <w:t xml:space="preserve"> тысяч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400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поступили в сумме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1</w:t>
      </w:r>
      <w:r w:rsidR="000037EF">
        <w:rPr>
          <w:rFonts w:ascii="Times New Roman" w:hAnsi="Times New Roman" w:cs="Times New Roman"/>
          <w:b/>
          <w:sz w:val="44"/>
          <w:szCs w:val="44"/>
        </w:rPr>
        <w:t>20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миллионов </w:t>
      </w:r>
      <w:r w:rsidR="000037EF">
        <w:rPr>
          <w:rFonts w:ascii="Times New Roman" w:hAnsi="Times New Roman" w:cs="Times New Roman"/>
          <w:b/>
          <w:sz w:val="44"/>
          <w:szCs w:val="44"/>
        </w:rPr>
        <w:t>469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тысяч </w:t>
      </w:r>
      <w:r w:rsidR="000037EF">
        <w:rPr>
          <w:rFonts w:ascii="Times New Roman" w:hAnsi="Times New Roman" w:cs="Times New Roman"/>
          <w:b/>
          <w:sz w:val="44"/>
          <w:szCs w:val="44"/>
        </w:rPr>
        <w:t>400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или 101,</w:t>
      </w:r>
      <w:r w:rsidR="000037EF">
        <w:rPr>
          <w:rFonts w:ascii="Times New Roman" w:hAnsi="Times New Roman" w:cs="Times New Roman"/>
          <w:sz w:val="44"/>
          <w:szCs w:val="44"/>
        </w:rPr>
        <w:t>6</w:t>
      </w:r>
      <w:r w:rsidRPr="00ED4F8E">
        <w:rPr>
          <w:rFonts w:ascii="Times New Roman" w:hAnsi="Times New Roman" w:cs="Times New Roman"/>
          <w:sz w:val="44"/>
          <w:szCs w:val="44"/>
        </w:rPr>
        <w:t xml:space="preserve"> %, темп роста </w:t>
      </w:r>
      <w:r w:rsidR="000037EF">
        <w:rPr>
          <w:rFonts w:ascii="Times New Roman" w:hAnsi="Times New Roman" w:cs="Times New Roman"/>
          <w:b/>
          <w:sz w:val="44"/>
          <w:szCs w:val="44"/>
        </w:rPr>
        <w:t>122,5</w:t>
      </w:r>
      <w:r w:rsidRPr="00ED4F8E">
        <w:rPr>
          <w:rFonts w:ascii="Times New Roman" w:hAnsi="Times New Roman" w:cs="Times New Roman"/>
          <w:b/>
          <w:sz w:val="44"/>
          <w:szCs w:val="44"/>
        </w:rPr>
        <w:t>%.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Налог на доходы физических лиц при плане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45 миллионов 560 тысяч 700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получен в сумме </w:t>
      </w:r>
      <w:r w:rsidRPr="00ED4F8E">
        <w:rPr>
          <w:rFonts w:ascii="Times New Roman" w:hAnsi="Times New Roman" w:cs="Times New Roman"/>
          <w:b/>
          <w:sz w:val="44"/>
          <w:szCs w:val="44"/>
        </w:rPr>
        <w:t>47 миллионов 096 тысяч 951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рубл</w:t>
      </w:r>
      <w:r w:rsidR="00D73FEF" w:rsidRPr="00ED4F8E">
        <w:rPr>
          <w:rFonts w:ascii="Times New Roman" w:hAnsi="Times New Roman" w:cs="Times New Roman"/>
          <w:b/>
          <w:sz w:val="44"/>
          <w:szCs w:val="44"/>
        </w:rPr>
        <w:t>ь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или 103,3 %,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темп роста </w:t>
      </w:r>
      <w:r w:rsidRPr="00ED4F8E">
        <w:rPr>
          <w:rFonts w:ascii="Times New Roman" w:hAnsi="Times New Roman" w:cs="Times New Roman"/>
          <w:b/>
          <w:sz w:val="44"/>
          <w:szCs w:val="44"/>
        </w:rPr>
        <w:t>118,9 %.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Доходы от акцизов при плане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8 миллионов 700 тысяч 200 рублей </w:t>
      </w:r>
      <w:r w:rsidRPr="00ED4F8E">
        <w:rPr>
          <w:rFonts w:ascii="Times New Roman" w:hAnsi="Times New Roman" w:cs="Times New Roman"/>
          <w:sz w:val="44"/>
          <w:szCs w:val="44"/>
        </w:rPr>
        <w:t xml:space="preserve">получены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8 миллионов 589 тысяч 289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или 98,7 %, темп роста </w:t>
      </w:r>
      <w:r w:rsidRPr="00ED4F8E">
        <w:rPr>
          <w:rFonts w:ascii="Times New Roman" w:hAnsi="Times New Roman" w:cs="Times New Roman"/>
          <w:b/>
          <w:sz w:val="44"/>
          <w:szCs w:val="44"/>
        </w:rPr>
        <w:t>104,2%.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Единый сельскохозяйственный налог при плане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33 миллиона 980 тысяч 200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получен в размере</w:t>
      </w:r>
      <w:r w:rsidR="00160E22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33 миллиона 980 тысяч 211 рубл</w:t>
      </w:r>
      <w:r w:rsidR="00D73FEF" w:rsidRPr="00ED4F8E">
        <w:rPr>
          <w:rFonts w:ascii="Times New Roman" w:hAnsi="Times New Roman" w:cs="Times New Roman"/>
          <w:b/>
          <w:sz w:val="44"/>
          <w:szCs w:val="44"/>
        </w:rPr>
        <w:t>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или 100,0 %,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темп роста 146,2 %.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Налог на имущество физических лиц при плане</w:t>
      </w:r>
      <w:r w:rsidR="00D73FEF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8 миллионов 481 тысяч</w:t>
      </w:r>
      <w:r w:rsidR="00D73FEF" w:rsidRPr="00ED4F8E">
        <w:rPr>
          <w:rFonts w:ascii="Times New Roman" w:hAnsi="Times New Roman" w:cs="Times New Roman"/>
          <w:b/>
          <w:sz w:val="44"/>
          <w:szCs w:val="44"/>
        </w:rPr>
        <w:t>а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100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получен в размере</w:t>
      </w:r>
      <w:r w:rsidR="00160E22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8 миллионов 539 тысяч 898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или 100,6%,</w:t>
      </w:r>
      <w:r w:rsidR="00160E22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темп роста </w:t>
      </w:r>
      <w:r w:rsidRPr="00ED4F8E">
        <w:rPr>
          <w:rFonts w:ascii="Times New Roman" w:hAnsi="Times New Roman" w:cs="Times New Roman"/>
          <w:b/>
          <w:sz w:val="44"/>
          <w:szCs w:val="44"/>
        </w:rPr>
        <w:t>116%.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Земельный налог при плане </w:t>
      </w:r>
      <w:r w:rsidRPr="00ED4F8E">
        <w:rPr>
          <w:rFonts w:ascii="Times New Roman" w:hAnsi="Times New Roman" w:cs="Times New Roman"/>
          <w:b/>
          <w:sz w:val="44"/>
          <w:szCs w:val="44"/>
        </w:rPr>
        <w:t>21 миллион 891 тысяч</w:t>
      </w:r>
      <w:r w:rsidR="0043190B" w:rsidRPr="00ED4F8E">
        <w:rPr>
          <w:rFonts w:ascii="Times New Roman" w:hAnsi="Times New Roman" w:cs="Times New Roman"/>
          <w:b/>
          <w:sz w:val="44"/>
          <w:szCs w:val="44"/>
        </w:rPr>
        <w:t>а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200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получен в размере </w:t>
      </w:r>
      <w:r w:rsidR="0043190B" w:rsidRPr="00ED4F8E">
        <w:rPr>
          <w:rFonts w:ascii="Times New Roman" w:hAnsi="Times New Roman" w:cs="Times New Roman"/>
          <w:b/>
          <w:sz w:val="44"/>
          <w:szCs w:val="44"/>
        </w:rPr>
        <w:t>22 миллиона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263 тысяч</w:t>
      </w:r>
      <w:r w:rsidR="0043190B" w:rsidRPr="00ED4F8E">
        <w:rPr>
          <w:rFonts w:ascii="Times New Roman" w:hAnsi="Times New Roman" w:cs="Times New Roman"/>
          <w:b/>
          <w:sz w:val="44"/>
          <w:szCs w:val="44"/>
        </w:rPr>
        <w:t>и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082 рубля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или 101,7%, темп роста </w:t>
      </w:r>
      <w:r w:rsidRPr="00ED4F8E">
        <w:rPr>
          <w:rFonts w:ascii="Times New Roman" w:hAnsi="Times New Roman" w:cs="Times New Roman"/>
          <w:b/>
          <w:sz w:val="44"/>
          <w:szCs w:val="44"/>
        </w:rPr>
        <w:t>111,5 %.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Неналоговые доходы при плане </w:t>
      </w:r>
      <w:r w:rsidRPr="00ED4F8E">
        <w:rPr>
          <w:rFonts w:ascii="Times New Roman" w:hAnsi="Times New Roman" w:cs="Times New Roman"/>
          <w:b/>
          <w:sz w:val="44"/>
          <w:szCs w:val="44"/>
        </w:rPr>
        <w:t>3 миллиона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317 тысяч </w:t>
      </w:r>
      <w:r w:rsidR="000037EF">
        <w:rPr>
          <w:rFonts w:ascii="Times New Roman" w:hAnsi="Times New Roman" w:cs="Times New Roman"/>
          <w:b/>
          <w:sz w:val="44"/>
          <w:szCs w:val="44"/>
        </w:rPr>
        <w:t>5</w:t>
      </w:r>
      <w:r w:rsidRPr="00ED4F8E">
        <w:rPr>
          <w:rFonts w:ascii="Times New Roman" w:hAnsi="Times New Roman" w:cs="Times New Roman"/>
          <w:b/>
          <w:sz w:val="44"/>
          <w:szCs w:val="44"/>
        </w:rPr>
        <w:t>00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поступили в сумме </w:t>
      </w:r>
      <w:r w:rsidRPr="00ED4F8E">
        <w:rPr>
          <w:rFonts w:ascii="Times New Roman" w:hAnsi="Times New Roman" w:cs="Times New Roman"/>
          <w:b/>
          <w:sz w:val="44"/>
          <w:szCs w:val="44"/>
        </w:rPr>
        <w:t>3 миллиона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3</w:t>
      </w:r>
      <w:r w:rsidR="000037EF">
        <w:rPr>
          <w:rFonts w:ascii="Times New Roman" w:hAnsi="Times New Roman" w:cs="Times New Roman"/>
          <w:b/>
          <w:sz w:val="44"/>
          <w:szCs w:val="44"/>
        </w:rPr>
        <w:t>20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тысяч </w:t>
      </w:r>
      <w:r w:rsidR="000037EF">
        <w:rPr>
          <w:rFonts w:ascii="Times New Roman" w:hAnsi="Times New Roman" w:cs="Times New Roman"/>
          <w:b/>
          <w:sz w:val="44"/>
          <w:szCs w:val="44"/>
        </w:rPr>
        <w:t xml:space="preserve">715 </w:t>
      </w:r>
      <w:r w:rsidRPr="00ED4F8E">
        <w:rPr>
          <w:rFonts w:ascii="Times New Roman" w:hAnsi="Times New Roman" w:cs="Times New Roman"/>
          <w:b/>
          <w:sz w:val="44"/>
          <w:szCs w:val="44"/>
        </w:rPr>
        <w:t>рублей</w:t>
      </w:r>
      <w:r w:rsidRPr="00ED4F8E">
        <w:rPr>
          <w:rFonts w:ascii="Times New Roman" w:hAnsi="Times New Roman" w:cs="Times New Roman"/>
          <w:sz w:val="44"/>
          <w:szCs w:val="44"/>
        </w:rPr>
        <w:t>, что составляет 100,</w:t>
      </w:r>
      <w:r w:rsidR="000037EF">
        <w:rPr>
          <w:rFonts w:ascii="Times New Roman" w:hAnsi="Times New Roman" w:cs="Times New Roman"/>
          <w:sz w:val="44"/>
          <w:szCs w:val="44"/>
        </w:rPr>
        <w:t>1</w:t>
      </w:r>
      <w:r w:rsidRPr="00ED4F8E">
        <w:rPr>
          <w:rFonts w:ascii="Times New Roman" w:hAnsi="Times New Roman" w:cs="Times New Roman"/>
          <w:sz w:val="44"/>
          <w:szCs w:val="44"/>
        </w:rPr>
        <w:t>%.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Безвозмездные поступления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Безвозмездные поступления от других бюджетов бюджетной системы при плане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81 миллион 797 тысяч 200 рублей </w:t>
      </w:r>
      <w:r w:rsidRPr="00ED4F8E">
        <w:rPr>
          <w:rFonts w:ascii="Times New Roman" w:hAnsi="Times New Roman" w:cs="Times New Roman"/>
          <w:sz w:val="44"/>
          <w:szCs w:val="44"/>
        </w:rPr>
        <w:t xml:space="preserve">поступили в бюджет поселения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81 миллион 843 тысячи 455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рублей</w:t>
      </w:r>
      <w:r w:rsidRPr="00ED4F8E">
        <w:rPr>
          <w:rFonts w:ascii="Times New Roman" w:hAnsi="Times New Roman" w:cs="Times New Roman"/>
          <w:sz w:val="44"/>
          <w:szCs w:val="44"/>
        </w:rPr>
        <w:t>: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- дотации на выравнивание бюджетной обеспеченности -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4 миллиона 500 тысяч 700 рублей</w:t>
      </w:r>
      <w:r w:rsidRPr="00ED4F8E">
        <w:rPr>
          <w:rFonts w:ascii="Times New Roman" w:hAnsi="Times New Roman" w:cs="Times New Roman"/>
          <w:sz w:val="44"/>
          <w:szCs w:val="44"/>
        </w:rPr>
        <w:t>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прочие дотации бюджетам сельских поселений -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400 тысяч рублей</w:t>
      </w:r>
      <w:r w:rsidRPr="00ED4F8E">
        <w:rPr>
          <w:rFonts w:ascii="Times New Roman" w:hAnsi="Times New Roman" w:cs="Times New Roman"/>
          <w:sz w:val="44"/>
          <w:szCs w:val="44"/>
        </w:rPr>
        <w:t>;</w:t>
      </w:r>
    </w:p>
    <w:p w:rsidR="00C573E1" w:rsidRPr="00ED4F8E" w:rsidRDefault="007362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субсидия на капитальный ремонт и ремонт автомобильных дорог общего пользования – в размере </w:t>
      </w:r>
      <w:r w:rsidR="00D45911" w:rsidRPr="00ED4F8E">
        <w:rPr>
          <w:rFonts w:ascii="Times New Roman" w:hAnsi="Times New Roman" w:cs="Times New Roman"/>
          <w:b/>
          <w:sz w:val="44"/>
          <w:szCs w:val="44"/>
        </w:rPr>
        <w:t>59 миллионов 155 тысяч рублей</w:t>
      </w:r>
      <w:r w:rsidR="00D45911" w:rsidRPr="00ED4F8E">
        <w:rPr>
          <w:rFonts w:ascii="Times New Roman" w:hAnsi="Times New Roman" w:cs="Times New Roman"/>
          <w:sz w:val="44"/>
          <w:szCs w:val="44"/>
        </w:rPr>
        <w:t>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субсидия на поддержку учреждений культуры (капитальный ремонт здания СДК «Крыловский») –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6 миллионов 248 тысяч 508 рублей</w:t>
      </w:r>
      <w:r w:rsidRPr="00ED4F8E">
        <w:rPr>
          <w:rFonts w:ascii="Times New Roman" w:hAnsi="Times New Roman" w:cs="Times New Roman"/>
          <w:sz w:val="44"/>
          <w:szCs w:val="44"/>
        </w:rPr>
        <w:t>;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573E1" w:rsidRPr="00160E22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160E22">
        <w:rPr>
          <w:rFonts w:ascii="Times New Roman" w:hAnsi="Times New Roman" w:cs="Times New Roman"/>
          <w:color w:val="auto"/>
          <w:sz w:val="44"/>
          <w:szCs w:val="44"/>
        </w:rPr>
        <w:t xml:space="preserve">- субсидия на развитие сельских территорий (выполнение работ по сохранению и восстановлению объекта культурного наследия регионального значения «Памятник-символ воинам, павшим в дни гражданской войны») – в размере </w:t>
      </w:r>
      <w:r w:rsidR="00492651" w:rsidRPr="00160E22">
        <w:rPr>
          <w:rFonts w:ascii="Times New Roman" w:hAnsi="Times New Roman" w:cs="Times New Roman"/>
          <w:b/>
          <w:color w:val="auto"/>
          <w:sz w:val="44"/>
          <w:szCs w:val="44"/>
        </w:rPr>
        <w:t>2 миллиона 751 тысяч</w:t>
      </w:r>
      <w:r w:rsidR="0043190B" w:rsidRPr="00160E22">
        <w:rPr>
          <w:rFonts w:ascii="Times New Roman" w:hAnsi="Times New Roman" w:cs="Times New Roman"/>
          <w:b/>
          <w:color w:val="auto"/>
          <w:sz w:val="44"/>
          <w:szCs w:val="44"/>
        </w:rPr>
        <w:t>а</w:t>
      </w:r>
      <w:r w:rsidR="00492651" w:rsidRPr="00160E22">
        <w:rPr>
          <w:rFonts w:ascii="Times New Roman" w:hAnsi="Times New Roman" w:cs="Times New Roman"/>
          <w:b/>
          <w:color w:val="auto"/>
          <w:sz w:val="44"/>
          <w:szCs w:val="44"/>
        </w:rPr>
        <w:t xml:space="preserve"> 048 рублей </w:t>
      </w:r>
    </w:p>
    <w:p w:rsidR="00C573E1" w:rsidRPr="00160E22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160E22">
        <w:rPr>
          <w:rFonts w:ascii="Times New Roman" w:hAnsi="Times New Roman" w:cs="Times New Roman"/>
          <w:color w:val="auto"/>
          <w:sz w:val="44"/>
          <w:szCs w:val="44"/>
        </w:rPr>
        <w:t>- субсидии бюджетам на обеспечение комплексного развития сельских территорий в размере</w:t>
      </w:r>
      <w:r w:rsidR="00492651" w:rsidRPr="00160E22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492651" w:rsidRPr="00160E22">
        <w:rPr>
          <w:rFonts w:ascii="Times New Roman" w:hAnsi="Times New Roman" w:cs="Times New Roman"/>
          <w:b/>
          <w:color w:val="auto"/>
          <w:sz w:val="44"/>
          <w:szCs w:val="44"/>
        </w:rPr>
        <w:t>247 тысяч 600 рублей</w:t>
      </w:r>
      <w:r w:rsidRPr="00160E22">
        <w:rPr>
          <w:rFonts w:ascii="Times New Roman" w:hAnsi="Times New Roman" w:cs="Times New Roman"/>
          <w:color w:val="auto"/>
          <w:sz w:val="44"/>
          <w:szCs w:val="44"/>
        </w:rPr>
        <w:t>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субвенции бюджетам на выполнение первичного воинского учета органами местного самоуправления поселений -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843 тысяч</w:t>
      </w:r>
      <w:r w:rsidR="0043190B" w:rsidRPr="00ED4F8E">
        <w:rPr>
          <w:rFonts w:ascii="Times New Roman" w:hAnsi="Times New Roman" w:cs="Times New Roman"/>
          <w:b/>
          <w:sz w:val="44"/>
          <w:szCs w:val="44"/>
        </w:rPr>
        <w:t>и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500 рублей;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субвенции бюджетам на выполнение передаваемых полномочий (административная комиссия)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60 тысяч рублей</w:t>
      </w:r>
      <w:r w:rsidRPr="00ED4F8E">
        <w:rPr>
          <w:rFonts w:ascii="Times New Roman" w:hAnsi="Times New Roman" w:cs="Times New Roman"/>
          <w:sz w:val="44"/>
          <w:szCs w:val="44"/>
        </w:rPr>
        <w:t>;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- прочие межбюджетные трансферты, передаваемые бюджетам - в размере </w:t>
      </w:r>
      <w:r w:rsidRPr="00ED4F8E">
        <w:rPr>
          <w:rFonts w:ascii="Times New Roman" w:hAnsi="Times New Roman" w:cs="Times New Roman"/>
          <w:b/>
          <w:sz w:val="44"/>
          <w:szCs w:val="44"/>
        </w:rPr>
        <w:t>7 миллионов 590 тысяч 600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>Увеличение налоговых и неналоговых доходов произошло за счет: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 xml:space="preserve">- налога на доходы физических лиц – </w:t>
      </w:r>
      <w:r w:rsidR="0043190B" w:rsidRPr="00ED4F8E">
        <w:rPr>
          <w:rFonts w:ascii="Times New Roman" w:hAnsi="Times New Roman" w:cs="Times New Roman"/>
          <w:b/>
          <w:color w:val="31849B" w:themeColor="accent5" w:themeShade="BF"/>
          <w:sz w:val="44"/>
          <w:szCs w:val="44"/>
        </w:rPr>
        <w:t>1 миллион 536 тысяч 251 рубль</w:t>
      </w:r>
      <w:r w:rsidRPr="00ED4F8E">
        <w:rPr>
          <w:rFonts w:ascii="Times New Roman" w:hAnsi="Times New Roman" w:cs="Times New Roman"/>
          <w:b/>
          <w:color w:val="31849B" w:themeColor="accent5" w:themeShade="BF"/>
          <w:sz w:val="44"/>
          <w:szCs w:val="44"/>
        </w:rPr>
        <w:t>;</w:t>
      </w: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 xml:space="preserve">- налога на имущество физических лиц - на </w:t>
      </w:r>
      <w:r w:rsidRPr="00ED4F8E">
        <w:rPr>
          <w:rFonts w:ascii="Times New Roman" w:hAnsi="Times New Roman" w:cs="Times New Roman"/>
          <w:b/>
          <w:color w:val="31849B" w:themeColor="accent5" w:themeShade="BF"/>
          <w:sz w:val="44"/>
          <w:szCs w:val="44"/>
        </w:rPr>
        <w:t>58 тысяч 798 рублей;</w:t>
      </w:r>
    </w:p>
    <w:p w:rsidR="00C573E1" w:rsidRPr="00ED4F8E" w:rsidRDefault="00D45911">
      <w:pPr>
        <w:pStyle w:val="Textbody"/>
        <w:widowControl/>
        <w:spacing w:after="0"/>
        <w:ind w:firstLine="720"/>
        <w:jc w:val="both"/>
        <w:rPr>
          <w:rFonts w:cs="Times New Roman"/>
          <w:b/>
          <w:color w:val="31849B" w:themeColor="accent5" w:themeShade="BF"/>
          <w:sz w:val="44"/>
          <w:szCs w:val="44"/>
        </w:rPr>
      </w:pPr>
      <w:r w:rsidRPr="00ED4F8E">
        <w:rPr>
          <w:rFonts w:cs="Times New Roman"/>
          <w:color w:val="31849B" w:themeColor="accent5" w:themeShade="BF"/>
          <w:sz w:val="44"/>
          <w:szCs w:val="44"/>
        </w:rPr>
        <w:t xml:space="preserve">- земельный налог с юридических лиц – на </w:t>
      </w:r>
      <w:r w:rsidRPr="00ED4F8E">
        <w:rPr>
          <w:rFonts w:cs="Times New Roman"/>
          <w:b/>
          <w:color w:val="31849B" w:themeColor="accent5" w:themeShade="BF"/>
          <w:sz w:val="44"/>
          <w:szCs w:val="44"/>
        </w:rPr>
        <w:t>207 тысяч 865 рублей;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1849B" w:themeColor="accent5" w:themeShade="BF"/>
          <w:sz w:val="44"/>
          <w:szCs w:val="44"/>
        </w:rPr>
      </w:pPr>
      <w:r w:rsidRPr="00ED4F8E">
        <w:rPr>
          <w:rFonts w:ascii="Times New Roman" w:hAnsi="Times New Roman" w:cs="Times New Roman"/>
          <w:b/>
          <w:color w:val="31849B" w:themeColor="accent5" w:themeShade="BF"/>
          <w:sz w:val="44"/>
          <w:szCs w:val="44"/>
        </w:rPr>
        <w:t xml:space="preserve">- </w:t>
      </w: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>земельный налог с физических лиц- на</w:t>
      </w:r>
      <w:r w:rsidRPr="00ED4F8E">
        <w:rPr>
          <w:rFonts w:ascii="Times New Roman" w:hAnsi="Times New Roman" w:cs="Times New Roman"/>
          <w:b/>
          <w:color w:val="31849B" w:themeColor="accent5" w:themeShade="BF"/>
          <w:sz w:val="44"/>
          <w:szCs w:val="44"/>
        </w:rPr>
        <w:t xml:space="preserve"> 164 тысячи 016 рублей.</w:t>
      </w:r>
    </w:p>
    <w:p w:rsidR="00C573E1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0E22" w:rsidRPr="00ED4F8E" w:rsidRDefault="00160E22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Работа по взысканию недоимки и пополнению бюджета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EE0000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Комиссия по вопросам мобилизации доходов в консолидированный бюджет края на территории муниципального образования Крыловский район рассмотрела задолженность </w:t>
      </w:r>
      <w:r w:rsidRPr="00ED4F8E">
        <w:rPr>
          <w:rFonts w:ascii="Times New Roman" w:hAnsi="Times New Roman" w:cs="Times New Roman"/>
          <w:b/>
          <w:sz w:val="44"/>
          <w:szCs w:val="44"/>
        </w:rPr>
        <w:t>357</w:t>
      </w:r>
      <w:r w:rsidRPr="00ED4F8E">
        <w:rPr>
          <w:rFonts w:ascii="Times New Roman" w:hAnsi="Times New Roman" w:cs="Times New Roman"/>
          <w:sz w:val="44"/>
          <w:szCs w:val="44"/>
        </w:rPr>
        <w:t xml:space="preserve"> физических и юридических лиц, итогом стало погашение задолженности по налогам в сумме </w:t>
      </w:r>
      <w:r w:rsidRPr="00ED4F8E">
        <w:rPr>
          <w:rFonts w:ascii="Times New Roman" w:hAnsi="Times New Roman" w:cs="Times New Roman"/>
          <w:b/>
          <w:sz w:val="44"/>
          <w:szCs w:val="44"/>
        </w:rPr>
        <w:t>2 миллиона 243 тысячи 922 рубля</w:t>
      </w:r>
      <w:r w:rsidRPr="00ED4F8E">
        <w:rPr>
          <w:rFonts w:ascii="Times New Roman" w:hAnsi="Times New Roman" w:cs="Times New Roman"/>
          <w:sz w:val="44"/>
          <w:szCs w:val="44"/>
        </w:rPr>
        <w:t xml:space="preserve">, сумма рассмотренной задолженности -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2 миллиона 306 тысяч 597 рублей.   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Федеральную информационную адресную систему (ФИАС) внесены следующие объекты: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здания и нежилые строения, расположенные на территории элементов планировочной структуры – 62, (подготовлено 42 распоряжения);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земельные участки – 25 (подготовлено 11 распоряжений).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Для увеличение доходной части бюджета принимаются все меры, работа в данном направлении будет продолжена.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Расходы бюджета</w:t>
      </w:r>
    </w:p>
    <w:p w:rsidR="00C573E1" w:rsidRPr="00ED4F8E" w:rsidRDefault="00C573E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Расходная часть бюджета Крыловского сельского поселения составила </w:t>
      </w:r>
      <w:r w:rsidRPr="00ED4F8E">
        <w:rPr>
          <w:rFonts w:ascii="Times New Roman" w:hAnsi="Times New Roman" w:cs="Times New Roman"/>
          <w:b/>
          <w:sz w:val="44"/>
          <w:szCs w:val="44"/>
        </w:rPr>
        <w:t>212 миллионов 479 тысяч 261 рубль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Расходы бюджета нашего поселения распределились следующим образом: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дорожный фонд – </w:t>
      </w:r>
      <w:r w:rsidRPr="00ED4F8E">
        <w:rPr>
          <w:rFonts w:ascii="Times New Roman" w:hAnsi="Times New Roman" w:cs="Times New Roman"/>
          <w:b/>
          <w:sz w:val="44"/>
          <w:szCs w:val="44"/>
        </w:rPr>
        <w:t>35,3 %;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благоустройство и жилищно-коммунальное хозяйство – </w:t>
      </w:r>
      <w:r w:rsidRPr="00ED4F8E">
        <w:rPr>
          <w:rFonts w:ascii="Times New Roman" w:hAnsi="Times New Roman" w:cs="Times New Roman"/>
          <w:b/>
          <w:sz w:val="44"/>
          <w:szCs w:val="44"/>
        </w:rPr>
        <w:t>22,1 %;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в области культуры – </w:t>
      </w:r>
      <w:r w:rsidRPr="00ED4F8E">
        <w:rPr>
          <w:rFonts w:ascii="Times New Roman" w:hAnsi="Times New Roman" w:cs="Times New Roman"/>
          <w:b/>
          <w:sz w:val="44"/>
          <w:szCs w:val="44"/>
        </w:rPr>
        <w:t>10,8 %;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общегосударственные вопросы – </w:t>
      </w:r>
      <w:r w:rsidRPr="00ED4F8E">
        <w:rPr>
          <w:rFonts w:ascii="Times New Roman" w:hAnsi="Times New Roman" w:cs="Times New Roman"/>
          <w:b/>
          <w:sz w:val="44"/>
          <w:szCs w:val="44"/>
        </w:rPr>
        <w:t>31,5 %;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прочие – </w:t>
      </w:r>
      <w:r w:rsidRPr="00ED4F8E">
        <w:rPr>
          <w:rFonts w:ascii="Times New Roman" w:hAnsi="Times New Roman" w:cs="Times New Roman"/>
          <w:b/>
          <w:sz w:val="44"/>
          <w:szCs w:val="44"/>
        </w:rPr>
        <w:t>0,3 %.</w:t>
      </w:r>
    </w:p>
    <w:p w:rsidR="00C573E1" w:rsidRPr="00ED4F8E" w:rsidRDefault="00C573E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825436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В поселении действуют 18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 муниципальных программ, общий объем финансирования составил </w:t>
      </w:r>
      <w:r w:rsidRPr="00825436">
        <w:rPr>
          <w:rFonts w:ascii="Times New Roman" w:hAnsi="Times New Roman" w:cs="Times New Roman"/>
          <w:b/>
          <w:sz w:val="40"/>
          <w:szCs w:val="40"/>
        </w:rPr>
        <w:t>115 </w:t>
      </w:r>
      <w:r w:rsidR="00D45911" w:rsidRPr="00825436">
        <w:rPr>
          <w:rFonts w:ascii="Times New Roman" w:hAnsi="Times New Roman" w:cs="Times New Roman"/>
          <w:b/>
          <w:sz w:val="40"/>
          <w:szCs w:val="40"/>
        </w:rPr>
        <w:t xml:space="preserve">миллионов </w:t>
      </w:r>
      <w:r w:rsidRPr="00825436">
        <w:rPr>
          <w:rFonts w:ascii="Times New Roman" w:hAnsi="Times New Roman" w:cs="Times New Roman"/>
          <w:b/>
          <w:sz w:val="40"/>
          <w:szCs w:val="40"/>
        </w:rPr>
        <w:t>944</w:t>
      </w:r>
      <w:r w:rsidR="00D45911" w:rsidRPr="00825436">
        <w:rPr>
          <w:rFonts w:ascii="Times New Roman" w:hAnsi="Times New Roman" w:cs="Times New Roman"/>
          <w:b/>
          <w:sz w:val="40"/>
          <w:szCs w:val="40"/>
        </w:rPr>
        <w:t xml:space="preserve"> тысяч</w:t>
      </w:r>
      <w:r w:rsidR="0043190B" w:rsidRPr="00825436">
        <w:rPr>
          <w:rFonts w:ascii="Times New Roman" w:hAnsi="Times New Roman" w:cs="Times New Roman"/>
          <w:b/>
          <w:sz w:val="40"/>
          <w:szCs w:val="40"/>
        </w:rPr>
        <w:t>и</w:t>
      </w:r>
      <w:r w:rsidR="00D45911" w:rsidRPr="00825436">
        <w:rPr>
          <w:rFonts w:ascii="Times New Roman" w:hAnsi="Times New Roman" w:cs="Times New Roman"/>
          <w:b/>
          <w:sz w:val="40"/>
          <w:szCs w:val="40"/>
        </w:rPr>
        <w:t xml:space="preserve"> рубл</w:t>
      </w:r>
      <w:r w:rsidRPr="00825436">
        <w:rPr>
          <w:rFonts w:ascii="Times New Roman" w:hAnsi="Times New Roman" w:cs="Times New Roman"/>
          <w:b/>
          <w:sz w:val="40"/>
          <w:szCs w:val="40"/>
        </w:rPr>
        <w:t>ей</w:t>
      </w:r>
      <w:r w:rsidR="00D45911" w:rsidRPr="00825436"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3412D9" w:rsidRPr="00ED4F8E" w:rsidRDefault="003412D9" w:rsidP="003412D9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44"/>
          <w:szCs w:val="44"/>
        </w:rPr>
      </w:pPr>
      <w:r w:rsidRPr="00ED4F8E">
        <w:rPr>
          <w:rFonts w:ascii="Times New Roman" w:hAnsi="Times New Roman"/>
          <w:color w:val="auto"/>
          <w:sz w:val="44"/>
          <w:szCs w:val="44"/>
        </w:rPr>
        <w:t xml:space="preserve">Финансовые результаты 2025 года: при собственных налоговых и неналоговых доходах в сумме </w:t>
      </w:r>
      <w:r w:rsidRPr="00ED4F8E">
        <w:rPr>
          <w:rFonts w:ascii="Times New Roman" w:hAnsi="Times New Roman"/>
          <w:b/>
          <w:color w:val="auto"/>
          <w:sz w:val="44"/>
          <w:szCs w:val="44"/>
        </w:rPr>
        <w:t>123 миллиона 800 тысяч 148 рублей;</w:t>
      </w:r>
      <w:r w:rsidRPr="00ED4F8E">
        <w:rPr>
          <w:rFonts w:ascii="Times New Roman" w:hAnsi="Times New Roman"/>
          <w:color w:val="auto"/>
          <w:sz w:val="44"/>
          <w:szCs w:val="44"/>
        </w:rPr>
        <w:t xml:space="preserve"> безвозмездные поступления из федерального, краевого и районного бюджетов составили </w:t>
      </w:r>
      <w:r w:rsidRPr="00ED4F8E">
        <w:rPr>
          <w:rFonts w:ascii="Times New Roman" w:hAnsi="Times New Roman"/>
          <w:b/>
          <w:color w:val="auto"/>
          <w:sz w:val="44"/>
          <w:szCs w:val="44"/>
        </w:rPr>
        <w:t>81 миллион 582 тысячи 58 рублей</w:t>
      </w:r>
      <w:r w:rsidRPr="00ED4F8E">
        <w:rPr>
          <w:rFonts w:ascii="Times New Roman" w:hAnsi="Times New Roman"/>
          <w:color w:val="auto"/>
          <w:sz w:val="44"/>
          <w:szCs w:val="44"/>
        </w:rPr>
        <w:t>.</w:t>
      </w:r>
    </w:p>
    <w:p w:rsidR="003412D9" w:rsidRPr="00ED4F8E" w:rsidRDefault="003412D9" w:rsidP="003412D9">
      <w:pPr>
        <w:spacing w:after="0" w:line="240" w:lineRule="auto"/>
        <w:jc w:val="both"/>
        <w:rPr>
          <w:rFonts w:ascii="Times New Roman" w:hAnsi="Times New Roman"/>
          <w:color w:val="auto"/>
          <w:sz w:val="44"/>
          <w:szCs w:val="44"/>
        </w:rPr>
      </w:pPr>
      <w:r w:rsidRPr="00ED4F8E">
        <w:rPr>
          <w:rFonts w:ascii="Times New Roman" w:hAnsi="Times New Roman"/>
          <w:color w:val="auto"/>
          <w:sz w:val="44"/>
          <w:szCs w:val="44"/>
        </w:rPr>
        <w:t xml:space="preserve">Благодаря Программам Краснодарского края и поддержке муниципального образования Крыловский район на территории Крыловского сельского поселения были реализованы </w:t>
      </w:r>
      <w:r w:rsidR="00082C76" w:rsidRPr="00ED4F8E">
        <w:rPr>
          <w:rFonts w:ascii="Times New Roman" w:hAnsi="Times New Roman"/>
          <w:color w:val="auto"/>
          <w:sz w:val="44"/>
          <w:szCs w:val="44"/>
        </w:rPr>
        <w:t xml:space="preserve">важные </w:t>
      </w:r>
      <w:r w:rsidRPr="00ED4F8E">
        <w:rPr>
          <w:rFonts w:ascii="Times New Roman" w:hAnsi="Times New Roman"/>
          <w:color w:val="auto"/>
          <w:sz w:val="44"/>
          <w:szCs w:val="44"/>
        </w:rPr>
        <w:t xml:space="preserve">для нашего </w:t>
      </w:r>
      <w:r w:rsidR="00C2625F" w:rsidRPr="00ED4F8E">
        <w:rPr>
          <w:rFonts w:ascii="Times New Roman" w:hAnsi="Times New Roman"/>
          <w:color w:val="auto"/>
          <w:sz w:val="44"/>
          <w:szCs w:val="44"/>
        </w:rPr>
        <w:t>сельского посе</w:t>
      </w:r>
      <w:r w:rsidR="00082C76" w:rsidRPr="00ED4F8E">
        <w:rPr>
          <w:rFonts w:ascii="Times New Roman" w:hAnsi="Times New Roman"/>
          <w:color w:val="auto"/>
          <w:sz w:val="44"/>
          <w:szCs w:val="44"/>
        </w:rPr>
        <w:t xml:space="preserve">ления </w:t>
      </w:r>
      <w:r w:rsidRPr="00ED4F8E">
        <w:rPr>
          <w:rFonts w:ascii="Times New Roman" w:hAnsi="Times New Roman"/>
          <w:color w:val="auto"/>
          <w:sz w:val="44"/>
          <w:szCs w:val="44"/>
        </w:rPr>
        <w:t>проекты.</w:t>
      </w:r>
    </w:p>
    <w:p w:rsidR="00C573E1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C573E1" w:rsidRDefault="00D4591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Водоснабжение</w:t>
      </w:r>
    </w:p>
    <w:p w:rsidR="00160E22" w:rsidRPr="00ED4F8E" w:rsidRDefault="00160E22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2025 году администрацией Крыловского сельского поселения на содержание и ремонт водопроводных сетей израсходовано </w:t>
      </w:r>
      <w:r w:rsidRPr="00ED4F8E">
        <w:rPr>
          <w:rFonts w:ascii="Times New Roman" w:hAnsi="Times New Roman" w:cs="Times New Roman"/>
          <w:b/>
          <w:sz w:val="44"/>
          <w:szCs w:val="44"/>
        </w:rPr>
        <w:t>15 миллионов 452 тысячи 817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, из них: кредит муниципального образования Крыловский район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5 миллионов 350 тысяч, 10 миллионов 102 тысячи 817 рублей </w:t>
      </w:r>
      <w:r w:rsidRPr="00ED4F8E">
        <w:rPr>
          <w:rFonts w:ascii="Times New Roman" w:hAnsi="Times New Roman" w:cs="Times New Roman"/>
          <w:sz w:val="44"/>
          <w:szCs w:val="44"/>
        </w:rPr>
        <w:t>выделено из бюджета Крыловского сельского поселения.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C573E1" w:rsidRPr="00ED4F8E" w:rsidRDefault="00D45911" w:rsidP="00160E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lastRenderedPageBreak/>
        <w:t>Решением сессии Совета Крыловского сельского поселения № 26 от 29.11.2024 года дано согласие на прием объектов водоснабжения из собственности ЗАО «Родник Кавказа» в муниципальную собственность Крыловского сельского поселения Крыловского района на безвозмездной основе.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Принято </w:t>
      </w:r>
      <w:r w:rsidRPr="00ED4F8E">
        <w:rPr>
          <w:rFonts w:ascii="Times New Roman" w:hAnsi="Times New Roman" w:cs="Times New Roman"/>
          <w:b/>
          <w:sz w:val="44"/>
          <w:szCs w:val="44"/>
        </w:rPr>
        <w:t>39,95</w:t>
      </w:r>
      <w:r w:rsidRPr="00ED4F8E">
        <w:rPr>
          <w:rFonts w:ascii="Times New Roman" w:hAnsi="Times New Roman" w:cs="Times New Roman"/>
          <w:sz w:val="44"/>
          <w:szCs w:val="44"/>
        </w:rPr>
        <w:t xml:space="preserve"> километров водопроводных сетей, </w:t>
      </w:r>
      <w:r w:rsidRPr="00ED4F8E">
        <w:rPr>
          <w:rFonts w:ascii="Times New Roman" w:hAnsi="Times New Roman" w:cs="Times New Roman"/>
          <w:b/>
          <w:sz w:val="44"/>
          <w:szCs w:val="44"/>
        </w:rPr>
        <w:t>4</w:t>
      </w:r>
      <w:r w:rsidRPr="00ED4F8E">
        <w:rPr>
          <w:rFonts w:ascii="Times New Roman" w:hAnsi="Times New Roman" w:cs="Times New Roman"/>
          <w:sz w:val="44"/>
          <w:szCs w:val="44"/>
        </w:rPr>
        <w:t xml:space="preserve"> артезианских скважин</w:t>
      </w:r>
      <w:r w:rsidR="00CA1831" w:rsidRPr="00ED4F8E">
        <w:rPr>
          <w:rFonts w:ascii="Times New Roman" w:hAnsi="Times New Roman" w:cs="Times New Roman"/>
          <w:sz w:val="44"/>
          <w:szCs w:val="44"/>
        </w:rPr>
        <w:t>ы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Состояние объектов водоснабжения неудовлетворительное, в микрорайонах «Кавказ» и «Заречье» водоснабжение осуществлялось с большими перебоями, в хуторах Казачий и Ея вода подавалась по графику. 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За короткий срок администрация организовала проведение топосъемок и разработку проектов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замены водопроводных сетей и капитального ремонта скважин. Прошли государственную экспертизу и получили положительные заключения проекты ремонта водопроводных сетей 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- микрорайона «Кавказ».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- микрорайона «Заречье».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- хуторов Казачий и Ея, общей протяженностью 32, 56 км на сумму 107 миллионов 262 тысячи</w:t>
      </w:r>
      <w:r w:rsidR="00082C76" w:rsidRPr="00ED4F8E">
        <w:rPr>
          <w:rFonts w:ascii="Times New Roman" w:hAnsi="Times New Roman" w:cs="Times New Roman"/>
          <w:b/>
          <w:sz w:val="44"/>
          <w:szCs w:val="44"/>
        </w:rPr>
        <w:t xml:space="preserve"> рублей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.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Документация направлена в министерство топливно - энергетического комплекса и жилищно - </w:t>
      </w: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коммунального хозяйства Краснодарского края </w:t>
      </w:r>
      <w:r w:rsidRPr="00ED4F8E">
        <w:rPr>
          <w:rFonts w:ascii="Times New Roman" w:hAnsi="Times New Roman" w:cs="Times New Roman"/>
          <w:b/>
          <w:sz w:val="44"/>
          <w:szCs w:val="44"/>
        </w:rPr>
        <w:t>для участия в программе «Развитие жилищно-коммунального хозяйства</w:t>
      </w:r>
      <w:r w:rsidRPr="00ED4F8E">
        <w:rPr>
          <w:rFonts w:ascii="Times New Roman" w:hAnsi="Times New Roman" w:cs="Times New Roman"/>
          <w:sz w:val="44"/>
          <w:szCs w:val="44"/>
        </w:rPr>
        <w:t>».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 целях обеспечения водой жителей сельского поселения выполнены следующие мероприятия:</w:t>
      </w: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- капитальный ремонт с обустройством артезианских скважин № Д 81-91, </w:t>
      </w:r>
      <w:r w:rsidRPr="00ED4F8E">
        <w:rPr>
          <w:rFonts w:cs="Times New Roman"/>
          <w:color w:val="548DD4" w:themeColor="text2" w:themeTint="99"/>
          <w:sz w:val="44"/>
          <w:szCs w:val="44"/>
        </w:rPr>
        <w:t>расположенных по адресу: Краснодарский край, Крыловский район, станица Крыловская, улица Культурная, 2В, и ул. Степная (район МТФ1 СПК «Кавказ»)</w:t>
      </w:r>
      <w:r w:rsidRPr="00ED4F8E">
        <w:rPr>
          <w:rFonts w:cs="Times New Roman"/>
          <w:sz w:val="44"/>
          <w:szCs w:val="44"/>
        </w:rPr>
        <w:t xml:space="preserve"> на общую сумму </w:t>
      </w:r>
      <w:r w:rsidRPr="00ED4F8E">
        <w:rPr>
          <w:rFonts w:cs="Times New Roman"/>
          <w:b/>
          <w:sz w:val="44"/>
          <w:szCs w:val="44"/>
        </w:rPr>
        <w:t>4 миллиона 456 тысяч 162 руб</w:t>
      </w:r>
      <w:r w:rsidR="00F17C30" w:rsidRPr="00ED4F8E">
        <w:rPr>
          <w:rFonts w:cs="Times New Roman"/>
          <w:b/>
          <w:sz w:val="44"/>
          <w:szCs w:val="44"/>
        </w:rPr>
        <w:t>ля</w:t>
      </w:r>
      <w:r w:rsidRPr="00ED4F8E">
        <w:rPr>
          <w:rFonts w:cs="Times New Roman"/>
          <w:b/>
          <w:sz w:val="44"/>
          <w:szCs w:val="44"/>
        </w:rPr>
        <w:t>.</w:t>
      </w:r>
      <w:r w:rsidRPr="00ED4F8E">
        <w:rPr>
          <w:rFonts w:cs="Times New Roman"/>
          <w:sz w:val="44"/>
          <w:szCs w:val="44"/>
        </w:rPr>
        <w:t xml:space="preserve"> 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 w:rsidP="009E534D">
      <w:pPr>
        <w:pStyle w:val="aa"/>
        <w:spacing w:beforeAutospacing="0" w:after="0" w:afterAutospacing="0"/>
        <w:ind w:firstLine="703"/>
        <w:jc w:val="both"/>
        <w:rPr>
          <w:rFonts w:cs="Times New Roman"/>
          <w:b/>
          <w:sz w:val="44"/>
          <w:szCs w:val="44"/>
          <w:shd w:val="clear" w:color="auto" w:fill="FCFCFC"/>
        </w:rPr>
      </w:pPr>
      <w:r w:rsidRPr="00ED4F8E">
        <w:rPr>
          <w:rFonts w:cs="Times New Roman"/>
          <w:sz w:val="44"/>
          <w:szCs w:val="44"/>
          <w:shd w:val="clear" w:color="auto" w:fill="FCFCFC"/>
        </w:rPr>
        <w:t xml:space="preserve">- капитальный ремонт водопроводных сетей по ул. Калинина </w:t>
      </w:r>
      <w:r w:rsidRPr="00ED4F8E">
        <w:rPr>
          <w:rFonts w:cs="Times New Roman"/>
          <w:color w:val="548DD4" w:themeColor="text2" w:themeTint="99"/>
          <w:sz w:val="44"/>
          <w:szCs w:val="44"/>
          <w:shd w:val="clear" w:color="auto" w:fill="FCFCFC"/>
        </w:rPr>
        <w:t xml:space="preserve">(от ул. </w:t>
      </w:r>
      <w:r w:rsidR="00F17C30" w:rsidRPr="00ED4F8E">
        <w:rPr>
          <w:rFonts w:cs="Times New Roman"/>
          <w:color w:val="548DD4" w:themeColor="text2" w:themeTint="99"/>
          <w:sz w:val="44"/>
          <w:szCs w:val="44"/>
          <w:shd w:val="clear" w:color="auto" w:fill="FCFCFC"/>
        </w:rPr>
        <w:t>Односторонняя</w:t>
      </w:r>
      <w:r w:rsidRPr="00ED4F8E">
        <w:rPr>
          <w:rFonts w:cs="Times New Roman"/>
          <w:color w:val="548DD4" w:themeColor="text2" w:themeTint="99"/>
          <w:sz w:val="44"/>
          <w:szCs w:val="44"/>
          <w:shd w:val="clear" w:color="auto" w:fill="FCFCFC"/>
        </w:rPr>
        <w:t xml:space="preserve"> до ул. Кирова)</w:t>
      </w:r>
      <w:r w:rsidRPr="00ED4F8E">
        <w:rPr>
          <w:rFonts w:cs="Times New Roman"/>
          <w:sz w:val="44"/>
          <w:szCs w:val="44"/>
          <w:shd w:val="clear" w:color="auto" w:fill="FCFCFC"/>
        </w:rPr>
        <w:t xml:space="preserve"> на сумму </w:t>
      </w:r>
      <w:r w:rsidRPr="00ED4F8E">
        <w:rPr>
          <w:rFonts w:cs="Times New Roman"/>
          <w:b/>
          <w:sz w:val="44"/>
          <w:szCs w:val="44"/>
          <w:shd w:val="clear" w:color="auto" w:fill="FCFCFC"/>
        </w:rPr>
        <w:t>472 тысяч</w:t>
      </w:r>
      <w:r w:rsidR="00F17C30" w:rsidRPr="00ED4F8E">
        <w:rPr>
          <w:rFonts w:cs="Times New Roman"/>
          <w:b/>
          <w:sz w:val="44"/>
          <w:szCs w:val="44"/>
          <w:shd w:val="clear" w:color="auto" w:fill="FCFCFC"/>
        </w:rPr>
        <w:t>и</w:t>
      </w:r>
      <w:r w:rsidRPr="00ED4F8E">
        <w:rPr>
          <w:rFonts w:cs="Times New Roman"/>
          <w:b/>
          <w:sz w:val="44"/>
          <w:szCs w:val="44"/>
          <w:shd w:val="clear" w:color="auto" w:fill="FCFCFC"/>
        </w:rPr>
        <w:t xml:space="preserve"> 700 руб</w:t>
      </w:r>
      <w:r w:rsidR="00F17C30" w:rsidRPr="00ED4F8E">
        <w:rPr>
          <w:rFonts w:cs="Times New Roman"/>
          <w:b/>
          <w:sz w:val="44"/>
          <w:szCs w:val="44"/>
          <w:shd w:val="clear" w:color="auto" w:fill="FCFCFC"/>
        </w:rPr>
        <w:t>лей</w:t>
      </w:r>
      <w:r w:rsidRPr="00ED4F8E">
        <w:rPr>
          <w:rFonts w:cs="Times New Roman"/>
          <w:b/>
          <w:sz w:val="44"/>
          <w:szCs w:val="44"/>
          <w:shd w:val="clear" w:color="auto" w:fill="FCFCFC"/>
        </w:rPr>
        <w:t xml:space="preserve">. </w:t>
      </w:r>
    </w:p>
    <w:p w:rsidR="00C573E1" w:rsidRPr="00ED4F8E" w:rsidRDefault="00D45911" w:rsidP="009E534D">
      <w:pPr>
        <w:pStyle w:val="af"/>
        <w:spacing w:after="0" w:line="240" w:lineRule="auto"/>
        <w:ind w:left="0" w:firstLine="70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капитальный ремонт водопроводных сетей по ул. Хлеборобная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(от жилого дома</w:t>
      </w:r>
      <w:r w:rsidR="002446A0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187/3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 по ул. Первомайская до</w:t>
      </w:r>
      <w:r w:rsidR="002446A0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 жилого дама № 63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 ул. Хлеборобная)</w:t>
      </w:r>
      <w:r w:rsidRPr="00ED4F8E">
        <w:rPr>
          <w:rFonts w:ascii="Times New Roman" w:hAnsi="Times New Roman" w:cs="Times New Roman"/>
          <w:sz w:val="44"/>
          <w:szCs w:val="44"/>
        </w:rPr>
        <w:t xml:space="preserve"> на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>481 тысяча руб</w:t>
      </w:r>
      <w:r w:rsidR="00F17C30" w:rsidRPr="00ED4F8E">
        <w:rPr>
          <w:rFonts w:ascii="Times New Roman" w:hAnsi="Times New Roman" w:cs="Times New Roman"/>
          <w:b/>
          <w:sz w:val="44"/>
          <w:szCs w:val="44"/>
        </w:rPr>
        <w:t>лей</w:t>
      </w:r>
      <w:r w:rsidRPr="00ED4F8E">
        <w:rPr>
          <w:rFonts w:ascii="Times New Roman" w:hAnsi="Times New Roman" w:cs="Times New Roman"/>
          <w:b/>
          <w:sz w:val="44"/>
          <w:szCs w:val="44"/>
        </w:rPr>
        <w:t>.</w:t>
      </w:r>
    </w:p>
    <w:p w:rsidR="00C573E1" w:rsidRPr="00ED4F8E" w:rsidRDefault="00D45911">
      <w:pPr>
        <w:pStyle w:val="af"/>
        <w:ind w:left="0" w:firstLine="1064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 работы по подключению МКД  № 104,  №106, №108  к проложенной водопроводной сети, на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>285 тысяч рублей;</w:t>
      </w:r>
    </w:p>
    <w:p w:rsidR="00C573E1" w:rsidRPr="00ED4F8E" w:rsidRDefault="00D45911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>работы по монтажу и подк</w:t>
      </w:r>
      <w:r w:rsidR="002446A0" w:rsidRPr="00ED4F8E">
        <w:rPr>
          <w:rFonts w:ascii="Times New Roman" w:hAnsi="Times New Roman" w:cs="Times New Roman"/>
          <w:sz w:val="44"/>
          <w:szCs w:val="44"/>
        </w:rPr>
        <w:t xml:space="preserve">лючению 2-х пожарных гидрантов </w:t>
      </w:r>
      <w:r w:rsidRPr="00ED4F8E">
        <w:rPr>
          <w:rFonts w:ascii="Times New Roman" w:hAnsi="Times New Roman" w:cs="Times New Roman"/>
          <w:sz w:val="44"/>
          <w:szCs w:val="44"/>
        </w:rPr>
        <w:t>(ул. Культурная, 2В и пересечение ул. Энгельса и ул. Шевченко)</w:t>
      </w:r>
      <w:r w:rsidR="00EA2A04" w:rsidRPr="00ED4F8E">
        <w:rPr>
          <w:rFonts w:ascii="Times New Roman" w:hAnsi="Times New Roman" w:cs="Times New Roman"/>
          <w:sz w:val="44"/>
          <w:szCs w:val="44"/>
        </w:rPr>
        <w:t xml:space="preserve">, на сумму </w:t>
      </w:r>
      <w:r w:rsidR="00EA2A04" w:rsidRPr="00ED4F8E">
        <w:rPr>
          <w:rFonts w:ascii="Times New Roman" w:hAnsi="Times New Roman" w:cs="Times New Roman"/>
          <w:b/>
          <w:sz w:val="44"/>
          <w:szCs w:val="44"/>
        </w:rPr>
        <w:t>35 тысяч рублей</w:t>
      </w:r>
      <w:r w:rsidRPr="00ED4F8E">
        <w:rPr>
          <w:rFonts w:ascii="Times New Roman" w:hAnsi="Times New Roman" w:cs="Times New Roman"/>
          <w:sz w:val="44"/>
          <w:szCs w:val="44"/>
        </w:rPr>
        <w:t>;</w:t>
      </w:r>
    </w:p>
    <w:p w:rsidR="00C573E1" w:rsidRPr="00ED4F8E" w:rsidRDefault="00D45911">
      <w:pPr>
        <w:pStyle w:val="af"/>
        <w:ind w:left="0" w:firstLine="1064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>- работы по присоединению замененных в 2024 году водопроводных сетей по у</w:t>
      </w:r>
      <w:r w:rsidR="009E534D"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лице Орджоникидзе </w:t>
      </w:r>
      <w:r w:rsidR="00CA1831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на пересечении </w:t>
      </w:r>
      <w:r w:rsidR="009E534D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улиц Крупская и Комсомольская; по улице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 Ко</w:t>
      </w:r>
      <w:r w:rsidR="009E534D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мсомольская на пересечении с улицей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 Набережная</w:t>
      </w:r>
      <w:r w:rsidRPr="00ED4F8E">
        <w:rPr>
          <w:rFonts w:ascii="Times New Roman" w:hAnsi="Times New Roman" w:cs="Times New Roman"/>
          <w:sz w:val="44"/>
          <w:szCs w:val="44"/>
        </w:rPr>
        <w:t xml:space="preserve">, </w:t>
      </w:r>
      <w:r w:rsidRPr="00ED4F8E">
        <w:rPr>
          <w:rFonts w:ascii="Times New Roman" w:hAnsi="Times New Roman" w:cs="Times New Roman"/>
          <w:b/>
          <w:sz w:val="44"/>
          <w:szCs w:val="44"/>
        </w:rPr>
        <w:t>на сумму 2 миллиона 182 тысячи 068 руб</w:t>
      </w:r>
      <w:r w:rsidR="00F17C30" w:rsidRPr="00ED4F8E">
        <w:rPr>
          <w:rFonts w:ascii="Times New Roman" w:hAnsi="Times New Roman" w:cs="Times New Roman"/>
          <w:b/>
          <w:sz w:val="44"/>
          <w:szCs w:val="44"/>
        </w:rPr>
        <w:t>лей</w:t>
      </w:r>
      <w:r w:rsidRPr="00ED4F8E">
        <w:rPr>
          <w:rFonts w:ascii="Times New Roman" w:hAnsi="Times New Roman" w:cs="Times New Roman"/>
          <w:b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bookmarkStart w:id="1" w:name="_Hlk220518299"/>
      <w:r w:rsidRPr="00ED4F8E">
        <w:rPr>
          <w:rFonts w:ascii="Times New Roman" w:hAnsi="Times New Roman" w:cs="Times New Roman"/>
          <w:sz w:val="44"/>
          <w:szCs w:val="44"/>
        </w:rPr>
        <w:t xml:space="preserve">На расчистку и восстановление водоотводных каналов в границах нашего сельского поселения было израсходовано </w:t>
      </w:r>
      <w:r w:rsidRPr="00ED4F8E">
        <w:rPr>
          <w:rFonts w:ascii="Times New Roman" w:hAnsi="Times New Roman" w:cs="Times New Roman"/>
          <w:sz w:val="44"/>
          <w:szCs w:val="44"/>
        </w:rPr>
        <w:tab/>
      </w:r>
      <w:r w:rsidRPr="00ED4F8E">
        <w:rPr>
          <w:rFonts w:ascii="Times New Roman" w:hAnsi="Times New Roman" w:cs="Times New Roman"/>
          <w:b/>
          <w:sz w:val="44"/>
          <w:szCs w:val="44"/>
        </w:rPr>
        <w:t>462 тысячи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bookmarkEnd w:id="1"/>
    <w:p w:rsidR="00C573E1" w:rsidRPr="00ED4F8E" w:rsidRDefault="00C573E1" w:rsidP="00C5119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рамках национального проекта «Жилье и городская среда», федерального проекта «Чистая вода» и регионального проекта «Качество питьевой воды» в нашем сельском поселении завершены строительно-монтажные работы по строительству объекта: «Реконструкция головных водозаборных сооружений с устройством станции очистки воды производительностью 3</w:t>
      </w:r>
      <w:r w:rsidR="00F17C30" w:rsidRPr="00ED4F8E">
        <w:rPr>
          <w:rFonts w:ascii="Times New Roman" w:hAnsi="Times New Roman" w:cs="Times New Roman"/>
          <w:sz w:val="44"/>
          <w:szCs w:val="44"/>
        </w:rPr>
        <w:t xml:space="preserve"> тысячи </w:t>
      </w:r>
      <w:r w:rsidRPr="00ED4F8E">
        <w:rPr>
          <w:rFonts w:ascii="Times New Roman" w:hAnsi="Times New Roman" w:cs="Times New Roman"/>
          <w:sz w:val="44"/>
          <w:szCs w:val="44"/>
        </w:rPr>
        <w:t>500 кубических метров.</w:t>
      </w:r>
    </w:p>
    <w:p w:rsidR="00C573E1" w:rsidRPr="00ED4F8E" w:rsidRDefault="00D4591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26.12.2024 г. администрацией Крыловского </w:t>
      </w:r>
      <w:r w:rsidRPr="00ED4F8E">
        <w:rPr>
          <w:rFonts w:ascii="Times New Roman" w:hAnsi="Times New Roman" w:cs="Times New Roman"/>
          <w:sz w:val="44"/>
          <w:szCs w:val="44"/>
        </w:rPr>
        <w:lastRenderedPageBreak/>
        <w:t>сельского поселения Крыловского района получено Заключение о соответствии построенного (реконструированного) объекта капитального строительства требованиям проектной документации (далее – ЗОС).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02.04.2025 года приёмочная комиссия приняла участие в проведении пусконаладочных работ и пробном запуске станции очистки воды.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504D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ходе пусконаладочных работ станция очистки воды была экстренно остановлена. </w:t>
      </w:r>
      <w:r w:rsidR="0002528E" w:rsidRPr="00ED4F8E">
        <w:rPr>
          <w:rFonts w:ascii="Times New Roman" w:hAnsi="Times New Roman" w:cs="Times New Roman"/>
          <w:sz w:val="44"/>
          <w:szCs w:val="44"/>
        </w:rPr>
        <w:t>Представитель поставщика оборудования, курирующий пусконаладочные работы, пояснил, что станция остановлена по техническим причинам и требуется модернизация механизма комплекса водоочистки.</w:t>
      </w:r>
    </w:p>
    <w:p w:rsidR="00C573E1" w:rsidRPr="00ED4F8E" w:rsidRDefault="00D459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Администрация Крыловского сельского поселения Крыловского района заключила муниципальный контракт на проведение экспертизы по комплексному обследованию технического состояния объекта.</w:t>
      </w:r>
    </w:p>
    <w:p w:rsidR="00F71E54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  <w:highlight w:val="white"/>
        </w:rPr>
        <w:t xml:space="preserve">По результатам Заключения экспертизы </w:t>
      </w:r>
      <w:r w:rsidR="0015765B" w:rsidRPr="00ED4F8E">
        <w:rPr>
          <w:rFonts w:ascii="Times New Roman" w:hAnsi="Times New Roman" w:cs="Times New Roman"/>
          <w:sz w:val="44"/>
          <w:szCs w:val="44"/>
        </w:rPr>
        <w:t>П</w:t>
      </w:r>
      <w:r w:rsidR="00F71E54" w:rsidRPr="00ED4F8E">
        <w:rPr>
          <w:rFonts w:ascii="Times New Roman" w:hAnsi="Times New Roman" w:cs="Times New Roman"/>
          <w:sz w:val="44"/>
          <w:szCs w:val="44"/>
        </w:rPr>
        <w:t>одрядчик</w:t>
      </w:r>
      <w:r w:rsidR="0015765B" w:rsidRPr="00ED4F8E">
        <w:rPr>
          <w:rFonts w:ascii="Times New Roman" w:hAnsi="Times New Roman" w:cs="Times New Roman"/>
          <w:sz w:val="44"/>
          <w:szCs w:val="44"/>
        </w:rPr>
        <w:t>у направлено письмо об устранении недостатков</w:t>
      </w:r>
      <w:r w:rsidR="002446A0" w:rsidRPr="00ED4F8E">
        <w:rPr>
          <w:rFonts w:ascii="Times New Roman" w:hAnsi="Times New Roman" w:cs="Times New Roman"/>
          <w:sz w:val="44"/>
          <w:szCs w:val="44"/>
        </w:rPr>
        <w:t xml:space="preserve"> в </w:t>
      </w:r>
      <w:r w:rsidR="003622D7" w:rsidRPr="00ED4F8E">
        <w:rPr>
          <w:rFonts w:ascii="Times New Roman" w:hAnsi="Times New Roman" w:cs="Times New Roman"/>
          <w:sz w:val="44"/>
          <w:szCs w:val="44"/>
        </w:rPr>
        <w:t>срок</w:t>
      </w:r>
      <w:r w:rsidR="00F71E54" w:rsidRPr="00ED4F8E">
        <w:rPr>
          <w:rFonts w:ascii="Times New Roman" w:hAnsi="Times New Roman" w:cs="Times New Roman"/>
          <w:sz w:val="44"/>
          <w:szCs w:val="44"/>
        </w:rPr>
        <w:t xml:space="preserve"> до 16.02.2026 </w:t>
      </w:r>
      <w:r w:rsidR="0015765B" w:rsidRPr="00ED4F8E">
        <w:rPr>
          <w:rFonts w:ascii="Times New Roman" w:hAnsi="Times New Roman" w:cs="Times New Roman"/>
          <w:sz w:val="44"/>
          <w:szCs w:val="44"/>
        </w:rPr>
        <w:t>г</w:t>
      </w:r>
      <w:r w:rsidR="009D18FA"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Дорожный фонд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2025 году администрацией Крыловского сельского поселения на содержание и ремонт </w:t>
      </w: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дорожного фонда выделено </w:t>
      </w:r>
      <w:r w:rsidRPr="00ED4F8E">
        <w:rPr>
          <w:rFonts w:ascii="Times New Roman" w:hAnsi="Times New Roman" w:cs="Times New Roman"/>
          <w:b/>
          <w:sz w:val="44"/>
          <w:szCs w:val="44"/>
        </w:rPr>
        <w:t>10 миллионов 655 тысяч 965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Выполнен ремонт автомобильн</w:t>
      </w:r>
      <w:r w:rsidR="00D55149" w:rsidRPr="00ED4F8E">
        <w:rPr>
          <w:rFonts w:ascii="Times New Roman" w:hAnsi="Times New Roman" w:cs="Times New Roman"/>
          <w:sz w:val="44"/>
          <w:szCs w:val="44"/>
        </w:rPr>
        <w:t>ых дорог в асфальто-бетонном и гравийном исполнении</w:t>
      </w:r>
      <w:r w:rsidRPr="00ED4F8E">
        <w:rPr>
          <w:rFonts w:ascii="Times New Roman" w:hAnsi="Times New Roman" w:cs="Times New Roman"/>
          <w:sz w:val="44"/>
          <w:szCs w:val="44"/>
        </w:rPr>
        <w:t xml:space="preserve"> на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>6 миллионов 203 тысяч</w:t>
      </w:r>
      <w:r w:rsidR="00D55149" w:rsidRPr="00ED4F8E">
        <w:rPr>
          <w:rFonts w:ascii="Times New Roman" w:hAnsi="Times New Roman" w:cs="Times New Roman"/>
          <w:b/>
          <w:sz w:val="44"/>
          <w:szCs w:val="44"/>
        </w:rPr>
        <w:t>и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694 рубл</w:t>
      </w:r>
      <w:r w:rsidR="00D55149" w:rsidRPr="00ED4F8E">
        <w:rPr>
          <w:rFonts w:ascii="Times New Roman" w:hAnsi="Times New Roman" w:cs="Times New Roman"/>
          <w:b/>
          <w:sz w:val="44"/>
          <w:szCs w:val="44"/>
        </w:rPr>
        <w:t>я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9B3B46" w:rsidRPr="00ED4F8E" w:rsidRDefault="009B3B46" w:rsidP="009B3B46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По государственной программе Краснодарского края «Развитие сети автомобильных дорог Краснодарского края»,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выполнен капитальный ремонт </w:t>
      </w: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>автомобильных дорог:</w:t>
      </w:r>
    </w:p>
    <w:p w:rsidR="00C51198" w:rsidRPr="00ED4F8E" w:rsidRDefault="00C51198" w:rsidP="00C51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- ул. Энгельса от ул. Гоголя до ул. Шевченко, от дома №102 до пер. Северного в станице Крыловской Крыловского района, протяженностью 1,432 км, </w:t>
      </w:r>
    </w:p>
    <w:p w:rsidR="00C573E1" w:rsidRPr="00ED4F8E" w:rsidRDefault="00D459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>- ул. Энгельса от ул. Орджоникидзе до ул. Комсомольской вдоль детско-юношеской спортивной школы (МБУ ДО ДЮСШ) стадион «Юность» в станице Крыловской Крыловского района, протяженностью 0,214 км,</w:t>
      </w:r>
    </w:p>
    <w:p w:rsidR="009B3B46" w:rsidRPr="00ED4F8E" w:rsidRDefault="009B3B46" w:rsidP="009B3B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573E1" w:rsidRPr="00ED4F8E" w:rsidRDefault="00D45911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- ул. Чкалова от ул. Степная до пер. Восточный в станице Крыловской Крыловского района </w:t>
      </w:r>
      <w:r w:rsidR="002446A0"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                                        </w:t>
      </w: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>(к муниципальному казенному учреждению культуры «Крыловский» центр развития культуры и библиотечного обслуживания), протяженностью 1,085 км.</w:t>
      </w:r>
      <w:r w:rsidRPr="00ED4F8E">
        <w:rPr>
          <w:rFonts w:ascii="Times New Roman" w:hAnsi="Times New Roman" w:cs="Times New Roman"/>
          <w:sz w:val="44"/>
          <w:szCs w:val="44"/>
        </w:rPr>
        <w:t xml:space="preserve"> на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>64 миллиона 721 тысяча 488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Для обеспечения безопасности дорожного движения по улицам поселения нанесена дорожная разметка на общую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>1 миллион 501 тысяча 478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, на противогололедную обработку дорог было выделено </w:t>
      </w:r>
      <w:r w:rsidRPr="00ED4F8E">
        <w:rPr>
          <w:rFonts w:ascii="Times New Roman" w:hAnsi="Times New Roman" w:cs="Times New Roman"/>
          <w:b/>
          <w:sz w:val="44"/>
          <w:szCs w:val="44"/>
        </w:rPr>
        <w:t>1 миллион 100 тысяч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0E22" w:rsidRPr="00ED4F8E" w:rsidRDefault="00160E22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Уличное освещение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На содержание и ремонт уличного освещения в 2025 году было израсходовано </w:t>
      </w:r>
      <w:r w:rsidRPr="00ED4F8E">
        <w:rPr>
          <w:rFonts w:ascii="Times New Roman" w:hAnsi="Times New Roman" w:cs="Times New Roman"/>
          <w:b/>
          <w:sz w:val="44"/>
          <w:szCs w:val="44"/>
        </w:rPr>
        <w:t>4 миллиона 434 тысячи 053 рубля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Восстановлено и построено новых участков линий уличного освещения на общую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2 </w:t>
      </w:r>
      <w:r w:rsidR="00D55149" w:rsidRPr="00ED4F8E">
        <w:rPr>
          <w:rFonts w:ascii="Times New Roman" w:hAnsi="Times New Roman" w:cs="Times New Roman"/>
          <w:b/>
          <w:sz w:val="44"/>
          <w:szCs w:val="44"/>
        </w:rPr>
        <w:t>миллиона 018 тысяч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048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Благоустройство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рамках государственной программы Краснодарского края «Региональная политика и развитие гражданского общества» администрация </w:t>
      </w: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сельского поселения в 2025 году реализовала проект местных инициатив «Свежий ветер». </w:t>
      </w:r>
    </w:p>
    <w:p w:rsidR="00F56EF3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Стоимость выполненных работ по благоустройству составила </w:t>
      </w:r>
      <w:r w:rsidRPr="00ED4F8E">
        <w:rPr>
          <w:rFonts w:ascii="Times New Roman" w:hAnsi="Times New Roman" w:cs="Times New Roman"/>
          <w:b/>
          <w:sz w:val="44"/>
          <w:szCs w:val="44"/>
        </w:rPr>
        <w:t>7 миллионов 580 тысяч 055 рублей</w:t>
      </w:r>
      <w:r w:rsidR="00F56EF3" w:rsidRPr="00ED4F8E">
        <w:rPr>
          <w:rFonts w:ascii="Times New Roman" w:hAnsi="Times New Roman" w:cs="Times New Roman"/>
          <w:sz w:val="44"/>
          <w:szCs w:val="44"/>
        </w:rPr>
        <w:t>.</w:t>
      </w:r>
    </w:p>
    <w:p w:rsidR="00C573E1" w:rsidRPr="00ED4F8E" w:rsidRDefault="00D45911" w:rsidP="00F56EF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color w:val="548DD4" w:themeColor="text2" w:themeTint="99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В рамках государственной программы Краснодарского края </w:t>
      </w:r>
      <w:r w:rsidRPr="00ED4F8E">
        <w:rPr>
          <w:rFonts w:cs="Times New Roman"/>
          <w:b/>
          <w:sz w:val="44"/>
          <w:szCs w:val="44"/>
        </w:rPr>
        <w:t>«Комплексное развитие сельских территорий»</w:t>
      </w:r>
      <w:r w:rsidR="00D55149" w:rsidRPr="00ED4F8E">
        <w:rPr>
          <w:rFonts w:cs="Times New Roman"/>
          <w:sz w:val="44"/>
          <w:szCs w:val="44"/>
        </w:rPr>
        <w:t xml:space="preserve"> реализован </w:t>
      </w:r>
      <w:r w:rsidRPr="00ED4F8E">
        <w:rPr>
          <w:rFonts w:cs="Times New Roman"/>
          <w:sz w:val="44"/>
          <w:szCs w:val="44"/>
        </w:rPr>
        <w:t xml:space="preserve">проект </w:t>
      </w:r>
      <w:r w:rsidRPr="00ED4F8E">
        <w:rPr>
          <w:rFonts w:cs="Times New Roman"/>
          <w:b/>
          <w:sz w:val="44"/>
          <w:szCs w:val="44"/>
        </w:rPr>
        <w:t>«Сохранение и восстановление объекта культурного наследия регионального значения «Памятник-символ воинам, павшим в дни гражданской войны», 1959г</w:t>
      </w:r>
      <w:r w:rsidRPr="00ED4F8E">
        <w:rPr>
          <w:rFonts w:cs="Times New Roman"/>
          <w:sz w:val="44"/>
          <w:szCs w:val="44"/>
        </w:rPr>
        <w:t xml:space="preserve">., </w:t>
      </w:r>
      <w:r w:rsidRPr="00ED4F8E">
        <w:rPr>
          <w:rFonts w:cs="Times New Roman"/>
          <w:color w:val="548DD4" w:themeColor="text2" w:themeTint="99"/>
          <w:sz w:val="44"/>
          <w:szCs w:val="44"/>
        </w:rPr>
        <w:t>расположенного по адресу: Краснодарский край, Крыловский район, станица Крыловская, ул. Войкова».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Стоимость выполненных работ </w:t>
      </w:r>
      <w:r w:rsidRPr="00ED4F8E">
        <w:rPr>
          <w:rFonts w:ascii="Times New Roman" w:hAnsi="Times New Roman" w:cs="Times New Roman"/>
          <w:b/>
          <w:sz w:val="44"/>
          <w:szCs w:val="44"/>
        </w:rPr>
        <w:t>4 миллиона 284 тысячи рублей.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Муниципальное казенное учреждение</w:t>
      </w:r>
    </w:p>
    <w:p w:rsidR="00C573E1" w:rsidRPr="00ED4F8E" w:rsidRDefault="00D4591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по материально техническому обеспечению</w:t>
      </w:r>
    </w:p>
    <w:p w:rsidR="00C573E1" w:rsidRPr="00ED4F8E" w:rsidRDefault="00C573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862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Директор казенного учреждения – Елена Даниловна Ксенз. Под ее руководством в коллективе работают 69 человек. Из бюджета Крыловского сельского поселения на осуществление хозяйственной </w:t>
      </w: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деятельности в 2025 году было выделено </w:t>
      </w:r>
      <w:r w:rsidRPr="00ED4F8E">
        <w:rPr>
          <w:rFonts w:ascii="Times New Roman" w:hAnsi="Times New Roman" w:cs="Times New Roman"/>
          <w:b/>
          <w:sz w:val="44"/>
          <w:szCs w:val="44"/>
        </w:rPr>
        <w:t>38 миллионов 273 тысячи 335 рублей.</w:t>
      </w:r>
    </w:p>
    <w:p w:rsidR="00F56EF3" w:rsidRPr="00ED4F8E" w:rsidRDefault="00F56EF3" w:rsidP="00F56EF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EA2A04" w:rsidRPr="00ED4F8E" w:rsidRDefault="00EA2A04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На постоянной основе предприятие оказывает помощь 15 семьям участников СВО.</w:t>
      </w:r>
    </w:p>
    <w:p w:rsidR="00EA2A04" w:rsidRPr="00ED4F8E" w:rsidRDefault="00EA2A04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основном это </w:t>
      </w:r>
      <w:r w:rsidRPr="00ED4F8E">
        <w:rPr>
          <w:rFonts w:ascii="Times New Roman" w:hAnsi="Times New Roman" w:cs="Times New Roman"/>
          <w:sz w:val="44"/>
          <w:szCs w:val="44"/>
        </w:rPr>
        <w:tab/>
        <w:t xml:space="preserve">заготовка дров - 27 тракторных телег, покос сорной растительности, вспашка огородов трактором МТЗ-82.1 с плугом, культивация мотоблоком, наведение санитарного порядка на придворовой и придомовой территории, </w:t>
      </w:r>
      <w:r w:rsidR="005F61AB" w:rsidRPr="00ED4F8E">
        <w:rPr>
          <w:rFonts w:ascii="Times New Roman" w:hAnsi="Times New Roman" w:cs="Times New Roman"/>
          <w:sz w:val="44"/>
          <w:szCs w:val="44"/>
        </w:rPr>
        <w:t>спил деревьев и вывоз веток. Двум семьям оказана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помощь в сносе старых хозпостроек. </w:t>
      </w:r>
    </w:p>
    <w:p w:rsidR="00C573E1" w:rsidRPr="00ED4F8E" w:rsidRDefault="00D45911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Задачи по благоустройству, поддержанию чистоты и санитарного благополучия на территории Крыловского сельского поселения выполняют две бригады.</w:t>
      </w:r>
    </w:p>
    <w:p w:rsidR="00F56EF3" w:rsidRPr="00ED4F8E" w:rsidRDefault="00F56EF3" w:rsidP="00F56EF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На основании договора о совместной деятельности по организации и проведению временного трудоустройства несовершеннолетних граждан в возрасте от 14 до 18 лет в свободное от учебы время, было трудоустроено 49 подростков.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На исправительных работах трудился 1 человек.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На обязательных работах по предписанию отделения судебных приставов и управления федеральной службы исполнения наказаний трудилось 16 человек.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По плану озеленения общественных территорий сельского поселения в 2025 году в Центральном парке, скверах по улице 151-й Стрелковой дивизии, Калинина высажены </w:t>
      </w:r>
      <w:r w:rsidR="009E534D" w:rsidRPr="00ED4F8E">
        <w:rPr>
          <w:rFonts w:ascii="Times New Roman" w:hAnsi="Times New Roman" w:cs="Times New Roman"/>
          <w:sz w:val="44"/>
          <w:szCs w:val="44"/>
        </w:rPr>
        <w:t>деревьея</w:t>
      </w:r>
      <w:r w:rsidRPr="00ED4F8E">
        <w:rPr>
          <w:rFonts w:ascii="Times New Roman" w:hAnsi="Times New Roman" w:cs="Times New Roman"/>
          <w:sz w:val="44"/>
          <w:szCs w:val="44"/>
        </w:rPr>
        <w:t xml:space="preserve"> хвой</w:t>
      </w:r>
      <w:r w:rsidR="00EB10B2" w:rsidRPr="00ED4F8E">
        <w:rPr>
          <w:rFonts w:ascii="Times New Roman" w:hAnsi="Times New Roman" w:cs="Times New Roman"/>
          <w:sz w:val="44"/>
          <w:szCs w:val="44"/>
        </w:rPr>
        <w:t>ных пород, саженцы, кустарники.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Более 1 000 кустов роз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(1043 шт.) </w:t>
      </w:r>
      <w:r w:rsidRPr="00ED4F8E">
        <w:rPr>
          <w:rFonts w:ascii="Times New Roman" w:hAnsi="Times New Roman" w:cs="Times New Roman"/>
          <w:sz w:val="44"/>
          <w:szCs w:val="44"/>
        </w:rPr>
        <w:t>украсили клумбы скверов и площадей сельского поселения.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55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Зеленые зоны выделяют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 въезд в стани</w:t>
      </w:r>
      <w:r w:rsidR="00160E22">
        <w:rPr>
          <w:rFonts w:ascii="Times New Roman" w:hAnsi="Times New Roman" w:cs="Times New Roman"/>
          <w:sz w:val="44"/>
          <w:szCs w:val="44"/>
        </w:rPr>
        <w:t>цу Крыловскую, высажены деревья</w:t>
      </w:r>
      <w:r w:rsidR="00D45911" w:rsidRPr="00ED4F8E">
        <w:rPr>
          <w:rFonts w:ascii="Times New Roman" w:hAnsi="Times New Roman" w:cs="Times New Roman"/>
          <w:sz w:val="44"/>
          <w:szCs w:val="44"/>
        </w:rPr>
        <w:t xml:space="preserve"> по улице Орджоникидзе, Кооперативной, Первомайской, Северной, на территории сельского Дома культуры Крыловский, клуба на хуторе Казачий.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Уходовые работы, полив требуют много времени и сил, но это необходимо для создания облика современного, комфортного поселения.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Учреждение обеспечивает</w:t>
      </w:r>
      <w:r w:rsidR="006A2A61" w:rsidRPr="00ED4F8E">
        <w:rPr>
          <w:rFonts w:ascii="Times New Roman" w:hAnsi="Times New Roman" w:cs="Times New Roman"/>
          <w:sz w:val="44"/>
          <w:szCs w:val="44"/>
        </w:rPr>
        <w:t>: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содержание общественных территорий; </w:t>
      </w:r>
    </w:p>
    <w:p w:rsidR="00EB10B2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уход за спортивн</w:t>
      </w:r>
      <w:r w:rsidR="006A2A61" w:rsidRPr="00ED4F8E">
        <w:rPr>
          <w:rFonts w:ascii="Times New Roman" w:hAnsi="Times New Roman" w:cs="Times New Roman"/>
          <w:sz w:val="44"/>
          <w:szCs w:val="44"/>
        </w:rPr>
        <w:t>ыми и детскими площадками на улицах:</w:t>
      </w:r>
      <w:r w:rsidRPr="00ED4F8E">
        <w:rPr>
          <w:rFonts w:ascii="Times New Roman" w:hAnsi="Times New Roman" w:cs="Times New Roman"/>
          <w:sz w:val="44"/>
          <w:szCs w:val="44"/>
        </w:rPr>
        <w:t xml:space="preserve"> Стаханова, Орджоникидзе, Октябрьская, Западная, 40 лет Октября, Комсомольская, Войков</w:t>
      </w:r>
      <w:r w:rsidR="00515E28" w:rsidRPr="00ED4F8E">
        <w:rPr>
          <w:rFonts w:ascii="Times New Roman" w:hAnsi="Times New Roman" w:cs="Times New Roman"/>
          <w:sz w:val="44"/>
          <w:szCs w:val="44"/>
        </w:rPr>
        <w:t>а, в Ц</w:t>
      </w:r>
      <w:r w:rsidRPr="00ED4F8E">
        <w:rPr>
          <w:rFonts w:ascii="Times New Roman" w:hAnsi="Times New Roman" w:cs="Times New Roman"/>
          <w:sz w:val="44"/>
          <w:szCs w:val="44"/>
        </w:rPr>
        <w:t xml:space="preserve">ентральном парке, в сквере на ул. Калинина;  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- уход за памятниками, мемориалами и братскими могилами Крыловского сельского поселения; 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ремонт деревянных переход</w:t>
      </w:r>
      <w:r w:rsidR="00D55149" w:rsidRPr="00ED4F8E">
        <w:rPr>
          <w:rFonts w:ascii="Times New Roman" w:hAnsi="Times New Roman" w:cs="Times New Roman"/>
          <w:sz w:val="44"/>
          <w:szCs w:val="44"/>
        </w:rPr>
        <w:t xml:space="preserve">ов через р. Ея (район Заречья, </w:t>
      </w:r>
      <w:r w:rsidRPr="00ED4F8E">
        <w:rPr>
          <w:rFonts w:ascii="Times New Roman" w:hAnsi="Times New Roman" w:cs="Times New Roman"/>
          <w:sz w:val="44"/>
          <w:szCs w:val="44"/>
        </w:rPr>
        <w:t>переулок Речной).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работы по ремонту, креплению, бетонированию и установке дорожных знаков;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содержание в порядке тротуаров, обочин дорог.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6546C9" w:rsidRPr="00ED4F8E" w:rsidRDefault="00EA2A04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обязанности предприятия входят объезды территории сельского поселения с целью выявления бесхозных территорий и соблюдения нашими жителями Правил благоустройства. </w:t>
      </w:r>
    </w:p>
    <w:p w:rsidR="00EA2A04" w:rsidRPr="00ED4F8E" w:rsidRDefault="00EA2A04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рамках разъяснительной работ</w:t>
      </w:r>
      <w:r w:rsidR="00082C76" w:rsidRPr="00ED4F8E">
        <w:rPr>
          <w:rFonts w:ascii="Times New Roman" w:hAnsi="Times New Roman" w:cs="Times New Roman"/>
          <w:sz w:val="44"/>
          <w:szCs w:val="44"/>
        </w:rPr>
        <w:t>ы</w:t>
      </w:r>
      <w:r w:rsidRPr="00ED4F8E">
        <w:rPr>
          <w:rFonts w:ascii="Times New Roman" w:hAnsi="Times New Roman" w:cs="Times New Roman"/>
          <w:sz w:val="44"/>
          <w:szCs w:val="44"/>
        </w:rPr>
        <w:t xml:space="preserve"> с населением о важности поддержания чистоты на придомовых территориях выдано 825 предписаний о необходимости уборки строительных материалов, мусора, веток, покоса сорной растительн</w:t>
      </w:r>
      <w:r w:rsidR="00EB10B2" w:rsidRPr="00ED4F8E">
        <w:rPr>
          <w:rFonts w:ascii="Times New Roman" w:hAnsi="Times New Roman" w:cs="Times New Roman"/>
          <w:sz w:val="44"/>
          <w:szCs w:val="44"/>
        </w:rPr>
        <w:t>ости на придомовых территориях.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EA2A04" w:rsidRPr="00ED4F8E" w:rsidRDefault="009D18FA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Сотрудники казенного учреждения принимаю участие в организации и подготовке всех мероприятий, в том числе новогоднего украшения станицы, </w:t>
      </w:r>
      <w:r w:rsidR="00EA2A04" w:rsidRPr="00ED4F8E">
        <w:rPr>
          <w:rFonts w:ascii="Times New Roman" w:hAnsi="Times New Roman" w:cs="Times New Roman"/>
          <w:color w:val="auto"/>
          <w:sz w:val="44"/>
          <w:szCs w:val="44"/>
        </w:rPr>
        <w:t>праздника Крещения Господня на территории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>, благоустроенной по проекту</w:t>
      </w:r>
      <w:r w:rsidR="00EA2A04"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«Два берега»</w:t>
      </w:r>
      <w:r w:rsidR="003622D7"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и другие</w:t>
      </w:r>
      <w:r w:rsidR="00EA2A04" w:rsidRPr="00ED4F8E">
        <w:rPr>
          <w:rFonts w:ascii="Times New Roman" w:hAnsi="Times New Roman" w:cs="Times New Roman"/>
          <w:color w:val="auto"/>
          <w:sz w:val="44"/>
          <w:szCs w:val="44"/>
        </w:rPr>
        <w:t>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44"/>
          <w:szCs w:val="44"/>
        </w:rPr>
      </w:pPr>
    </w:p>
    <w:p w:rsidR="003334FC" w:rsidRPr="00ED4F8E" w:rsidRDefault="003334FC" w:rsidP="003334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ED4F8E">
        <w:rPr>
          <w:rFonts w:ascii="Times New Roman" w:hAnsi="Times New Roman" w:cs="Times New Roman"/>
          <w:color w:val="auto"/>
          <w:sz w:val="44"/>
          <w:szCs w:val="44"/>
        </w:rPr>
        <w:t>Рабочие учреждения активно участвовали в ликвидации ЧС на Черноморском побережье.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44"/>
          <w:szCs w:val="44"/>
        </w:rPr>
      </w:pPr>
    </w:p>
    <w:p w:rsidR="00EA2A04" w:rsidRPr="00ED4F8E" w:rsidRDefault="00EA2A04" w:rsidP="00EA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Важное направление работы казен</w:t>
      </w:r>
      <w:r w:rsidR="009D18FA" w:rsidRPr="00ED4F8E">
        <w:rPr>
          <w:rFonts w:ascii="Times New Roman" w:hAnsi="Times New Roman" w:cs="Times New Roman"/>
          <w:sz w:val="44"/>
          <w:szCs w:val="44"/>
        </w:rPr>
        <w:t>н</w:t>
      </w:r>
      <w:r w:rsidRPr="00ED4F8E">
        <w:rPr>
          <w:rFonts w:ascii="Times New Roman" w:hAnsi="Times New Roman" w:cs="Times New Roman"/>
          <w:sz w:val="44"/>
          <w:szCs w:val="44"/>
        </w:rPr>
        <w:t>ого учреждения</w:t>
      </w:r>
      <w:r w:rsidR="009D18FA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>- организация похоронного дела.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ab/>
        <w:t xml:space="preserve">Площадь кладбища Крыловского сельского поселения составляет 11,93 га. 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ab/>
        <w:t>В 2025 г. на территории кладбища Крыловского сельского поселения было произведено 184 захоронения, в том числе 17 - погибших участников СВО.</w:t>
      </w:r>
    </w:p>
    <w:p w:rsidR="00C573E1" w:rsidRPr="00ED4F8E" w:rsidRDefault="00D4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Из них 13 погибших похоронены на участке, выделенном для воинских захоронений.</w:t>
      </w:r>
    </w:p>
    <w:p w:rsidR="00C573E1" w:rsidRPr="00ED4F8E" w:rsidRDefault="00D45911" w:rsidP="00160E22">
      <w:pPr>
        <w:spacing w:after="0" w:line="240" w:lineRule="auto"/>
        <w:ind w:right="120" w:firstLine="709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Работники службы обеспечивают уход за могилами ветеранов Великой Отечественной войны в случае отсутствия родственников.</w:t>
      </w:r>
    </w:p>
    <w:p w:rsidR="00C573E1" w:rsidRPr="00ED4F8E" w:rsidRDefault="00D45911" w:rsidP="00EA2A04">
      <w:pPr>
        <w:spacing w:after="0" w:line="240" w:lineRule="auto"/>
        <w:ind w:right="120"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2025 году вдоль участка воинских захоронений до памятника Неизвестному солдату установлена линия уличного освещения.</w:t>
      </w:r>
    </w:p>
    <w:p w:rsidR="00EB10B2" w:rsidRPr="00ED4F8E" w:rsidRDefault="00EB10B2" w:rsidP="00EB10B2">
      <w:pPr>
        <w:spacing w:after="0" w:line="240" w:lineRule="auto"/>
        <w:ind w:right="120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 w:rsidP="00EA2A04">
      <w:pPr>
        <w:spacing w:after="0" w:line="240" w:lineRule="auto"/>
        <w:ind w:right="120"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2026 году планируем завершить строительство памятной православной часовни.</w:t>
      </w:r>
    </w:p>
    <w:p w:rsidR="00C573E1" w:rsidRDefault="00C573E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0E22" w:rsidRDefault="00160E22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0E22" w:rsidRDefault="00160E22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0E22" w:rsidRPr="00ED4F8E" w:rsidRDefault="00160E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lastRenderedPageBreak/>
        <w:t>Социальная сфера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D45911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bookmarkStart w:id="2" w:name="_Hlk63514976"/>
      <w:r w:rsidRPr="00ED4F8E">
        <w:rPr>
          <w:rFonts w:ascii="Times New Roman" w:hAnsi="Times New Roman" w:cs="Times New Roman"/>
          <w:sz w:val="44"/>
          <w:szCs w:val="44"/>
        </w:rPr>
        <w:tab/>
      </w:r>
      <w:r w:rsidR="00AA1914" w:rsidRPr="00ED4F8E">
        <w:rPr>
          <w:rFonts w:ascii="Times New Roman" w:hAnsi="Times New Roman" w:cs="Times New Roman"/>
          <w:sz w:val="44"/>
          <w:szCs w:val="44"/>
        </w:rPr>
        <w:t xml:space="preserve">Муниципальное казенное учреждение культуры «Крыловский центр развития культуры и библиотечного обслуживания» создан как централизованная клубная сеть, в которую входят структурные подразделения: сельский Дом культуры «Крыловский», «Крыловская поселенческая библиотека» и сельский клуб «Казачий». 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Директор центра Татьяна Ивановна Мосенцева.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Из бюджета поселения в 2025 году учреждению культуры выделено </w:t>
      </w:r>
      <w:r w:rsidRPr="00ED4F8E">
        <w:rPr>
          <w:rFonts w:ascii="Times New Roman" w:hAnsi="Times New Roman" w:cs="Times New Roman"/>
          <w:b/>
          <w:bCs/>
          <w:sz w:val="44"/>
          <w:szCs w:val="44"/>
        </w:rPr>
        <w:t>15 миллионов 856 тысяч 300 рублей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ab/>
        <w:t xml:space="preserve">Средняя заработная плата сотрудников за 2025 год соответствует показателю уровня средней заработной платы в социальной сфере по Краснодарскому краю. 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Деятельность МКУК «ЦРКиБО» Крыловского сельского поселения была направлена на выполнение основных задач, определенных муниципальной программой.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В 2025 году был в рамках государственной программы Краснодарского края </w:t>
      </w:r>
      <w:r w:rsidRPr="00ED4F8E">
        <w:rPr>
          <w:rFonts w:ascii="Times New Roman" w:hAnsi="Times New Roman" w:cs="Times New Roman"/>
          <w:b/>
          <w:bCs/>
          <w:sz w:val="44"/>
          <w:szCs w:val="44"/>
        </w:rPr>
        <w:t>«Развитие культуры»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произведен Капитальный ремонт крыши здания «СДК Крыловский» на сумму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7 </w:t>
      </w:r>
      <w:r w:rsidR="00082C76" w:rsidRPr="00ED4F8E">
        <w:rPr>
          <w:rFonts w:ascii="Times New Roman" w:hAnsi="Times New Roman" w:cs="Times New Roman"/>
          <w:b/>
          <w:sz w:val="44"/>
          <w:szCs w:val="44"/>
        </w:rPr>
        <w:t xml:space="preserve">миллионов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714 </w:t>
      </w:r>
      <w:r w:rsidR="00082C76" w:rsidRPr="00ED4F8E">
        <w:rPr>
          <w:rFonts w:ascii="Times New Roman" w:hAnsi="Times New Roman" w:cs="Times New Roman"/>
          <w:b/>
          <w:sz w:val="44"/>
          <w:szCs w:val="44"/>
        </w:rPr>
        <w:t xml:space="preserve">тысяч </w:t>
      </w:r>
      <w:r w:rsidRPr="00ED4F8E">
        <w:rPr>
          <w:rFonts w:ascii="Times New Roman" w:hAnsi="Times New Roman" w:cs="Times New Roman"/>
          <w:b/>
          <w:sz w:val="44"/>
          <w:szCs w:val="44"/>
        </w:rPr>
        <w:t>207 рублей</w:t>
      </w:r>
      <w:r w:rsidRPr="00ED4F8E">
        <w:rPr>
          <w:rFonts w:ascii="Times New Roman" w:hAnsi="Times New Roman" w:cs="Times New Roman"/>
          <w:sz w:val="44"/>
          <w:szCs w:val="44"/>
        </w:rPr>
        <w:t>, из них: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- краевой бюджет: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6 </w:t>
      </w:r>
      <w:r w:rsidR="00534A36" w:rsidRPr="00ED4F8E">
        <w:rPr>
          <w:rFonts w:ascii="Times New Roman" w:hAnsi="Times New Roman" w:cs="Times New Roman"/>
          <w:b/>
          <w:sz w:val="44"/>
          <w:szCs w:val="44"/>
        </w:rPr>
        <w:t xml:space="preserve">миллионов </w:t>
      </w:r>
      <w:r w:rsidRPr="00ED4F8E">
        <w:rPr>
          <w:rFonts w:ascii="Times New Roman" w:hAnsi="Times New Roman" w:cs="Times New Roman"/>
          <w:b/>
          <w:sz w:val="44"/>
          <w:szCs w:val="44"/>
        </w:rPr>
        <w:t>248 тысяч 508 рублей</w:t>
      </w:r>
      <w:r w:rsidRPr="00ED4F8E">
        <w:rPr>
          <w:rFonts w:ascii="Times New Roman" w:hAnsi="Times New Roman" w:cs="Times New Roman"/>
          <w:sz w:val="44"/>
          <w:szCs w:val="44"/>
        </w:rPr>
        <w:t>;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- местный бюджет: 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1 </w:t>
      </w:r>
      <w:r w:rsidR="00534A36" w:rsidRPr="00ED4F8E">
        <w:rPr>
          <w:rFonts w:ascii="Times New Roman" w:hAnsi="Times New Roman" w:cs="Times New Roman"/>
          <w:b/>
          <w:sz w:val="44"/>
          <w:szCs w:val="44"/>
        </w:rPr>
        <w:t>миллион 465 тысяч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600 рублей</w:t>
      </w:r>
      <w:r w:rsidRPr="00ED4F8E">
        <w:rPr>
          <w:rFonts w:ascii="Times New Roman" w:hAnsi="Times New Roman" w:cs="Times New Roman"/>
          <w:sz w:val="44"/>
          <w:szCs w:val="44"/>
        </w:rPr>
        <w:t>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color w:val="EE0000"/>
          <w:sz w:val="44"/>
          <w:szCs w:val="44"/>
        </w:rPr>
        <w:t xml:space="preserve">       </w:t>
      </w:r>
      <w:r w:rsidRPr="00ED4F8E">
        <w:rPr>
          <w:rFonts w:ascii="Times New Roman" w:hAnsi="Times New Roman" w:cs="Times New Roman"/>
          <w:sz w:val="44"/>
          <w:szCs w:val="44"/>
        </w:rPr>
        <w:t>В 2025 году вокальный коллектив «Держава» под руководством Ольги Викторовны Хвостик стал лауреатом I степени международного фестиваля конкурса национальных культур «Карусель дружбы</w:t>
      </w:r>
      <w:r w:rsidR="00534A36" w:rsidRPr="00ED4F8E">
        <w:rPr>
          <w:rFonts w:ascii="Times New Roman" w:hAnsi="Times New Roman" w:cs="Times New Roman"/>
          <w:sz w:val="44"/>
          <w:szCs w:val="44"/>
        </w:rPr>
        <w:t>»</w:t>
      </w:r>
      <w:r w:rsidRPr="00ED4F8E">
        <w:rPr>
          <w:rFonts w:ascii="Times New Roman" w:hAnsi="Times New Roman" w:cs="Times New Roman"/>
          <w:sz w:val="44"/>
          <w:szCs w:val="44"/>
        </w:rPr>
        <w:t>, принял участие в районном фестивале «В душе народа ваши песни», посвящён</w:t>
      </w:r>
      <w:r w:rsidR="003622D7" w:rsidRPr="00ED4F8E">
        <w:rPr>
          <w:rFonts w:ascii="Times New Roman" w:hAnsi="Times New Roman" w:cs="Times New Roman"/>
          <w:sz w:val="44"/>
          <w:szCs w:val="44"/>
        </w:rPr>
        <w:t>ном</w:t>
      </w:r>
      <w:r w:rsidR="0026474E" w:rsidRPr="00ED4F8E">
        <w:rPr>
          <w:rFonts w:ascii="Times New Roman" w:hAnsi="Times New Roman" w:cs="Times New Roman"/>
          <w:sz w:val="44"/>
          <w:szCs w:val="44"/>
        </w:rPr>
        <w:t xml:space="preserve"> 95-летию А.Н. Пахмутовой, в </w:t>
      </w:r>
      <w:r w:rsidRPr="00ED4F8E">
        <w:rPr>
          <w:rFonts w:ascii="Times New Roman" w:hAnsi="Times New Roman" w:cs="Times New Roman"/>
          <w:sz w:val="44"/>
          <w:szCs w:val="44"/>
        </w:rPr>
        <w:t>район</w:t>
      </w:r>
      <w:r w:rsidR="0026474E" w:rsidRPr="00ED4F8E">
        <w:rPr>
          <w:rFonts w:ascii="Times New Roman" w:hAnsi="Times New Roman" w:cs="Times New Roman"/>
          <w:sz w:val="44"/>
          <w:szCs w:val="44"/>
        </w:rPr>
        <w:t>н</w:t>
      </w:r>
      <w:r w:rsidRPr="00ED4F8E">
        <w:rPr>
          <w:rFonts w:ascii="Times New Roman" w:hAnsi="Times New Roman" w:cs="Times New Roman"/>
          <w:sz w:val="44"/>
          <w:szCs w:val="44"/>
        </w:rPr>
        <w:t>ом фестивале «Свет рождественской звезды», на избирательных участках Крыловского поселения, в творческих мероприятиях выставочного комплекса «Атамань».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EB10B2" w:rsidRPr="00ED4F8E" w:rsidRDefault="00AA1914" w:rsidP="00AA1914">
      <w:pPr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color w:val="EE0000"/>
          <w:sz w:val="44"/>
          <w:szCs w:val="44"/>
        </w:rPr>
        <w:tab/>
      </w:r>
      <w:r w:rsidR="00082C76" w:rsidRPr="00ED4F8E">
        <w:rPr>
          <w:rFonts w:ascii="Times New Roman" w:hAnsi="Times New Roman" w:cs="Times New Roman"/>
          <w:sz w:val="44"/>
          <w:szCs w:val="44"/>
        </w:rPr>
        <w:t>О</w:t>
      </w:r>
      <w:r w:rsidRPr="00ED4F8E">
        <w:rPr>
          <w:rFonts w:ascii="Times New Roman" w:hAnsi="Times New Roman" w:cs="Times New Roman"/>
          <w:sz w:val="44"/>
          <w:szCs w:val="44"/>
        </w:rPr>
        <w:t>бразцовый вокальный коллектив «Звонкие сердца», руководитель Жовницкая Оксана Ивановна, с гордостью носит звания Лауреатов и Дипломантов престижных конкурсов и фестивалей, среди которых: "Величай душе моя", "Союз талантов Кубани", Всероссийский конкурс детской</w:t>
      </w:r>
      <w:r w:rsidR="00534A36" w:rsidRPr="00ED4F8E">
        <w:rPr>
          <w:rFonts w:ascii="Times New Roman" w:hAnsi="Times New Roman" w:cs="Times New Roman"/>
          <w:sz w:val="44"/>
          <w:szCs w:val="44"/>
        </w:rPr>
        <w:t xml:space="preserve"> казачьей песни, «Адрес детства,</w:t>
      </w:r>
      <w:r w:rsidRPr="00ED4F8E">
        <w:rPr>
          <w:rFonts w:ascii="Times New Roman" w:hAnsi="Times New Roman" w:cs="Times New Roman"/>
          <w:sz w:val="44"/>
          <w:szCs w:val="44"/>
        </w:rPr>
        <w:t xml:space="preserve"> Кубань».</w:t>
      </w:r>
    </w:p>
    <w:p w:rsidR="00AA1914" w:rsidRPr="00ED4F8E" w:rsidRDefault="00AA1914" w:rsidP="00AA1914">
      <w:pPr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ED4F8E">
        <w:rPr>
          <w:rFonts w:ascii="Times New Roman" w:hAnsi="Times New Roman" w:cs="Times New Roman"/>
          <w:color w:val="EE0000"/>
          <w:sz w:val="44"/>
          <w:szCs w:val="44"/>
        </w:rPr>
        <w:tab/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>В сельском Доме культуры «Крыловский» и клубе хутора «Казачий», отремонтированном в 2024 году в рамках краевой программы «</w:t>
      </w:r>
      <w:r w:rsidR="003622D7"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Развитие 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>Культур</w:t>
      </w:r>
      <w:r w:rsidR="003622D7" w:rsidRPr="00ED4F8E">
        <w:rPr>
          <w:rFonts w:ascii="Times New Roman" w:hAnsi="Times New Roman" w:cs="Times New Roman"/>
          <w:color w:val="auto"/>
          <w:sz w:val="44"/>
          <w:szCs w:val="44"/>
        </w:rPr>
        <w:t>ы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», широко проходят праздники: «Новогодние и 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lastRenderedPageBreak/>
        <w:t>Рождественские гуляния», «Масленица» в стиле народного творчества и традиций, «День семьи, любви и верности», «День народного единства», «День матери», «День Героя», концертные программы, тематическ</w:t>
      </w:r>
      <w:r w:rsidR="00EB10B2" w:rsidRPr="00ED4F8E">
        <w:rPr>
          <w:rFonts w:ascii="Times New Roman" w:hAnsi="Times New Roman" w:cs="Times New Roman"/>
          <w:color w:val="auto"/>
          <w:sz w:val="44"/>
          <w:szCs w:val="44"/>
        </w:rPr>
        <w:t>ие вечера, конкурсы и выставки.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 Основное внимание директор и творческие сотрудники уделяют патриотическому воспитанию, возрождению народного творчества и традиций.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  Встречи участников Специальной военной операции, представителей Совета ветеранов с молодежью, учащимися школ, общественным активом Крыловского сельского поселения откликаются реальными делами: сбор и отправка в зону военных действий посылок, гуманитарной помощи, в рамках кружковой деятельности – открытки, письма, сувениры Защитникам Родины.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  Добрые отклики у Крыловчан вызвала выставка изделий из дерева участника СВО Алексея Николаевича Тыщенко.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752DFE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  </w:t>
      </w:r>
      <w:r w:rsidR="00AA1914" w:rsidRPr="00ED4F8E">
        <w:rPr>
          <w:rFonts w:ascii="Times New Roman" w:hAnsi="Times New Roman" w:cs="Times New Roman"/>
          <w:sz w:val="44"/>
          <w:szCs w:val="44"/>
        </w:rPr>
        <w:t>Новый проект: студия «ВТеме» -  творческое объединение детей и взрослых, занимающееся созданием видеоконтента о</w:t>
      </w:r>
      <w:r w:rsidR="00534A36" w:rsidRPr="00ED4F8E">
        <w:rPr>
          <w:rFonts w:ascii="Times New Roman" w:hAnsi="Times New Roman" w:cs="Times New Roman"/>
          <w:sz w:val="44"/>
          <w:szCs w:val="44"/>
        </w:rPr>
        <w:t>б</w:t>
      </w:r>
      <w:r w:rsidR="00AA1914" w:rsidRPr="00ED4F8E">
        <w:rPr>
          <w:rFonts w:ascii="Times New Roman" w:hAnsi="Times New Roman" w:cs="Times New Roman"/>
          <w:sz w:val="44"/>
          <w:szCs w:val="44"/>
        </w:rPr>
        <w:t xml:space="preserve"> истории, жизни Крыловского сельского поселения.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 xml:space="preserve">     Цель создания студии – формирование активной жизненной позиции участников и их аудитории через творчество, развитие навыков видеопроизводства, журналистики и работы в команде.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Проект направлен на сохранение истории, традиций и современной жизни станицы в видеоформате, создание позитивного информационного поля, объединение крыловчан, укрепление связей между поколениями.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Большим успехом пользуются рубрики «Люди чести», «Люди дела», беседы, интервью с крыловчанами, новостные репортажи, рассказ о деятельности волонтерских групп.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Серьезный патриотический проект</w:t>
      </w:r>
      <w:r w:rsidR="00534A36" w:rsidRPr="00ED4F8E">
        <w:rPr>
          <w:rFonts w:ascii="Times New Roman" w:hAnsi="Times New Roman" w:cs="Times New Roman"/>
          <w:sz w:val="44"/>
          <w:szCs w:val="44"/>
        </w:rPr>
        <w:t xml:space="preserve"> студии – «Знаю. Люблю. Горжусь</w:t>
      </w:r>
      <w:r w:rsidRPr="00ED4F8E">
        <w:rPr>
          <w:rFonts w:ascii="Times New Roman" w:hAnsi="Times New Roman" w:cs="Times New Roman"/>
          <w:sz w:val="44"/>
          <w:szCs w:val="44"/>
        </w:rPr>
        <w:t>».</w:t>
      </w:r>
    </w:p>
    <w:p w:rsidR="00EB10B2" w:rsidRPr="00ED4F8E" w:rsidRDefault="00EB10B2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 В портфолио студии фильмы – рассказы об истории памятников нашего сельского поселения – в них принимали участие представители разных школ станицы Крыловской.</w:t>
      </w:r>
    </w:p>
    <w:p w:rsidR="00752DFE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   В декабре в кинотеатре «Октябрь» состоялась премьера фильма об Алексее Суханове, погибшем при защите интересов Родины.</w:t>
      </w:r>
      <w:r w:rsidR="002836AB" w:rsidRPr="00ED4F8E">
        <w:rPr>
          <w:rFonts w:ascii="Times New Roman" w:hAnsi="Times New Roman" w:cs="Times New Roman"/>
          <w:sz w:val="44"/>
          <w:szCs w:val="44"/>
        </w:rPr>
        <w:t xml:space="preserve"> Посмертно он награжден </w:t>
      </w:r>
      <w:r w:rsidR="002836AB" w:rsidRPr="00ED4F8E">
        <w:rPr>
          <w:rFonts w:ascii="Times New Roman" w:hAnsi="Times New Roman" w:cs="Times New Roman"/>
          <w:b/>
          <w:sz w:val="44"/>
          <w:szCs w:val="44"/>
        </w:rPr>
        <w:t>О</w:t>
      </w:r>
      <w:r w:rsidR="00534A36" w:rsidRPr="00ED4F8E">
        <w:rPr>
          <w:rFonts w:ascii="Times New Roman" w:hAnsi="Times New Roman" w:cs="Times New Roman"/>
          <w:b/>
          <w:sz w:val="44"/>
          <w:szCs w:val="44"/>
        </w:rPr>
        <w:t>рденом «Мужества».</w:t>
      </w:r>
    </w:p>
    <w:p w:rsidR="00AA1914" w:rsidRPr="00ED4F8E" w:rsidRDefault="00752DFE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ab/>
      </w:r>
      <w:r w:rsidR="00AA1914" w:rsidRPr="00ED4F8E">
        <w:rPr>
          <w:rFonts w:ascii="Times New Roman" w:hAnsi="Times New Roman" w:cs="Times New Roman"/>
          <w:sz w:val="44"/>
          <w:szCs w:val="44"/>
        </w:rPr>
        <w:t xml:space="preserve">Сейчас идет работа над фильмом о </w:t>
      </w:r>
      <w:r w:rsidR="002836AB" w:rsidRPr="00ED4F8E">
        <w:rPr>
          <w:rFonts w:ascii="Times New Roman" w:hAnsi="Times New Roman" w:cs="Times New Roman"/>
          <w:sz w:val="44"/>
          <w:szCs w:val="44"/>
        </w:rPr>
        <w:t xml:space="preserve">Иване Гришко, </w:t>
      </w:r>
      <w:r w:rsidR="00AA1914" w:rsidRPr="00ED4F8E">
        <w:rPr>
          <w:rFonts w:ascii="Times New Roman" w:hAnsi="Times New Roman" w:cs="Times New Roman"/>
          <w:sz w:val="44"/>
          <w:szCs w:val="44"/>
        </w:rPr>
        <w:t xml:space="preserve">позывной </w:t>
      </w:r>
      <w:r w:rsidR="002836AB" w:rsidRPr="00ED4F8E">
        <w:rPr>
          <w:rFonts w:ascii="Times New Roman" w:hAnsi="Times New Roman" w:cs="Times New Roman"/>
          <w:sz w:val="44"/>
          <w:szCs w:val="44"/>
        </w:rPr>
        <w:t xml:space="preserve"> - «Русич». Иван награжден </w:t>
      </w:r>
      <w:r w:rsidR="003622D7" w:rsidRPr="00ED4F8E">
        <w:rPr>
          <w:rFonts w:ascii="Times New Roman" w:hAnsi="Times New Roman" w:cs="Times New Roman"/>
          <w:b/>
          <w:sz w:val="44"/>
          <w:szCs w:val="44"/>
        </w:rPr>
        <w:t>Орденом «Свя</w:t>
      </w:r>
      <w:r w:rsidR="002836AB" w:rsidRPr="00ED4F8E">
        <w:rPr>
          <w:rFonts w:ascii="Times New Roman" w:hAnsi="Times New Roman" w:cs="Times New Roman"/>
          <w:b/>
          <w:sz w:val="44"/>
          <w:szCs w:val="44"/>
        </w:rPr>
        <w:t>того Георгия 4 степени» и Орденом «Мужества» - посмертно.</w:t>
      </w:r>
      <w:r w:rsidR="002836AB" w:rsidRPr="00ED4F8E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ab/>
        <w:t>Цель – рассказ о судьбе простых парней, поколения молодежи нашей страны, настоящих Героях и жизненном выборе родителей, родственников, друзей и просто людей доброй воли – продолжать жить, помогать другим, объединять наш народ.</w:t>
      </w:r>
    </w:p>
    <w:p w:rsidR="00AA1914" w:rsidRPr="00ED4F8E" w:rsidRDefault="00AA1914" w:rsidP="00AA1914">
      <w:pPr>
        <w:shd w:val="clear" w:color="auto" w:fill="FFFFFF"/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     Хотелось бы, чтобы идея сохранения памяти о Героях специальной военной операции, история создания, работы волонтерских групп нашла отклик среди молодежи, учащихся и мы могли бы создать архив настоящего времени, чтобы дети, внуки и правнуки знали, гордились и помнили имена и события, как мы помним Героев, ветеранов Великой Отечественной войны.</w:t>
      </w:r>
    </w:p>
    <w:p w:rsidR="00C573E1" w:rsidRPr="00ED4F8E" w:rsidRDefault="00D45911" w:rsidP="00AA1914">
      <w:pPr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ab/>
      </w:r>
    </w:p>
    <w:p w:rsidR="00C573E1" w:rsidRPr="00ED4F8E" w:rsidRDefault="00C573E1">
      <w:pPr>
        <w:tabs>
          <w:tab w:val="left" w:pos="708"/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tabs>
          <w:tab w:val="left" w:pos="708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Кинотеатр «Октябрь»</w:t>
      </w:r>
    </w:p>
    <w:p w:rsidR="00C573E1" w:rsidRPr="00ED4F8E" w:rsidRDefault="00C573E1">
      <w:pPr>
        <w:tabs>
          <w:tab w:val="left" w:pos="708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Муниципальным бюджетным учреждением культуры «Кинотеатр Октябрь» руководит Дмитрий Николаевич Пуховский. </w:t>
      </w: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Коллектив кинотеатра составляет 10 человек и 3 сотрудника МКУ МТО - для технического </w:t>
      </w:r>
      <w:r w:rsidRPr="00ED4F8E">
        <w:rPr>
          <w:rFonts w:cs="Times New Roman"/>
          <w:sz w:val="44"/>
          <w:szCs w:val="44"/>
        </w:rPr>
        <w:lastRenderedPageBreak/>
        <w:t xml:space="preserve">обслуживания здания кинотеатра. </w:t>
      </w:r>
    </w:p>
    <w:p w:rsidR="00D4416A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Из бюджета поселения в 2025 году предоставлена субсидия на оказание муниципальной услуги в сумме </w:t>
      </w:r>
      <w:r w:rsidRPr="00ED4F8E">
        <w:rPr>
          <w:rFonts w:cs="Times New Roman"/>
          <w:b/>
          <w:sz w:val="44"/>
          <w:szCs w:val="44"/>
        </w:rPr>
        <w:t>7 миллионов 200 тысяч рублей</w:t>
      </w:r>
      <w:r w:rsidRPr="00ED4F8E">
        <w:rPr>
          <w:rFonts w:cs="Times New Roman"/>
          <w:sz w:val="44"/>
          <w:szCs w:val="44"/>
        </w:rPr>
        <w:t>.</w:t>
      </w:r>
      <w:r w:rsidR="00CA152E" w:rsidRPr="00ED4F8E">
        <w:rPr>
          <w:rFonts w:cs="Times New Roman"/>
          <w:sz w:val="44"/>
          <w:szCs w:val="44"/>
        </w:rPr>
        <w:t xml:space="preserve"> </w:t>
      </w: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b/>
          <w:sz w:val="44"/>
          <w:szCs w:val="44"/>
        </w:rPr>
        <w:t>3 миллиона 655 тысяч 200 рублей</w:t>
      </w:r>
      <w:r w:rsidRPr="00ED4F8E">
        <w:rPr>
          <w:rFonts w:cs="Times New Roman"/>
          <w:sz w:val="44"/>
          <w:szCs w:val="44"/>
        </w:rPr>
        <w:t xml:space="preserve"> – доход от коммер</w:t>
      </w:r>
      <w:r w:rsidR="00D4416A" w:rsidRPr="00ED4F8E">
        <w:rPr>
          <w:rFonts w:cs="Times New Roman"/>
          <w:sz w:val="44"/>
          <w:szCs w:val="44"/>
        </w:rPr>
        <w:t>ческой деятельности учреждения.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Кинотеатр посетили 13 тысяч 251 зритель, состоялось 1 тысяча 838 сеансов.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D4416A" w:rsidRPr="00ED4F8E" w:rsidRDefault="00D45911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Дополнительно в 2025 году были показаны бесплатные сеансы для различных групп населения, которые посетили 3134 человека. </w:t>
      </w:r>
      <w:r w:rsidR="00D4416A" w:rsidRPr="00ED4F8E">
        <w:rPr>
          <w:rFonts w:cs="Times New Roman"/>
          <w:sz w:val="44"/>
          <w:szCs w:val="44"/>
        </w:rPr>
        <w:t>В их числе – общественные организации, Совет ветеранов, председатели ТОС, квартальных комитетов.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6546C9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Значимое мероприятие состоялось с учащимися  школы № 2  «Памяти павших будьте достойны». 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Центром события стала </w:t>
      </w:r>
      <w:r w:rsidR="00B82629" w:rsidRPr="00ED4F8E">
        <w:rPr>
          <w:rFonts w:cs="Times New Roman"/>
          <w:sz w:val="44"/>
          <w:szCs w:val="44"/>
        </w:rPr>
        <w:t xml:space="preserve">выставка </w:t>
      </w:r>
      <w:r w:rsidR="003622D7" w:rsidRPr="00ED4F8E">
        <w:rPr>
          <w:rFonts w:cs="Times New Roman"/>
          <w:sz w:val="44"/>
          <w:szCs w:val="44"/>
        </w:rPr>
        <w:t>художницы Вер</w:t>
      </w:r>
      <w:r w:rsidR="00B82629" w:rsidRPr="00ED4F8E">
        <w:rPr>
          <w:rFonts w:cs="Times New Roman"/>
          <w:sz w:val="44"/>
          <w:szCs w:val="44"/>
        </w:rPr>
        <w:t>ы</w:t>
      </w:r>
      <w:r w:rsidR="003622D7" w:rsidRPr="00ED4F8E">
        <w:rPr>
          <w:rFonts w:cs="Times New Roman"/>
          <w:sz w:val="44"/>
          <w:szCs w:val="44"/>
        </w:rPr>
        <w:t xml:space="preserve"> Сергеевн</w:t>
      </w:r>
      <w:r w:rsidR="00B82629" w:rsidRPr="00ED4F8E">
        <w:rPr>
          <w:rFonts w:cs="Times New Roman"/>
          <w:sz w:val="44"/>
          <w:szCs w:val="44"/>
        </w:rPr>
        <w:t>ы</w:t>
      </w:r>
      <w:r w:rsidR="003622D7" w:rsidRPr="00ED4F8E">
        <w:rPr>
          <w:rFonts w:cs="Times New Roman"/>
          <w:sz w:val="44"/>
          <w:szCs w:val="44"/>
        </w:rPr>
        <w:t xml:space="preserve"> Кривопалов</w:t>
      </w:r>
      <w:r w:rsidR="00B82629" w:rsidRPr="00ED4F8E">
        <w:rPr>
          <w:rFonts w:cs="Times New Roman"/>
          <w:sz w:val="44"/>
          <w:szCs w:val="44"/>
        </w:rPr>
        <w:t>ой</w:t>
      </w:r>
      <w:r w:rsidRPr="00ED4F8E">
        <w:rPr>
          <w:rFonts w:cs="Times New Roman"/>
          <w:sz w:val="44"/>
          <w:szCs w:val="44"/>
        </w:rPr>
        <w:t xml:space="preserve"> </w:t>
      </w:r>
      <w:r w:rsidR="00B82629" w:rsidRPr="00ED4F8E">
        <w:rPr>
          <w:rFonts w:cs="Times New Roman"/>
          <w:sz w:val="44"/>
          <w:szCs w:val="44"/>
        </w:rPr>
        <w:t xml:space="preserve">«Стена Памяти» </w:t>
      </w:r>
      <w:r w:rsidRPr="00ED4F8E">
        <w:rPr>
          <w:rFonts w:cs="Times New Roman"/>
          <w:sz w:val="44"/>
          <w:szCs w:val="44"/>
        </w:rPr>
        <w:t>—</w:t>
      </w:r>
      <w:r w:rsidR="00B82629" w:rsidRPr="00ED4F8E">
        <w:rPr>
          <w:rFonts w:cs="Times New Roman"/>
          <w:sz w:val="44"/>
          <w:szCs w:val="44"/>
        </w:rPr>
        <w:t xml:space="preserve"> </w:t>
      </w:r>
      <w:r w:rsidRPr="00ED4F8E">
        <w:rPr>
          <w:rFonts w:cs="Times New Roman"/>
          <w:sz w:val="44"/>
          <w:szCs w:val="44"/>
        </w:rPr>
        <w:t>портрет</w:t>
      </w:r>
      <w:r w:rsidR="00B82629" w:rsidRPr="00ED4F8E">
        <w:rPr>
          <w:rFonts w:cs="Times New Roman"/>
          <w:sz w:val="44"/>
          <w:szCs w:val="44"/>
        </w:rPr>
        <w:t>ы</w:t>
      </w:r>
      <w:r w:rsidRPr="00ED4F8E">
        <w:rPr>
          <w:rFonts w:cs="Times New Roman"/>
          <w:sz w:val="44"/>
          <w:szCs w:val="44"/>
        </w:rPr>
        <w:t xml:space="preserve"> героев СВО, чьи имена теперь навсегда вписаны в историю России. 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На встрече присутствовали родители погибшего участника специальной операции, выпускника школы №2 Алексея Суханова - Алексей Иванович и Вера Васильевна Сухановы, участник боевых действий Руслан Артеменко.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lastRenderedPageBreak/>
        <w:t>Ребята собрали гуманитарную помощь с медикаментами и написали письма бойцам и отправили с группой волонтеров в зону боевых действий.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D4416A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 2025 году активно продолжена работа со школами. К нашим постоян</w:t>
      </w:r>
      <w:r w:rsidR="00E878DF" w:rsidRPr="00ED4F8E">
        <w:rPr>
          <w:rFonts w:cs="Times New Roman"/>
          <w:sz w:val="44"/>
          <w:szCs w:val="44"/>
        </w:rPr>
        <w:t xml:space="preserve">ным зрителям, ученикам 1,2 и 3 </w:t>
      </w:r>
      <w:r w:rsidRPr="00ED4F8E">
        <w:rPr>
          <w:rFonts w:cs="Times New Roman"/>
          <w:sz w:val="44"/>
          <w:szCs w:val="44"/>
        </w:rPr>
        <w:t>школ, добавились учащиеся из Октябр</w:t>
      </w:r>
      <w:r w:rsidR="00CA22F7" w:rsidRPr="00ED4F8E">
        <w:rPr>
          <w:rFonts w:cs="Times New Roman"/>
          <w:sz w:val="44"/>
          <w:szCs w:val="44"/>
        </w:rPr>
        <w:t>ь</w:t>
      </w:r>
      <w:r w:rsidRPr="00ED4F8E">
        <w:rPr>
          <w:rFonts w:cs="Times New Roman"/>
          <w:sz w:val="44"/>
          <w:szCs w:val="44"/>
        </w:rPr>
        <w:t xml:space="preserve">ской, Новосергеевской, Кугоейской и </w:t>
      </w:r>
      <w:r w:rsidR="002836AB" w:rsidRPr="00ED4F8E">
        <w:rPr>
          <w:rFonts w:cs="Times New Roman"/>
          <w:sz w:val="44"/>
          <w:szCs w:val="44"/>
        </w:rPr>
        <w:t>Новоп</w:t>
      </w:r>
      <w:r w:rsidRPr="00ED4F8E">
        <w:rPr>
          <w:rFonts w:cs="Times New Roman"/>
          <w:sz w:val="44"/>
          <w:szCs w:val="44"/>
        </w:rPr>
        <w:t xml:space="preserve">ашковской. 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Из них 1070 зрителей посмотрели фильмы по программе «Пушкинская карта» с валовым сбором </w:t>
      </w:r>
      <w:r w:rsidR="002836AB" w:rsidRPr="00ED4F8E">
        <w:rPr>
          <w:rFonts w:cs="Times New Roman"/>
          <w:sz w:val="44"/>
          <w:szCs w:val="44"/>
        </w:rPr>
        <w:t xml:space="preserve">                           </w:t>
      </w:r>
      <w:r w:rsidRPr="00ED4F8E">
        <w:rPr>
          <w:rFonts w:cs="Times New Roman"/>
          <w:sz w:val="44"/>
          <w:szCs w:val="44"/>
        </w:rPr>
        <w:t xml:space="preserve">313 тысяч 350 руб. 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Четвертый год в кинотеатре проходят летние кинопоказы. 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Площадка кинотеатра становится настоящим центром культурной жизни, встреч и общения для жителей и гостей Крыловского сельского поселения.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Крыловчане и гости нашей станицы полюбили добрую традицию каждую пятницу приходить всей семьей в летний кинотеатр. Горячий чай, угощения, розыгрыши призов, красочный аквагрим, праздничная программа, показ фильмов – возможность создать особую </w:t>
      </w:r>
      <w:r w:rsidR="001015DD" w:rsidRPr="00ED4F8E">
        <w:rPr>
          <w:rFonts w:cs="Times New Roman"/>
          <w:sz w:val="44"/>
          <w:szCs w:val="44"/>
        </w:rPr>
        <w:t>атмосферу</w:t>
      </w:r>
      <w:r w:rsidRPr="00ED4F8E">
        <w:rPr>
          <w:rFonts w:cs="Times New Roman"/>
          <w:sz w:val="44"/>
          <w:szCs w:val="44"/>
        </w:rPr>
        <w:t xml:space="preserve">, позитивный </w:t>
      </w:r>
      <w:r w:rsidR="00EB10B2" w:rsidRPr="00ED4F8E">
        <w:rPr>
          <w:rFonts w:cs="Times New Roman"/>
          <w:sz w:val="44"/>
          <w:szCs w:val="44"/>
        </w:rPr>
        <w:t>настрой и объединить Крыловчан.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D4416A" w:rsidRPr="00ED4F8E" w:rsidRDefault="00D4416A" w:rsidP="00D4416A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lastRenderedPageBreak/>
        <w:t xml:space="preserve">      </w:t>
      </w:r>
      <w:r w:rsidR="006546C9" w:rsidRPr="00ED4F8E">
        <w:rPr>
          <w:rFonts w:cs="Times New Roman"/>
          <w:sz w:val="44"/>
          <w:szCs w:val="44"/>
        </w:rPr>
        <w:t>На площадке кинотеатра с</w:t>
      </w:r>
      <w:r w:rsidRPr="00ED4F8E">
        <w:rPr>
          <w:rFonts w:cs="Times New Roman"/>
          <w:sz w:val="44"/>
          <w:szCs w:val="44"/>
        </w:rPr>
        <w:t xml:space="preserve">отрудники Дома культуры «Крыловский» с успехом проводят концертные программы. </w:t>
      </w:r>
    </w:p>
    <w:p w:rsidR="00D4416A" w:rsidRPr="00ED4F8E" w:rsidRDefault="00D4416A" w:rsidP="00D4416A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      Аплодисментами встречали зрители юных артистов школы искусств под руководством Александра Викторовича Кливитенко. </w:t>
      </w:r>
    </w:p>
    <w:p w:rsidR="00D4416A" w:rsidRPr="00ED4F8E" w:rsidRDefault="00D4416A" w:rsidP="00D4416A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     Второй год приезжает к нам для концерта духовой оркестр Дома культуры и спорта станицы Староминской. Летний кинотеатр посетили 2 523 зрителей. 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Это неотъемлемая часть работы с населением нацеленная н</w:t>
      </w:r>
      <w:r w:rsidR="00B82629" w:rsidRPr="00ED4F8E">
        <w:rPr>
          <w:rFonts w:cs="Times New Roman"/>
          <w:sz w:val="44"/>
          <w:szCs w:val="44"/>
        </w:rPr>
        <w:t>а укрепление семейных ценностей</w:t>
      </w:r>
      <w:r w:rsidRPr="00ED4F8E">
        <w:rPr>
          <w:rFonts w:cs="Times New Roman"/>
          <w:sz w:val="44"/>
          <w:szCs w:val="44"/>
        </w:rPr>
        <w:t xml:space="preserve"> патриотического духа и воспитание подрастающего поколения.</w:t>
      </w:r>
    </w:p>
    <w:p w:rsidR="00EB10B2" w:rsidRPr="00ED4F8E" w:rsidRDefault="00EB10B2" w:rsidP="00EB10B2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D4416A" w:rsidRPr="00ED4F8E" w:rsidRDefault="00D4416A" w:rsidP="00D4416A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      «Кино - Елки» с театрализованными представлениями и показом новогодних премьер – еще одна традиция кинотеатра. В декабре в праздничных мероприятиях приняли участие более 1000 посетителей – детей, учащихся школ нашего района. </w:t>
      </w:r>
    </w:p>
    <w:p w:rsidR="00D4416A" w:rsidRPr="00ED4F8E" w:rsidRDefault="00D4416A" w:rsidP="00D4416A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       Особенно важными и ценными для наших артистов были отзывы посетителей новогодней «Кино - Елки» для детей из семей участников специальной военной операции.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Театрализованное представление для маленьких Крыловчан подготовила творческая группа Дома культуры «Крыловский», учреждения по </w:t>
      </w:r>
      <w:r w:rsidRPr="00ED4F8E">
        <w:rPr>
          <w:rFonts w:cs="Times New Roman"/>
          <w:sz w:val="44"/>
          <w:szCs w:val="44"/>
        </w:rPr>
        <w:lastRenderedPageBreak/>
        <w:t>благоустройству МКУ МТО Крыловского сельского поселения, кинотеатра «Октябрь».</w:t>
      </w:r>
    </w:p>
    <w:p w:rsidR="00D4416A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Практически это народный театр. </w:t>
      </w:r>
    </w:p>
    <w:p w:rsidR="00C573E1" w:rsidRPr="00ED4F8E" w:rsidRDefault="00D4416A" w:rsidP="00D4416A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Хочу отметить сплоченность коллективов наших подразделений при проведении всех мероприятий сельского поселения, поблагодарить руководителей за правильную жизненную позицию и талант объединять людей, вести за собой и работать на благо нашего общества</w:t>
      </w:r>
    </w:p>
    <w:p w:rsidR="00C573E1" w:rsidRPr="00ED4F8E" w:rsidRDefault="00C573E1">
      <w:pPr>
        <w:pStyle w:val="Textbody"/>
        <w:spacing w:after="0"/>
        <w:jc w:val="both"/>
        <w:rPr>
          <w:rFonts w:cs="Times New Roman"/>
          <w:b/>
          <w:color w:val="FF0000"/>
          <w:sz w:val="44"/>
          <w:szCs w:val="44"/>
        </w:rPr>
      </w:pPr>
    </w:p>
    <w:p w:rsidR="003E5021" w:rsidRPr="00ED4F8E" w:rsidRDefault="003E5021" w:rsidP="003E50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3E5021" w:rsidRPr="00ED4F8E" w:rsidRDefault="003E5021" w:rsidP="003E502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Военно-учетный стол</w:t>
      </w:r>
    </w:p>
    <w:p w:rsidR="003E5021" w:rsidRPr="00ED4F8E" w:rsidRDefault="003E5021" w:rsidP="003E502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5021" w:rsidRPr="00ED4F8E" w:rsidRDefault="003E5021" w:rsidP="003E50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Большую работу по организации воинского учета проводят специалисты военно-учетного стола. По Крыловскому сельскому поселению находятся в запасе </w:t>
      </w:r>
      <w:r w:rsidR="007F6C80" w:rsidRPr="00ED4F8E">
        <w:rPr>
          <w:rFonts w:ascii="Times New Roman" w:hAnsi="Times New Roman" w:cs="Times New Roman"/>
          <w:sz w:val="44"/>
          <w:szCs w:val="44"/>
        </w:rPr>
        <w:t>2</w:t>
      </w:r>
      <w:r w:rsidR="00CA22F7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="007F6C80" w:rsidRPr="00ED4F8E">
        <w:rPr>
          <w:rFonts w:ascii="Times New Roman" w:hAnsi="Times New Roman" w:cs="Times New Roman"/>
          <w:sz w:val="44"/>
          <w:szCs w:val="44"/>
        </w:rPr>
        <w:t>415</w:t>
      </w:r>
      <w:r w:rsidRPr="00ED4F8E">
        <w:rPr>
          <w:rFonts w:ascii="Times New Roman" w:hAnsi="Times New Roman" w:cs="Times New Roman"/>
          <w:sz w:val="44"/>
          <w:szCs w:val="44"/>
        </w:rPr>
        <w:t xml:space="preserve"> человек, из них на учете состоит </w:t>
      </w:r>
      <w:r w:rsidR="007F6C80" w:rsidRPr="00ED4F8E">
        <w:rPr>
          <w:rFonts w:ascii="Times New Roman" w:hAnsi="Times New Roman" w:cs="Times New Roman"/>
          <w:sz w:val="44"/>
          <w:szCs w:val="44"/>
        </w:rPr>
        <w:t>143</w:t>
      </w:r>
      <w:r w:rsidRPr="00ED4F8E">
        <w:rPr>
          <w:rFonts w:ascii="Times New Roman" w:hAnsi="Times New Roman" w:cs="Times New Roman"/>
          <w:sz w:val="44"/>
          <w:szCs w:val="44"/>
        </w:rPr>
        <w:t xml:space="preserve"> офицера. В 20</w:t>
      </w:r>
      <w:r w:rsidR="001015DD" w:rsidRPr="00ED4F8E">
        <w:rPr>
          <w:rFonts w:ascii="Times New Roman" w:hAnsi="Times New Roman" w:cs="Times New Roman"/>
          <w:sz w:val="44"/>
          <w:szCs w:val="44"/>
        </w:rPr>
        <w:t>25</w:t>
      </w:r>
      <w:r w:rsidRPr="00ED4F8E">
        <w:rPr>
          <w:rFonts w:ascii="Times New Roman" w:hAnsi="Times New Roman" w:cs="Times New Roman"/>
          <w:sz w:val="44"/>
          <w:szCs w:val="44"/>
        </w:rPr>
        <w:t xml:space="preserve"> году подлежало призыву 89 человек, отправились служить </w:t>
      </w:r>
      <w:r w:rsidR="007F6C80" w:rsidRPr="00ED4F8E">
        <w:rPr>
          <w:rFonts w:ascii="Times New Roman" w:hAnsi="Times New Roman" w:cs="Times New Roman"/>
          <w:sz w:val="44"/>
          <w:szCs w:val="44"/>
        </w:rPr>
        <w:t>28</w:t>
      </w:r>
      <w:r w:rsidRPr="00ED4F8E">
        <w:rPr>
          <w:rFonts w:ascii="Times New Roman" w:hAnsi="Times New Roman" w:cs="Times New Roman"/>
          <w:sz w:val="44"/>
          <w:szCs w:val="44"/>
        </w:rPr>
        <w:t xml:space="preserve"> призывников. На перв</w:t>
      </w:r>
      <w:r w:rsidR="00D8538D" w:rsidRPr="00ED4F8E">
        <w:rPr>
          <w:rFonts w:ascii="Times New Roman" w:hAnsi="Times New Roman" w:cs="Times New Roman"/>
          <w:sz w:val="44"/>
          <w:szCs w:val="44"/>
        </w:rPr>
        <w:t>ичный</w:t>
      </w:r>
      <w:r w:rsidRPr="00ED4F8E">
        <w:rPr>
          <w:rFonts w:ascii="Times New Roman" w:hAnsi="Times New Roman" w:cs="Times New Roman"/>
          <w:sz w:val="44"/>
          <w:szCs w:val="44"/>
        </w:rPr>
        <w:t xml:space="preserve"> воинский учет встали 60 человек. 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E5021" w:rsidRPr="00ED4F8E" w:rsidRDefault="003E5021" w:rsidP="003E50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Работники администрации сельского поселения, ответственные специалист</w:t>
      </w:r>
      <w:r w:rsidR="001A1B26" w:rsidRPr="00ED4F8E">
        <w:rPr>
          <w:rFonts w:ascii="Times New Roman" w:hAnsi="Times New Roman" w:cs="Times New Roman"/>
          <w:sz w:val="44"/>
          <w:szCs w:val="44"/>
        </w:rPr>
        <w:t>ы</w:t>
      </w:r>
      <w:r w:rsidRPr="00ED4F8E">
        <w:rPr>
          <w:rFonts w:ascii="Times New Roman" w:hAnsi="Times New Roman" w:cs="Times New Roman"/>
          <w:sz w:val="44"/>
          <w:szCs w:val="44"/>
        </w:rPr>
        <w:t xml:space="preserve"> военно-учетного стола и бронирования ведут постоянную работу по взаимодействию с участниками специальной военной операции и членами их семей. </w:t>
      </w:r>
    </w:p>
    <w:p w:rsidR="003E5021" w:rsidRPr="00ED4F8E" w:rsidRDefault="003E5021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D8538D" w:rsidRPr="00ED4F8E" w:rsidRDefault="00D8538D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widowControl/>
        <w:spacing w:after="0"/>
        <w:jc w:val="center"/>
        <w:rPr>
          <w:rFonts w:cs="Times New Roman"/>
          <w:b/>
          <w:sz w:val="44"/>
          <w:szCs w:val="44"/>
        </w:rPr>
      </w:pPr>
      <w:r w:rsidRPr="00ED4F8E">
        <w:rPr>
          <w:rFonts w:cs="Times New Roman"/>
          <w:b/>
          <w:sz w:val="44"/>
          <w:szCs w:val="44"/>
        </w:rPr>
        <w:t>Общественные организации</w:t>
      </w:r>
    </w:p>
    <w:p w:rsidR="00C573E1" w:rsidRPr="00ED4F8E" w:rsidRDefault="00D45911">
      <w:pPr>
        <w:pStyle w:val="Textbody"/>
        <w:widowControl/>
        <w:spacing w:after="0"/>
        <w:rPr>
          <w:rFonts w:cs="Times New Roman"/>
          <w:b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</w:t>
      </w:r>
    </w:p>
    <w:p w:rsidR="00C573E1" w:rsidRPr="00ED4F8E" w:rsidRDefault="00D45911">
      <w:pPr>
        <w:pStyle w:val="Textbody"/>
        <w:widowControl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Важная часть жизни Крыловчан – деятельность общественных организаций. Активную работу в этом направлении проводит Совет ветеранов.</w:t>
      </w:r>
    </w:p>
    <w:bookmarkEnd w:id="2"/>
    <w:p w:rsidR="006759A3" w:rsidRPr="00ED4F8E" w:rsidRDefault="006759A3" w:rsidP="00675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Председатель Совета ветеранов Тамара Афанасьевна Сердюк вместе со своими заместителями Ольгой Ивановной Никитченко и </w:t>
      </w:r>
      <w:r w:rsidR="006D3BBB" w:rsidRPr="00ED4F8E">
        <w:rPr>
          <w:rFonts w:ascii="Times New Roman" w:hAnsi="Times New Roman" w:cs="Times New Roman"/>
          <w:sz w:val="44"/>
          <w:szCs w:val="44"/>
        </w:rPr>
        <w:t>Валентин</w:t>
      </w:r>
      <w:r w:rsidR="00D8538D" w:rsidRPr="00ED4F8E">
        <w:rPr>
          <w:rFonts w:ascii="Times New Roman" w:hAnsi="Times New Roman" w:cs="Times New Roman"/>
          <w:sz w:val="44"/>
          <w:szCs w:val="44"/>
        </w:rPr>
        <w:t>ой</w:t>
      </w:r>
      <w:r w:rsidR="006D3BBB" w:rsidRPr="00ED4F8E">
        <w:rPr>
          <w:rFonts w:ascii="Times New Roman" w:hAnsi="Times New Roman" w:cs="Times New Roman"/>
          <w:sz w:val="44"/>
          <w:szCs w:val="44"/>
        </w:rPr>
        <w:t xml:space="preserve"> Федоровн</w:t>
      </w:r>
      <w:r w:rsidR="00D8538D" w:rsidRPr="00ED4F8E">
        <w:rPr>
          <w:rFonts w:ascii="Times New Roman" w:hAnsi="Times New Roman" w:cs="Times New Roman"/>
          <w:sz w:val="44"/>
          <w:szCs w:val="44"/>
        </w:rPr>
        <w:t>ой</w:t>
      </w:r>
      <w:r w:rsidR="006D3BBB" w:rsidRPr="00ED4F8E">
        <w:rPr>
          <w:rFonts w:ascii="Times New Roman" w:hAnsi="Times New Roman" w:cs="Times New Roman"/>
          <w:sz w:val="44"/>
          <w:szCs w:val="44"/>
        </w:rPr>
        <w:t xml:space="preserve"> Косаков</w:t>
      </w:r>
      <w:r w:rsidR="00D8538D" w:rsidRPr="00ED4F8E">
        <w:rPr>
          <w:rFonts w:ascii="Times New Roman" w:hAnsi="Times New Roman" w:cs="Times New Roman"/>
          <w:sz w:val="44"/>
          <w:szCs w:val="44"/>
        </w:rPr>
        <w:t>ой</w:t>
      </w:r>
      <w:r w:rsidRPr="00ED4F8E">
        <w:rPr>
          <w:rFonts w:ascii="Times New Roman" w:hAnsi="Times New Roman" w:cs="Times New Roman"/>
          <w:sz w:val="44"/>
          <w:szCs w:val="44"/>
        </w:rPr>
        <w:t xml:space="preserve">, с волонтерами, молодежью, участниками клуба «Патриот» активно ведут общественную работу. </w:t>
      </w:r>
    </w:p>
    <w:p w:rsidR="006759A3" w:rsidRPr="00ED4F8E" w:rsidRDefault="006759A3" w:rsidP="006759A3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На территории станицы Крыловской и хуторов Казачий и Ея проживают </w:t>
      </w:r>
      <w:r w:rsidRPr="00ED4F8E">
        <w:rPr>
          <w:rFonts w:ascii="Times New Roman" w:hAnsi="Times New Roman" w:cs="Times New Roman"/>
          <w:b/>
          <w:sz w:val="44"/>
          <w:szCs w:val="44"/>
        </w:rPr>
        <w:t>4 тысячи 440 пенсионеров</w:t>
      </w:r>
      <w:r w:rsidRPr="00ED4F8E">
        <w:rPr>
          <w:rFonts w:ascii="Times New Roman" w:hAnsi="Times New Roman" w:cs="Times New Roman"/>
          <w:sz w:val="44"/>
          <w:szCs w:val="44"/>
        </w:rPr>
        <w:t xml:space="preserve">, из них: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- 1 участник Великой Отечественной Войны - Владимир Федорович Леоненко;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- 10 тружеников тыла;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- 1006 ветеран</w:t>
      </w:r>
      <w:r w:rsidR="00B82629" w:rsidRPr="00ED4F8E">
        <w:rPr>
          <w:rFonts w:ascii="Times New Roman" w:hAnsi="Times New Roman" w:cs="Times New Roman"/>
          <w:sz w:val="44"/>
          <w:szCs w:val="44"/>
        </w:rPr>
        <w:t>ов</w:t>
      </w:r>
      <w:r w:rsidRPr="00ED4F8E">
        <w:rPr>
          <w:rFonts w:ascii="Times New Roman" w:hAnsi="Times New Roman" w:cs="Times New Roman"/>
          <w:sz w:val="44"/>
          <w:szCs w:val="44"/>
        </w:rPr>
        <w:t xml:space="preserve"> труда. </w:t>
      </w:r>
    </w:p>
    <w:p w:rsidR="006759A3" w:rsidRPr="00ED4F8E" w:rsidRDefault="006759A3" w:rsidP="006759A3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6759A3" w:rsidRPr="00ED4F8E" w:rsidRDefault="006759A3" w:rsidP="006759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Владимиру Федоровичу Леоненко от администрации и Совета депутатов Крыловского сельского поселения в преддверии Дня Победы подарили коляску для прогулок, постоянно на связи с семьей, он рад видеть у себя гостей, интересуется новостями станицы.</w:t>
      </w: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lastRenderedPageBreak/>
        <w:t xml:space="preserve">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 поселении действует программа </w:t>
      </w:r>
      <w:r w:rsidR="002836AB" w:rsidRPr="00ED4F8E">
        <w:rPr>
          <w:rFonts w:ascii="Times New Roman" w:hAnsi="Times New Roman" w:cs="Times New Roman"/>
          <w:sz w:val="44"/>
          <w:szCs w:val="44"/>
        </w:rPr>
        <w:t>по поддержке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="002836AB" w:rsidRPr="00ED4F8E">
        <w:rPr>
          <w:rFonts w:ascii="Times New Roman" w:hAnsi="Times New Roman" w:cs="Times New Roman"/>
          <w:sz w:val="44"/>
          <w:szCs w:val="44"/>
        </w:rPr>
        <w:t>организации Совета ветеранов</w:t>
      </w:r>
      <w:r w:rsidRPr="00ED4F8E">
        <w:rPr>
          <w:rFonts w:ascii="Times New Roman" w:hAnsi="Times New Roman" w:cs="Times New Roman"/>
          <w:sz w:val="44"/>
          <w:szCs w:val="44"/>
        </w:rPr>
        <w:t xml:space="preserve">, по которой выделено </w:t>
      </w:r>
      <w:r w:rsidR="00D8538D" w:rsidRPr="00ED4F8E">
        <w:rPr>
          <w:rFonts w:ascii="Times New Roman" w:hAnsi="Times New Roman" w:cs="Times New Roman"/>
          <w:b/>
          <w:color w:val="auto"/>
          <w:sz w:val="44"/>
          <w:szCs w:val="44"/>
        </w:rPr>
        <w:t>6</w:t>
      </w:r>
      <w:r w:rsidR="0018788C" w:rsidRPr="00ED4F8E">
        <w:rPr>
          <w:rFonts w:ascii="Times New Roman" w:hAnsi="Times New Roman" w:cs="Times New Roman"/>
          <w:b/>
          <w:color w:val="auto"/>
          <w:sz w:val="44"/>
          <w:szCs w:val="44"/>
        </w:rPr>
        <w:t>00 тысяч</w:t>
      </w:r>
      <w:r w:rsidRPr="00ED4F8E">
        <w:rPr>
          <w:rFonts w:ascii="Times New Roman" w:hAnsi="Times New Roman" w:cs="Times New Roman"/>
          <w:b/>
          <w:color w:val="auto"/>
          <w:sz w:val="44"/>
          <w:szCs w:val="44"/>
        </w:rPr>
        <w:t xml:space="preserve"> рублей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>для поздравлений с праздничными датами ветеранов, тружеников тыла, юбиляров.</w:t>
      </w:r>
    </w:p>
    <w:p w:rsidR="00C573E1" w:rsidRPr="00ED4F8E" w:rsidRDefault="00C573E1" w:rsidP="00EB10B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Территориальное общественное самоуправление</w:t>
      </w:r>
    </w:p>
    <w:p w:rsidR="00EB10B2" w:rsidRPr="00ED4F8E" w:rsidRDefault="00EB10B2" w:rsidP="00B421E9">
      <w:pPr>
        <w:pStyle w:val="aa"/>
        <w:spacing w:beforeAutospacing="0" w:after="0" w:afterAutospacing="0"/>
        <w:ind w:firstLine="709"/>
        <w:jc w:val="both"/>
        <w:rPr>
          <w:rFonts w:cs="Times New Roman"/>
          <w:sz w:val="44"/>
          <w:szCs w:val="44"/>
        </w:rPr>
      </w:pPr>
    </w:p>
    <w:p w:rsidR="00C573E1" w:rsidRPr="00ED4F8E" w:rsidRDefault="00D45911" w:rsidP="00B421E9">
      <w:pPr>
        <w:pStyle w:val="aa"/>
        <w:spacing w:beforeAutospacing="0" w:after="0" w:afterAutospacing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На территории нашего поселения созданы и осуществляют деятельность 10 территориальных органов самоуправления, 23 квартальных комитета.</w:t>
      </w:r>
    </w:p>
    <w:p w:rsidR="00C573E1" w:rsidRPr="00ED4F8E" w:rsidRDefault="00D45911" w:rsidP="00B421E9">
      <w:pPr>
        <w:pStyle w:val="aa"/>
        <w:spacing w:beforeAutospacing="0" w:after="0" w:afterAutospacing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 2025 году председатели ТОС и квартальных комитетов провели 28 сход</w:t>
      </w:r>
      <w:r w:rsidR="00D8538D" w:rsidRPr="00ED4F8E">
        <w:rPr>
          <w:rFonts w:cs="Times New Roman"/>
          <w:sz w:val="44"/>
          <w:szCs w:val="44"/>
        </w:rPr>
        <w:t>ов</w:t>
      </w:r>
      <w:r w:rsidRPr="00ED4F8E">
        <w:rPr>
          <w:rFonts w:cs="Times New Roman"/>
          <w:sz w:val="44"/>
          <w:szCs w:val="44"/>
        </w:rPr>
        <w:t xml:space="preserve">, в них приняли участие более двух тысяч жителей. </w:t>
      </w:r>
    </w:p>
    <w:p w:rsidR="00C573E1" w:rsidRPr="00ED4F8E" w:rsidRDefault="00C573E1">
      <w:pPr>
        <w:pStyle w:val="aa"/>
        <w:spacing w:after="0"/>
        <w:jc w:val="both"/>
        <w:rPr>
          <w:rFonts w:cs="Times New Roman"/>
          <w:color w:val="FF0000"/>
          <w:sz w:val="44"/>
          <w:szCs w:val="44"/>
        </w:rPr>
      </w:pP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 сходах принимают участие специалисты администрации, депутаты Совета Крыловского поселения, депутаты Совета районного уровня, участковые уполномоченные полиции, представи</w:t>
      </w:r>
      <w:r w:rsidR="00E878DF" w:rsidRPr="00ED4F8E">
        <w:rPr>
          <w:rFonts w:cs="Times New Roman"/>
          <w:sz w:val="44"/>
          <w:szCs w:val="44"/>
        </w:rPr>
        <w:t xml:space="preserve">тели: отдела пожарного надзора, Военного комиссариата </w:t>
      </w:r>
      <w:r w:rsidRPr="00ED4F8E">
        <w:rPr>
          <w:rFonts w:cs="Times New Roman"/>
          <w:sz w:val="44"/>
          <w:szCs w:val="44"/>
        </w:rPr>
        <w:t>по Павл</w:t>
      </w:r>
      <w:r w:rsidR="00E878DF" w:rsidRPr="00ED4F8E">
        <w:rPr>
          <w:rFonts w:cs="Times New Roman"/>
          <w:sz w:val="44"/>
          <w:szCs w:val="44"/>
        </w:rPr>
        <w:t xml:space="preserve">овскому и Крыловскому районам, </w:t>
      </w:r>
      <w:r w:rsidRPr="00ED4F8E">
        <w:rPr>
          <w:rFonts w:cs="Times New Roman"/>
          <w:sz w:val="44"/>
          <w:szCs w:val="44"/>
        </w:rPr>
        <w:t>соцзащит</w:t>
      </w:r>
      <w:r w:rsidR="00E878DF" w:rsidRPr="00ED4F8E">
        <w:rPr>
          <w:rFonts w:cs="Times New Roman"/>
          <w:sz w:val="44"/>
          <w:szCs w:val="44"/>
        </w:rPr>
        <w:t>ы и центра занятости населения,</w:t>
      </w:r>
      <w:r w:rsidRPr="00ED4F8E">
        <w:rPr>
          <w:rFonts w:cs="Times New Roman"/>
          <w:sz w:val="44"/>
          <w:szCs w:val="44"/>
        </w:rPr>
        <w:t xml:space="preserve"> ветеринарной службы. </w:t>
      </w:r>
    </w:p>
    <w:p w:rsidR="00C573E1" w:rsidRPr="00ED4F8E" w:rsidRDefault="00C573E1">
      <w:pPr>
        <w:pStyle w:val="aa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lastRenderedPageBreak/>
        <w:t xml:space="preserve">На протяжении многих лет </w:t>
      </w:r>
      <w:r w:rsidR="00B82629" w:rsidRPr="00ED4F8E">
        <w:rPr>
          <w:rFonts w:cs="Times New Roman"/>
          <w:sz w:val="44"/>
          <w:szCs w:val="44"/>
        </w:rPr>
        <w:t xml:space="preserve">органы </w:t>
      </w:r>
      <w:r w:rsidRPr="00ED4F8E">
        <w:rPr>
          <w:rFonts w:cs="Times New Roman"/>
          <w:sz w:val="44"/>
          <w:szCs w:val="44"/>
        </w:rPr>
        <w:t>территориальн</w:t>
      </w:r>
      <w:r w:rsidR="00B82629" w:rsidRPr="00ED4F8E">
        <w:rPr>
          <w:rFonts w:cs="Times New Roman"/>
          <w:sz w:val="44"/>
          <w:szCs w:val="44"/>
        </w:rPr>
        <w:t>ого</w:t>
      </w:r>
      <w:r w:rsidRPr="00ED4F8E">
        <w:rPr>
          <w:rFonts w:cs="Times New Roman"/>
          <w:sz w:val="44"/>
          <w:szCs w:val="44"/>
        </w:rPr>
        <w:t xml:space="preserve"> общественн</w:t>
      </w:r>
      <w:r w:rsidR="00B82629" w:rsidRPr="00ED4F8E">
        <w:rPr>
          <w:rFonts w:cs="Times New Roman"/>
          <w:sz w:val="44"/>
          <w:szCs w:val="44"/>
        </w:rPr>
        <w:t>ого</w:t>
      </w:r>
      <w:r w:rsidRPr="00ED4F8E">
        <w:rPr>
          <w:rFonts w:cs="Times New Roman"/>
          <w:sz w:val="44"/>
          <w:szCs w:val="44"/>
        </w:rPr>
        <w:t xml:space="preserve"> самоуправлени</w:t>
      </w:r>
      <w:r w:rsidR="00B82629" w:rsidRPr="00ED4F8E">
        <w:rPr>
          <w:rFonts w:cs="Times New Roman"/>
          <w:sz w:val="44"/>
          <w:szCs w:val="44"/>
        </w:rPr>
        <w:t>я</w:t>
      </w:r>
      <w:r w:rsidRPr="00ED4F8E">
        <w:rPr>
          <w:rFonts w:cs="Times New Roman"/>
          <w:sz w:val="44"/>
          <w:szCs w:val="44"/>
        </w:rPr>
        <w:t xml:space="preserve"> Крыловского сельского поселен</w:t>
      </w:r>
      <w:r w:rsidR="00B421E9" w:rsidRPr="00ED4F8E">
        <w:rPr>
          <w:rFonts w:cs="Times New Roman"/>
          <w:sz w:val="44"/>
          <w:szCs w:val="44"/>
        </w:rPr>
        <w:t>ия принима</w:t>
      </w:r>
      <w:r w:rsidR="00B82629" w:rsidRPr="00ED4F8E">
        <w:rPr>
          <w:rFonts w:cs="Times New Roman"/>
          <w:sz w:val="44"/>
          <w:szCs w:val="44"/>
        </w:rPr>
        <w:t>ю</w:t>
      </w:r>
      <w:r w:rsidR="00E878DF" w:rsidRPr="00ED4F8E">
        <w:rPr>
          <w:rFonts w:cs="Times New Roman"/>
          <w:sz w:val="44"/>
          <w:szCs w:val="44"/>
        </w:rPr>
        <w:t xml:space="preserve">т </w:t>
      </w:r>
      <w:r w:rsidR="00B82629" w:rsidRPr="00ED4F8E">
        <w:rPr>
          <w:rFonts w:cs="Times New Roman"/>
          <w:sz w:val="44"/>
          <w:szCs w:val="44"/>
        </w:rPr>
        <w:t xml:space="preserve">активное </w:t>
      </w:r>
      <w:r w:rsidR="00E878DF" w:rsidRPr="00ED4F8E">
        <w:rPr>
          <w:rFonts w:cs="Times New Roman"/>
          <w:sz w:val="44"/>
          <w:szCs w:val="44"/>
        </w:rPr>
        <w:t xml:space="preserve">участие в краевом </w:t>
      </w:r>
      <w:r w:rsidRPr="00ED4F8E">
        <w:rPr>
          <w:rFonts w:cs="Times New Roman"/>
          <w:sz w:val="44"/>
          <w:szCs w:val="44"/>
        </w:rPr>
        <w:t>конкурсе на звание «Лучший орган территориального общественного самоуправления муниципального образования Крыловский район».</w:t>
      </w: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В 2025 году по итогам за 2024 год 3-е место </w:t>
      </w:r>
      <w:r w:rsidR="00B421E9" w:rsidRPr="00ED4F8E">
        <w:rPr>
          <w:rFonts w:cs="Times New Roman"/>
          <w:sz w:val="44"/>
          <w:szCs w:val="44"/>
        </w:rPr>
        <w:t>получило</w:t>
      </w:r>
      <w:r w:rsidRPr="00ED4F8E">
        <w:rPr>
          <w:rFonts w:cs="Times New Roman"/>
          <w:sz w:val="44"/>
          <w:szCs w:val="44"/>
        </w:rPr>
        <w:t xml:space="preserve"> ТОС № 10 (хутора Казачий, Ея)</w:t>
      </w:r>
      <w:r w:rsidR="00E878DF" w:rsidRPr="00ED4F8E">
        <w:rPr>
          <w:rFonts w:cs="Times New Roman"/>
          <w:sz w:val="44"/>
          <w:szCs w:val="44"/>
        </w:rPr>
        <w:t xml:space="preserve"> </w:t>
      </w:r>
      <w:r w:rsidRPr="00ED4F8E">
        <w:rPr>
          <w:rFonts w:cs="Times New Roman"/>
          <w:sz w:val="44"/>
          <w:szCs w:val="44"/>
        </w:rPr>
        <w:t>- председатель Вихляева Татьяна Владимировна. За счет призовых средств была приобретена и установлена детская площадка на хуторе Казачий.</w:t>
      </w:r>
    </w:p>
    <w:p w:rsidR="00C573E1" w:rsidRPr="00ED4F8E" w:rsidRDefault="00C573E1">
      <w:pPr>
        <w:pStyle w:val="aa"/>
        <w:spacing w:after="0"/>
        <w:jc w:val="both"/>
        <w:rPr>
          <w:rFonts w:cs="Times New Roman"/>
          <w:b/>
          <w:color w:val="FF0000"/>
          <w:sz w:val="44"/>
          <w:szCs w:val="44"/>
        </w:rPr>
      </w:pPr>
    </w:p>
    <w:p w:rsidR="00C573E1" w:rsidRPr="00ED4F8E" w:rsidRDefault="00D45911">
      <w:pPr>
        <w:pStyle w:val="aa"/>
        <w:spacing w:after="0"/>
        <w:jc w:val="center"/>
        <w:rPr>
          <w:rFonts w:cs="Times New Roman"/>
          <w:sz w:val="44"/>
          <w:szCs w:val="44"/>
        </w:rPr>
      </w:pPr>
      <w:r w:rsidRPr="00ED4F8E">
        <w:rPr>
          <w:rFonts w:cs="Times New Roman"/>
          <w:b/>
          <w:sz w:val="44"/>
          <w:szCs w:val="44"/>
        </w:rPr>
        <w:t>Народная Дружина</w:t>
      </w: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 «Народной дружине» Крыловского сельского поселения состоят 6 ответственных, инициативных общественников. Командир «Народной дружины» – Доля Денис Андреевич</w:t>
      </w:r>
    </w:p>
    <w:p w:rsidR="00C573E1" w:rsidRPr="00ED4F8E" w:rsidRDefault="00D45911">
      <w:pPr>
        <w:pStyle w:val="aa"/>
        <w:spacing w:after="0"/>
        <w:ind w:firstLine="708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В 2025 году участники «Народной дружины» провели 67 рейдовых мероприяти</w:t>
      </w:r>
      <w:r w:rsidR="00D8538D" w:rsidRPr="00ED4F8E">
        <w:rPr>
          <w:rFonts w:cs="Times New Roman"/>
          <w:sz w:val="44"/>
          <w:szCs w:val="44"/>
        </w:rPr>
        <w:t>й</w:t>
      </w:r>
      <w:r w:rsidRPr="00ED4F8E">
        <w:rPr>
          <w:rFonts w:cs="Times New Roman"/>
          <w:sz w:val="44"/>
          <w:szCs w:val="44"/>
        </w:rPr>
        <w:t xml:space="preserve"> совместно с работниками Отдела МВД России по Крыловскому району, дежурили во время проведения праздничных мероприятий, на избирательных участках во время выборов.</w:t>
      </w:r>
    </w:p>
    <w:p w:rsidR="00C573E1" w:rsidRPr="00ED4F8E" w:rsidRDefault="00C573E1">
      <w:pPr>
        <w:pStyle w:val="aa"/>
        <w:spacing w:after="0"/>
        <w:jc w:val="both"/>
        <w:rPr>
          <w:rFonts w:cs="Times New Roman"/>
          <w:b/>
          <w:color w:val="FF0000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Комиссия по профилактике правонарушений</w:t>
      </w:r>
    </w:p>
    <w:p w:rsidR="00C573E1" w:rsidRPr="00ED4F8E" w:rsidRDefault="00C573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 w:rsidP="00B42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При администрации Крыловского сельского поселения действует комиссия по профилактике правонарушений. В 2025 году проведено 6 заседаний территориальной комиссии, рассмотрено 9 персональных дел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жителей сельского поселения, требующих профилактического воздействия со</w:t>
      </w:r>
      <w:r w:rsidR="00B421E9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стороны органов местного самоуправления</w:t>
      </w:r>
      <w:r w:rsidRPr="00ED4F8E"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</w:p>
    <w:p w:rsidR="00D8538D" w:rsidRPr="00ED4F8E" w:rsidRDefault="00D8538D" w:rsidP="00D853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D8538D" w:rsidRPr="00ED4F8E" w:rsidRDefault="00D8538D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Надзорные органы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В 2025 году в адрес администрации Крыловского сельского поселения поступило 30 представлений прокуратуры Крыловского района в различных сферах деятельности. Все представления были рассмотрены в установленные законом сроки, нарушения устранены.</w:t>
      </w:r>
    </w:p>
    <w:p w:rsidR="00D8538D" w:rsidRPr="00ED4F8E" w:rsidRDefault="00D85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Исполнение Решений Суда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lastRenderedPageBreak/>
        <w:t>На начало 2025 года на исполнении находилось 5 решений суда. В течение года вынесено 2 судебных решения.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Исполнено в полном объеме в течение 2025 года 5 решений. Частично исполнено 2 решения. В связи с тем, что исполнение оставшихся судебных решений требует значительных финансовых затрат, оставшиеся решения будут исполнены администрацией Крыловского сельского поселения в 2026 году.</w:t>
      </w:r>
    </w:p>
    <w:p w:rsidR="00D8538D" w:rsidRPr="00ED4F8E" w:rsidRDefault="00D85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Работа с обращениями граждан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13BF6" w:rsidRPr="00ED4F8E" w:rsidRDefault="00D13BF6" w:rsidP="00D13B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D4F8E">
        <w:rPr>
          <w:rFonts w:ascii="Times New Roman" w:hAnsi="Times New Roman" w:cs="Times New Roman"/>
          <w:b/>
          <w:bCs/>
          <w:sz w:val="44"/>
          <w:szCs w:val="44"/>
        </w:rPr>
        <w:t xml:space="preserve">В 2025 году в администрацию сельского поселения обратились 80 жителей. 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D13BF6" w:rsidRPr="00ED4F8E" w:rsidRDefault="00D13BF6" w:rsidP="00D13B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D4F8E">
        <w:rPr>
          <w:rFonts w:ascii="Times New Roman" w:hAnsi="Times New Roman" w:cs="Times New Roman"/>
          <w:b/>
          <w:bCs/>
          <w:sz w:val="44"/>
          <w:szCs w:val="44"/>
        </w:rPr>
        <w:t>На прием в администрацию Крыловского сельского поселения пришли 29 человек.</w:t>
      </w:r>
    </w:p>
    <w:p w:rsidR="00EB10B2" w:rsidRPr="00ED4F8E" w:rsidRDefault="00EB10B2" w:rsidP="00EB1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D13BF6" w:rsidRPr="00ED4F8E" w:rsidRDefault="00D13BF6" w:rsidP="00D1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Для обеспечения открытости, прозрачности и эффективной коммуникации с жителями используются популярные интернет - платформы, такие как Одноклассники, ВКонтакте, Телеграмм и новая платформа МАХ.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 xml:space="preserve">На сегодняшний день социальная сеть Одноклассники является нашей самой активной платформой для взаимодействия с крыловчанами. На </w:t>
      </w: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lastRenderedPageBreak/>
        <w:t>аккаунт администрации Крыловского сельского поселения подписано 4832 человека, это на 395 подписчиков больше, чем в прошлом году.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 w:rsidRPr="00ED4F8E">
        <w:rPr>
          <w:rFonts w:ascii="Times New Roman" w:hAnsi="Times New Roman" w:cs="Times New Roman"/>
          <w:color w:val="31849B" w:themeColor="accent5" w:themeShade="BF"/>
          <w:sz w:val="44"/>
          <w:szCs w:val="44"/>
        </w:rPr>
        <w:t xml:space="preserve">В социальной сети ВКонтакте новостную ленту администрации читают 2206 человек, а в мессенджере Телеграмм нас поддерживают 636 человек. 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>Наши планы и задачи</w:t>
      </w:r>
    </w:p>
    <w:p w:rsidR="00C573E1" w:rsidRPr="00ED4F8E" w:rsidRDefault="00C573E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Благодаря политике губернатора Краснодарского края Вениамина Ивановича Кондратьева и поддержке главы Крыловского района Виталия Георгиевича Демирова поселение активно участвует в национальных проектах и государственных программах, обеспечивающих эффективное экономическое, социальное и культурное развитие.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Основная задача администрации сельского поселения на 2026 год – выстроить работу специалистов сельского поселения так, чтобы максимально использовать возможности национальных проектов и целевых программ.</w:t>
      </w:r>
    </w:p>
    <w:p w:rsidR="00F64C87" w:rsidRPr="00ED4F8E" w:rsidRDefault="00F64C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D4F8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64C87" w:rsidRPr="00ED4F8E" w:rsidRDefault="00F64C87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 w:rsidP="00B421E9">
      <w:pPr>
        <w:pStyle w:val="aa"/>
        <w:spacing w:beforeAutospacing="0" w:after="0" w:afterAutospacing="0"/>
        <w:ind w:firstLine="709"/>
        <w:jc w:val="both"/>
        <w:rPr>
          <w:rFonts w:cs="Times New Roman"/>
          <w:color w:val="auto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Разработана проектная документация на реконструкцию водозаборных сооружений и капитальный ремонт центрального водопровода</w:t>
      </w:r>
      <w:r w:rsidR="00B07BEC" w:rsidRPr="00ED4F8E">
        <w:rPr>
          <w:sz w:val="44"/>
          <w:szCs w:val="44"/>
        </w:rPr>
        <w:t xml:space="preserve"> </w:t>
      </w:r>
      <w:r w:rsidR="00B07BEC" w:rsidRPr="00ED4F8E">
        <w:rPr>
          <w:rFonts w:cs="Times New Roman"/>
          <w:sz w:val="44"/>
          <w:szCs w:val="44"/>
        </w:rPr>
        <w:t xml:space="preserve">по </w:t>
      </w:r>
      <w:r w:rsidR="00B07BEC" w:rsidRPr="00ED4F8E">
        <w:rPr>
          <w:rFonts w:cs="Times New Roman"/>
          <w:sz w:val="44"/>
          <w:szCs w:val="44"/>
        </w:rPr>
        <w:lastRenderedPageBreak/>
        <w:t>программе Краснодарского края «Развитие жилищно-коммунального хозяйства»</w:t>
      </w:r>
      <w:r w:rsidR="00BE071A" w:rsidRPr="00ED4F8E">
        <w:rPr>
          <w:rFonts w:cs="Times New Roman"/>
          <w:sz w:val="44"/>
          <w:szCs w:val="44"/>
        </w:rPr>
        <w:t xml:space="preserve"> </w:t>
      </w:r>
      <w:r w:rsidRPr="00ED4F8E">
        <w:rPr>
          <w:rFonts w:cs="Times New Roman"/>
          <w:sz w:val="44"/>
          <w:szCs w:val="44"/>
        </w:rPr>
        <w:t xml:space="preserve"> на общую сумму </w:t>
      </w:r>
      <w:r w:rsidR="00B07BEC" w:rsidRPr="00ED4F8E">
        <w:rPr>
          <w:rFonts w:cs="Times New Roman"/>
          <w:b/>
          <w:color w:val="auto"/>
          <w:sz w:val="44"/>
          <w:szCs w:val="44"/>
        </w:rPr>
        <w:t>107</w:t>
      </w:r>
      <w:r w:rsidRPr="00ED4F8E">
        <w:rPr>
          <w:rFonts w:cs="Times New Roman"/>
          <w:b/>
          <w:color w:val="auto"/>
          <w:sz w:val="44"/>
          <w:szCs w:val="44"/>
        </w:rPr>
        <w:t xml:space="preserve"> миллион</w:t>
      </w:r>
      <w:r w:rsidR="00F64C87" w:rsidRPr="00ED4F8E">
        <w:rPr>
          <w:rFonts w:cs="Times New Roman"/>
          <w:b/>
          <w:color w:val="auto"/>
          <w:sz w:val="44"/>
          <w:szCs w:val="44"/>
        </w:rPr>
        <w:t>ов</w:t>
      </w:r>
      <w:r w:rsidRPr="00ED4F8E">
        <w:rPr>
          <w:rFonts w:cs="Times New Roman"/>
          <w:b/>
          <w:color w:val="auto"/>
          <w:sz w:val="44"/>
          <w:szCs w:val="44"/>
        </w:rPr>
        <w:t xml:space="preserve"> </w:t>
      </w:r>
      <w:r w:rsidR="009B147F" w:rsidRPr="00ED4F8E">
        <w:rPr>
          <w:rFonts w:cs="Times New Roman"/>
          <w:b/>
          <w:color w:val="auto"/>
          <w:sz w:val="44"/>
          <w:szCs w:val="44"/>
        </w:rPr>
        <w:t>262</w:t>
      </w:r>
      <w:r w:rsidRPr="00ED4F8E">
        <w:rPr>
          <w:rFonts w:cs="Times New Roman"/>
          <w:b/>
          <w:color w:val="auto"/>
          <w:sz w:val="44"/>
          <w:szCs w:val="44"/>
        </w:rPr>
        <w:t xml:space="preserve"> тысяч</w:t>
      </w:r>
      <w:r w:rsidR="009B147F" w:rsidRPr="00ED4F8E">
        <w:rPr>
          <w:rFonts w:cs="Times New Roman"/>
          <w:b/>
          <w:color w:val="auto"/>
          <w:sz w:val="44"/>
          <w:szCs w:val="44"/>
        </w:rPr>
        <w:t>и</w:t>
      </w:r>
      <w:r w:rsidRPr="00ED4F8E">
        <w:rPr>
          <w:rFonts w:cs="Times New Roman"/>
          <w:b/>
          <w:color w:val="auto"/>
          <w:sz w:val="44"/>
          <w:szCs w:val="44"/>
        </w:rPr>
        <w:t xml:space="preserve"> рубл</w:t>
      </w:r>
      <w:r w:rsidR="009B147F" w:rsidRPr="00ED4F8E">
        <w:rPr>
          <w:rFonts w:cs="Times New Roman"/>
          <w:b/>
          <w:color w:val="auto"/>
          <w:sz w:val="44"/>
          <w:szCs w:val="44"/>
        </w:rPr>
        <w:t>ей</w:t>
      </w:r>
      <w:r w:rsidRPr="00ED4F8E">
        <w:rPr>
          <w:rFonts w:cs="Times New Roman"/>
          <w:color w:val="auto"/>
          <w:sz w:val="44"/>
          <w:szCs w:val="44"/>
        </w:rPr>
        <w:t>:</w:t>
      </w:r>
    </w:p>
    <w:p w:rsidR="00EB10B2" w:rsidRPr="00ED4F8E" w:rsidRDefault="00EB10B2" w:rsidP="00EB10B2">
      <w:pPr>
        <w:pStyle w:val="aa"/>
        <w:spacing w:beforeAutospacing="0" w:after="0" w:afterAutospacing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48DD4" w:themeColor="text2" w:themeTint="99"/>
          <w:sz w:val="44"/>
          <w:szCs w:val="44"/>
          <w:u w:val="single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- Капитальный ремонт сетей центрального водопровода станицы Крыловской Крыловского района Краснодарского края на участках: х. Казачий, х. Ея - протяжённость 8, 24 км;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- Капитальный ремонт сетей центрального водопровода станицы Крыловской Крыловского района Краснодарского края на участках: пер. Казачий от ул. Пролетарская; ул. Жлобы от ул. Тельмана до ул. Культурная; ул. Культурная от ул. Степная до ул. Жлобы; ул. Чкалова от ул. Первомайская до ул. Крайняя; ул. Некрасова от ул. Чкалова до жилого дома №15 по ул. Не</w:t>
      </w:r>
      <w:r w:rsidR="0060098D"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красова - протяжённость 8,17 км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: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сетей центрального водопровода станицы Крыловской Крыловского района Краснодарского края на участках: ул. 40 лет Октября от ул. Красная заря до ул. Урицкого; ул. Зареченская от ул. Урицкого до ул. Пролетарская; ул. Пролетарская от ул. Зареченская до ул. Литвинова; ул. Мичурина от ул. 40 лет Октября до жилого дома № 58; ул. Павлова от ул. 40 лет Октября до жилого дома № 37; ул. Халтурина от пер. Казачий до ул. Зареченская; ул. Колхозная от ул. Зареченская до кладбища,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lastRenderedPageBreak/>
        <w:t>расположенного в ст. Крыловской по ул. Северная, б/н - протяжённость 9,3  км: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- Капитальный ремонт сетей центрального водопровода станицы Крыловской Крыловского района Краснодарского края на участках: ул. Первомайская от ул. Степная до пер. Восточный; ул. Станичная от ул. Первомайская до ул. Некрасова; ул. Станичная от ул. Некрасова до р. Ея; ул. Социалистическая от ул. Горького до ул. Хлеборобная; ул. Тельмана от ул. Краснопартизанская до ул. Социалистическая; ул. Набережная от ул. Некрасова до ул. Набережная №3; ул. Жлобы от ул. Тельмана до ул. Стаханова - протяжённость 6,7 км.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ED4F8E">
        <w:rPr>
          <w:rFonts w:ascii="Times New Roman" w:hAnsi="Times New Roman" w:cs="Times New Roman"/>
          <w:color w:val="auto"/>
          <w:sz w:val="44"/>
          <w:szCs w:val="44"/>
        </w:rPr>
        <w:t>Разработ</w:t>
      </w:r>
      <w:r w:rsidR="00F64C87" w:rsidRPr="00ED4F8E">
        <w:rPr>
          <w:rFonts w:ascii="Times New Roman" w:hAnsi="Times New Roman" w:cs="Times New Roman"/>
          <w:color w:val="auto"/>
          <w:sz w:val="44"/>
          <w:szCs w:val="44"/>
        </w:rPr>
        <w:t>ана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проектно - сметн</w:t>
      </w:r>
      <w:r w:rsidR="00F64C87" w:rsidRPr="00ED4F8E">
        <w:rPr>
          <w:rFonts w:ascii="Times New Roman" w:hAnsi="Times New Roman" w:cs="Times New Roman"/>
          <w:color w:val="auto"/>
          <w:sz w:val="44"/>
          <w:szCs w:val="44"/>
        </w:rPr>
        <w:t>ая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документации по капитальному ремонту с обустройством артезианских скважин № 79163/4 и № 79162/5,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расположенных по адресу: Краснодарский край, Крыловский район, станица Крыловская, 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вдоль трассы Крыловская </w:t>
      </w:r>
      <w:r w:rsidR="00B07BEC" w:rsidRPr="00ED4F8E">
        <w:rPr>
          <w:rFonts w:ascii="Times New Roman" w:hAnsi="Times New Roman" w:cs="Times New Roman"/>
          <w:color w:val="auto"/>
          <w:sz w:val="44"/>
          <w:szCs w:val="44"/>
        </w:rPr>
        <w:t>–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Октябрьская</w:t>
      </w:r>
      <w:r w:rsidR="00B07BEC"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 на общую сумму </w:t>
      </w:r>
      <w:r w:rsidR="00B07BEC" w:rsidRPr="00ED4F8E">
        <w:rPr>
          <w:rFonts w:ascii="Times New Roman" w:hAnsi="Times New Roman" w:cs="Times New Roman"/>
          <w:b/>
          <w:color w:val="auto"/>
          <w:sz w:val="44"/>
          <w:szCs w:val="44"/>
        </w:rPr>
        <w:t>7 миллионов рублей</w:t>
      </w:r>
      <w:r w:rsidRPr="00ED4F8E">
        <w:rPr>
          <w:rFonts w:ascii="Times New Roman" w:hAnsi="Times New Roman" w:cs="Times New Roman"/>
          <w:color w:val="auto"/>
          <w:sz w:val="44"/>
          <w:szCs w:val="44"/>
        </w:rPr>
        <w:t>.</w:t>
      </w:r>
    </w:p>
    <w:p w:rsidR="00C573E1" w:rsidRPr="00ED4F8E" w:rsidRDefault="00D45911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ED4F8E">
        <w:rPr>
          <w:rFonts w:ascii="Times New Roman" w:hAnsi="Times New Roman" w:cs="Times New Roman"/>
          <w:color w:val="auto"/>
          <w:sz w:val="44"/>
          <w:szCs w:val="44"/>
        </w:rPr>
        <w:t xml:space="preserve">Разработана проектно - сметная документация на </w:t>
      </w:r>
      <w:r w:rsidRPr="00ED4F8E">
        <w:rPr>
          <w:rFonts w:ascii="Times New Roman" w:hAnsi="Times New Roman" w:cs="Times New Roman"/>
          <w:color w:val="auto"/>
          <w:sz w:val="44"/>
          <w:szCs w:val="44"/>
          <w:shd w:val="clear" w:color="auto" w:fill="FCFCFC"/>
        </w:rPr>
        <w:t>обустройств</w:t>
      </w:r>
      <w:r w:rsidR="00F64C87" w:rsidRPr="00ED4F8E">
        <w:rPr>
          <w:rFonts w:ascii="Times New Roman" w:hAnsi="Times New Roman" w:cs="Times New Roman"/>
          <w:color w:val="auto"/>
          <w:sz w:val="44"/>
          <w:szCs w:val="44"/>
          <w:shd w:val="clear" w:color="auto" w:fill="FCFCFC"/>
        </w:rPr>
        <w:t>о</w:t>
      </w:r>
      <w:r w:rsidRPr="00ED4F8E">
        <w:rPr>
          <w:rFonts w:ascii="Times New Roman" w:hAnsi="Times New Roman" w:cs="Times New Roman"/>
          <w:color w:val="auto"/>
          <w:sz w:val="44"/>
          <w:szCs w:val="44"/>
          <w:shd w:val="clear" w:color="auto" w:fill="FCFCFC"/>
        </w:rPr>
        <w:t xml:space="preserve"> основания для установки водонапорных башен (ул. Степная, х. Казачий).</w:t>
      </w:r>
    </w:p>
    <w:p w:rsidR="00C573E1" w:rsidRPr="00ED4F8E" w:rsidRDefault="00D45911">
      <w:pPr>
        <w:pStyle w:val="Textbody"/>
        <w:spacing w:after="0"/>
        <w:ind w:firstLine="824"/>
        <w:jc w:val="both"/>
        <w:rPr>
          <w:rFonts w:cs="Times New Roman"/>
          <w:b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Актуализирована проектно-сметная документация для вступления в программу </w:t>
      </w:r>
      <w:r w:rsidRPr="00ED4F8E">
        <w:rPr>
          <w:rFonts w:cs="Times New Roman"/>
          <w:b/>
          <w:sz w:val="44"/>
          <w:szCs w:val="44"/>
        </w:rPr>
        <w:t xml:space="preserve">«Капитальный ремонт и ремонт асфальтобетонных автомобильных дорог общего пользования местного значения», </w:t>
      </w:r>
      <w:r w:rsidRPr="00ED4F8E">
        <w:rPr>
          <w:rFonts w:cs="Times New Roman"/>
          <w:sz w:val="44"/>
          <w:szCs w:val="44"/>
        </w:rPr>
        <w:lastRenderedPageBreak/>
        <w:t>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края», государственной</w:t>
      </w:r>
      <w:r w:rsidRPr="00ED4F8E">
        <w:rPr>
          <w:rFonts w:cs="Times New Roman"/>
          <w:b/>
          <w:sz w:val="44"/>
          <w:szCs w:val="44"/>
        </w:rPr>
        <w:t xml:space="preserve"> программы «Развитие сети автомобильных дорог Краснодарского края» </w:t>
      </w:r>
      <w:r w:rsidRPr="00ED4F8E">
        <w:rPr>
          <w:rFonts w:cs="Times New Roman"/>
          <w:sz w:val="44"/>
          <w:szCs w:val="44"/>
        </w:rPr>
        <w:t xml:space="preserve">на общую сумму более </w:t>
      </w:r>
      <w:r w:rsidRPr="00ED4F8E">
        <w:rPr>
          <w:rFonts w:cs="Times New Roman"/>
          <w:b/>
          <w:sz w:val="44"/>
          <w:szCs w:val="44"/>
        </w:rPr>
        <w:t>120 миллионов рублей.</w:t>
      </w:r>
    </w:p>
    <w:p w:rsidR="00C573E1" w:rsidRPr="008A772B" w:rsidRDefault="00C573E1" w:rsidP="008A772B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>- Капитальный ремонт автомобильной дороги по ул. Мира от ул. Кооперативной до КОС (канализационно-очистные сооружения), расположенных по пер. Северный в станице Крыловской Крыловского района</w:t>
      </w:r>
    </w:p>
    <w:p w:rsidR="00C573E1" w:rsidRPr="00ED4F8E" w:rsidRDefault="00D45911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автомобильной дороги ул. Первомайская с пересечением дамбы от ул. Кооперативная до дома №14 в станице Крыловской Крыловского района, 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автомобильной дороги по ул. Кондратюка от ул. Карла Маркса до ул. Войкова в станице Крыловская Крыловского района, протяженностью 0,228 км, </w:t>
      </w:r>
    </w:p>
    <w:p w:rsidR="00C573E1" w:rsidRPr="00ED4F8E" w:rsidRDefault="00D459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автомобильной дороги по ул. Жлобы (устройство тротуара) от ул. Войкова до ул. Тельмана в станице Крыловской Крыловского района, </w:t>
      </w:r>
    </w:p>
    <w:p w:rsidR="00C573E1" w:rsidRPr="00ED4F8E" w:rsidRDefault="00D45911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по ул. Жлобы (устройство тротуара от ул. Орджоникидзе до ул. Войкова и вдоль стадиона и спортивной школы от ул. Орджоникидзе до </w:t>
      </w: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lastRenderedPageBreak/>
        <w:t>ул. Кооперативная) в станице Крыловская Крыловского,</w:t>
      </w:r>
    </w:p>
    <w:p w:rsidR="00C573E1" w:rsidRPr="00ED4F8E" w:rsidRDefault="00D459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автомобильной дороги по ул. Октябрьская (устройство тротуара) от ул. Калинина до ул. Достоевского в станице Крыловской Крыловского района, </w:t>
      </w:r>
    </w:p>
    <w:p w:rsidR="00C573E1" w:rsidRPr="00ED4F8E" w:rsidRDefault="00D459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  <w:r w:rsidRPr="00ED4F8E">
        <w:rPr>
          <w:rFonts w:ascii="Times New Roman" w:hAnsi="Times New Roman" w:cs="Times New Roman"/>
          <w:color w:val="548DD4" w:themeColor="text2" w:themeTint="99"/>
          <w:sz w:val="44"/>
          <w:szCs w:val="44"/>
        </w:rPr>
        <w:t xml:space="preserve">- Капитальный ремонт автомобильной дороги по ул. Октябрьская (устройство тротуара) от улицы Калинина до ул. Орджоникидзе в станице Крыловской Крыловского района. </w:t>
      </w:r>
    </w:p>
    <w:p w:rsidR="00C573E1" w:rsidRPr="00ED4F8E" w:rsidRDefault="00C573E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b/>
          <w:sz w:val="44"/>
          <w:szCs w:val="44"/>
        </w:rPr>
      </w:pPr>
      <w:r w:rsidRPr="00ED4F8E">
        <w:rPr>
          <w:rFonts w:cs="Times New Roman"/>
          <w:b/>
          <w:sz w:val="44"/>
          <w:szCs w:val="44"/>
        </w:rPr>
        <w:t xml:space="preserve">Разработана  проектно-сметная документация и заключено Соглашение с  </w:t>
      </w:r>
      <w:r w:rsidRPr="00ED4F8E">
        <w:rPr>
          <w:rFonts w:cs="Times New Roman"/>
          <w:sz w:val="44"/>
          <w:szCs w:val="44"/>
        </w:rPr>
        <w:t xml:space="preserve">Министерством сельского хозяйства и перерабатывающей промышленности Краснодарского края на предоставление из бюджета Краснодарского края в 2026 году бюджету Крыловского сельского поселения Крыловского района  субсидии на софинансирование расходных обязательств </w:t>
      </w:r>
      <w:r w:rsidRPr="00ED4F8E">
        <w:rPr>
          <w:rFonts w:cs="Times New Roman"/>
          <w:b/>
          <w:bCs/>
          <w:sz w:val="44"/>
          <w:szCs w:val="44"/>
        </w:rPr>
        <w:t xml:space="preserve">на выполнение ремонтно-восстановительных работ улично-дорожной сети (вдоль стадиона спортивной школы от ул. Орджоникидзе до ул. Кооперативная) </w:t>
      </w:r>
      <w:r w:rsidRPr="00ED4F8E">
        <w:rPr>
          <w:rFonts w:cs="Times New Roman"/>
          <w:sz w:val="44"/>
          <w:szCs w:val="44"/>
        </w:rPr>
        <w:t>в станице Крыловск</w:t>
      </w:r>
      <w:r w:rsidR="00F64C87" w:rsidRPr="00ED4F8E">
        <w:rPr>
          <w:rFonts w:cs="Times New Roman"/>
          <w:sz w:val="44"/>
          <w:szCs w:val="44"/>
        </w:rPr>
        <w:t>ой</w:t>
      </w:r>
      <w:r w:rsidRPr="00ED4F8E">
        <w:rPr>
          <w:rFonts w:cs="Times New Roman"/>
          <w:sz w:val="44"/>
          <w:szCs w:val="44"/>
        </w:rPr>
        <w:t xml:space="preserve"> Крыловского района в рамках государственной программы Краснодарского края «Комплексное развитие сельских территорий» на общую сумму </w:t>
      </w:r>
      <w:r w:rsidRPr="00ED4F8E">
        <w:rPr>
          <w:rFonts w:cs="Times New Roman"/>
          <w:b/>
          <w:sz w:val="44"/>
          <w:szCs w:val="44"/>
        </w:rPr>
        <w:t>2 миллиона 251 тысяча 400 рублей.</w:t>
      </w:r>
    </w:p>
    <w:p w:rsidR="00C573E1" w:rsidRPr="00ED4F8E" w:rsidRDefault="00C573E1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C573E1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        Для вступления в программу подготовлен проект «Заречье» «Благоустройство общественной территории, расположенной по адресу: Краснодарский край, Крыловский район, станица Крыловская, ул. Некрасова – улица Пролетарская» - пешеходный переход через реку Ея.</w:t>
      </w:r>
    </w:p>
    <w:p w:rsidR="00C573E1" w:rsidRPr="00ED4F8E" w:rsidRDefault="00C573E1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     </w:t>
      </w:r>
    </w:p>
    <w:p w:rsidR="00C573E1" w:rsidRPr="00ED4F8E" w:rsidRDefault="00F64C87" w:rsidP="00386783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В стадии реализации проект </w:t>
      </w:r>
      <w:r w:rsidR="00D45911" w:rsidRPr="00ED4F8E">
        <w:rPr>
          <w:rFonts w:cs="Times New Roman"/>
          <w:sz w:val="44"/>
          <w:szCs w:val="44"/>
        </w:rPr>
        <w:t>«Ритуальный зал на территории воинских захоронений» по адресу: Краснодарский край, Крыловский район, ст. Крыловская, ул. Северная,  (кладбище)»;</w:t>
      </w:r>
    </w:p>
    <w:p w:rsidR="00F64C87" w:rsidRPr="00ED4F8E" w:rsidRDefault="00F64C87" w:rsidP="00F64C87">
      <w:pPr>
        <w:pStyle w:val="Textbody"/>
        <w:spacing w:after="0"/>
        <w:ind w:left="709"/>
        <w:jc w:val="both"/>
        <w:rPr>
          <w:rFonts w:cs="Times New Roman"/>
          <w:sz w:val="44"/>
          <w:szCs w:val="44"/>
        </w:rPr>
      </w:pPr>
    </w:p>
    <w:p w:rsidR="00C573E1" w:rsidRPr="00ED4F8E" w:rsidRDefault="00C573E1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C573E1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Для вступления в государственные Программы ранее были подготовлены следующие проекты:</w:t>
      </w:r>
    </w:p>
    <w:p w:rsidR="00C573E1" w:rsidRPr="00ED4F8E" w:rsidRDefault="00D4591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- «Благоустройство территории сквера в границах улицы Орджоникидзе, улицы 151-й Стрелковой дивизии, улицы Ленина (2 этап)»; </w:t>
      </w:r>
    </w:p>
    <w:p w:rsidR="006F5485" w:rsidRPr="00ED4F8E" w:rsidRDefault="00D45911" w:rsidP="006F5485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- «Благоустройство территории сквера, расположенного по адресу: Краснодарский край, Крыловский район, станица К</w:t>
      </w:r>
      <w:r w:rsidR="00386783" w:rsidRPr="00ED4F8E">
        <w:rPr>
          <w:rFonts w:cs="Times New Roman"/>
          <w:sz w:val="44"/>
          <w:szCs w:val="44"/>
        </w:rPr>
        <w:t>рыловская, улица Первомайская»;</w:t>
      </w:r>
    </w:p>
    <w:p w:rsidR="00386783" w:rsidRPr="00ED4F8E" w:rsidRDefault="00386783" w:rsidP="00386783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 w:rsidP="006F5485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- «Капитальный ремонт здания СДК </w:t>
      </w:r>
      <w:r w:rsidRPr="00ED4F8E">
        <w:rPr>
          <w:rFonts w:cs="Times New Roman"/>
          <w:sz w:val="44"/>
          <w:szCs w:val="44"/>
        </w:rPr>
        <w:lastRenderedPageBreak/>
        <w:t>«Крыловский», расположенного по адресу: Краснодарский край, Крыловский район, станица Крыловская, ул. Чкалова, 33»;</w:t>
      </w:r>
    </w:p>
    <w:p w:rsidR="00386783" w:rsidRPr="00ED4F8E" w:rsidRDefault="00386783" w:rsidP="00386783">
      <w:pPr>
        <w:pStyle w:val="Textbody"/>
        <w:spacing w:after="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- «Капитальный ремонт нежилого здания, расположенного по адресу: Краснодарский край, Крыловский район, ст. Крыловская, ул. Калинина, д 1»;</w:t>
      </w:r>
    </w:p>
    <w:p w:rsidR="00C573E1" w:rsidRPr="00ED4F8E" w:rsidRDefault="00D4591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- Разработана проектно-сметная документация по ремонту здания и благоустройство территории здания, расположенного ст. Крыловская ул. Орджоникидзе 38.</w:t>
      </w:r>
    </w:p>
    <w:p w:rsidR="00426708" w:rsidRPr="00ED4F8E" w:rsidRDefault="00426708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- «Благоустройство </w:t>
      </w:r>
      <w:r w:rsidRPr="00ED4F8E">
        <w:rPr>
          <w:rFonts w:cs="Times New Roman"/>
          <w:sz w:val="44"/>
          <w:szCs w:val="44"/>
        </w:rPr>
        <w:tab/>
        <w:t>территории участка для воинских захоронений, расположенного по адресу: Краснодарский край, Крыловский район, ул. Северная, (кладбище)».</w:t>
      </w:r>
    </w:p>
    <w:p w:rsidR="00C573E1" w:rsidRPr="00ED4F8E" w:rsidRDefault="00B82629">
      <w:pPr>
        <w:pStyle w:val="Textbody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color w:val="auto"/>
          <w:sz w:val="44"/>
          <w:szCs w:val="44"/>
        </w:rPr>
      </w:pPr>
      <w:r w:rsidRPr="00ED4F8E">
        <w:rPr>
          <w:rFonts w:cs="Times New Roman"/>
          <w:color w:val="auto"/>
          <w:sz w:val="44"/>
          <w:szCs w:val="44"/>
        </w:rPr>
        <w:t>В стадии р</w:t>
      </w:r>
      <w:r w:rsidR="00D45911" w:rsidRPr="00ED4F8E">
        <w:rPr>
          <w:rFonts w:cs="Times New Roman"/>
          <w:color w:val="auto"/>
          <w:sz w:val="44"/>
          <w:szCs w:val="44"/>
        </w:rPr>
        <w:t>азраб</w:t>
      </w:r>
      <w:r w:rsidRPr="00ED4F8E">
        <w:rPr>
          <w:rFonts w:cs="Times New Roman"/>
          <w:color w:val="auto"/>
          <w:sz w:val="44"/>
          <w:szCs w:val="44"/>
        </w:rPr>
        <w:t xml:space="preserve">отки </w:t>
      </w:r>
      <w:r w:rsidR="00D45911" w:rsidRPr="00ED4F8E">
        <w:rPr>
          <w:rFonts w:cs="Times New Roman"/>
          <w:color w:val="auto"/>
          <w:sz w:val="44"/>
          <w:szCs w:val="44"/>
        </w:rPr>
        <w:t xml:space="preserve">проектно - сметная документация по реализации </w:t>
      </w:r>
      <w:r w:rsidR="00D45911" w:rsidRPr="00ED4F8E">
        <w:rPr>
          <w:rFonts w:cs="Times New Roman"/>
          <w:color w:val="auto"/>
          <w:sz w:val="44"/>
          <w:szCs w:val="44"/>
          <w:highlight w:val="white"/>
        </w:rPr>
        <w:t>проекта «Строительство объекта военн</w:t>
      </w:r>
      <w:r w:rsidR="006F5485" w:rsidRPr="00ED4F8E">
        <w:rPr>
          <w:rFonts w:cs="Times New Roman"/>
          <w:color w:val="auto"/>
          <w:sz w:val="44"/>
          <w:szCs w:val="44"/>
          <w:highlight w:val="white"/>
        </w:rPr>
        <w:t>о-патриотической направленности</w:t>
      </w:r>
      <w:r w:rsidR="00F64C87" w:rsidRPr="00ED4F8E">
        <w:rPr>
          <w:rFonts w:cs="Times New Roman"/>
          <w:color w:val="auto"/>
          <w:sz w:val="44"/>
          <w:szCs w:val="44"/>
          <w:highlight w:val="white"/>
        </w:rPr>
        <w:t>»</w:t>
      </w:r>
      <w:r w:rsidRPr="00ED4F8E">
        <w:rPr>
          <w:rFonts w:cs="Times New Roman"/>
          <w:color w:val="auto"/>
          <w:sz w:val="44"/>
          <w:szCs w:val="44"/>
          <w:highlight w:val="white"/>
        </w:rPr>
        <w:t xml:space="preserve"> по улице Чкалова 33</w:t>
      </w:r>
      <w:r w:rsidR="006F5485" w:rsidRPr="00ED4F8E">
        <w:rPr>
          <w:rFonts w:cs="Times New Roman"/>
          <w:color w:val="auto"/>
          <w:sz w:val="44"/>
          <w:szCs w:val="44"/>
          <w:highlight w:val="white"/>
        </w:rPr>
        <w:t>.</w:t>
      </w:r>
    </w:p>
    <w:p w:rsidR="00B82629" w:rsidRPr="00ED4F8E" w:rsidRDefault="00B82629">
      <w:pPr>
        <w:pStyle w:val="Textbody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color w:val="auto"/>
          <w:sz w:val="44"/>
          <w:szCs w:val="44"/>
        </w:rPr>
      </w:pPr>
      <w:r w:rsidRPr="00ED4F8E">
        <w:rPr>
          <w:rFonts w:cs="Times New Roman"/>
          <w:color w:val="auto"/>
          <w:sz w:val="44"/>
          <w:szCs w:val="44"/>
        </w:rPr>
        <w:t>Проекта Памяти участников специальной военной операции.</w:t>
      </w:r>
    </w:p>
    <w:p w:rsidR="00C573E1" w:rsidRPr="00ED4F8E" w:rsidRDefault="00C573E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>Составлены дорожные карты по ремонту дорог, замене водопроводных сетей, благоустройству общественных территорий, переводу грунтовых дорог в гравийные.</w:t>
      </w:r>
    </w:p>
    <w:p w:rsidR="00C573E1" w:rsidRPr="00ED4F8E" w:rsidRDefault="00C573E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</w:p>
    <w:p w:rsidR="00C573E1" w:rsidRPr="00ED4F8E" w:rsidRDefault="00C573E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pStyle w:val="Textbody"/>
        <w:spacing w:after="0"/>
        <w:ind w:firstLine="709"/>
        <w:jc w:val="both"/>
        <w:rPr>
          <w:rFonts w:cs="Times New Roman"/>
          <w:sz w:val="44"/>
          <w:szCs w:val="44"/>
        </w:rPr>
      </w:pPr>
      <w:r w:rsidRPr="00ED4F8E">
        <w:rPr>
          <w:rFonts w:cs="Times New Roman"/>
          <w:sz w:val="44"/>
          <w:szCs w:val="44"/>
        </w:rPr>
        <w:t xml:space="preserve"> </w:t>
      </w:r>
    </w:p>
    <w:p w:rsidR="00C573E1" w:rsidRPr="00ED4F8E" w:rsidRDefault="00D45911">
      <w:pPr>
        <w:pStyle w:val="Textbody"/>
        <w:spacing w:after="0"/>
        <w:ind w:firstLine="720"/>
        <w:jc w:val="both"/>
        <w:rPr>
          <w:rFonts w:cs="Times New Roman"/>
          <w:b/>
          <w:sz w:val="44"/>
          <w:szCs w:val="44"/>
        </w:rPr>
      </w:pPr>
      <w:r w:rsidRPr="00ED4F8E">
        <w:rPr>
          <w:rFonts w:cs="Times New Roman"/>
          <w:sz w:val="44"/>
          <w:szCs w:val="44"/>
        </w:rPr>
        <w:t>Подводя итоги работы, с благодарностью хочу подчеркнуть, что деятельность администрации строилась в тесном и конструктивном сотрудничестве с Советом депутатов Крыловского сельского поселения.</w:t>
      </w:r>
      <w:r w:rsidRPr="00ED4F8E">
        <w:rPr>
          <w:rFonts w:cs="Times New Roman"/>
          <w:b/>
          <w:sz w:val="44"/>
          <w:szCs w:val="44"/>
        </w:rPr>
        <w:t xml:space="preserve"> </w:t>
      </w:r>
    </w:p>
    <w:p w:rsidR="00C573E1" w:rsidRPr="00ED4F8E" w:rsidRDefault="00C573E1">
      <w:pPr>
        <w:pStyle w:val="Textbody"/>
        <w:spacing w:after="0"/>
        <w:ind w:firstLine="720"/>
        <w:jc w:val="both"/>
        <w:rPr>
          <w:rFonts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Благодар</w:t>
      </w:r>
      <w:r w:rsidR="00B82629" w:rsidRPr="00ED4F8E">
        <w:rPr>
          <w:rFonts w:ascii="Times New Roman" w:hAnsi="Times New Roman" w:cs="Times New Roman"/>
          <w:sz w:val="44"/>
          <w:szCs w:val="44"/>
        </w:rPr>
        <w:t>им</w:t>
      </w:r>
      <w:r w:rsidRPr="00ED4F8E">
        <w:rPr>
          <w:rFonts w:ascii="Times New Roman" w:hAnsi="Times New Roman" w:cs="Times New Roman"/>
          <w:sz w:val="44"/>
          <w:szCs w:val="44"/>
        </w:rPr>
        <w:t xml:space="preserve"> губернатора Краснодарского края Вениамина Ивановича Кондратьева за возможность участия в национальных проектах, государственных программах, главу Крыловского района Виталия Георгиевича Демирова, его заместителей, депутатов, специалистов, руководителей предприятий и организаций района, правоохранительные и надзорные структуры за профессиональный поддерживающий ресурс и просто человеческую помощь, и поддержку.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Благодарю за слаженную работу Совет депутатов и команду администрации Крыловского сельского поселения, руководителей и коллективы подведомственных учреждений.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 xml:space="preserve">Выражаю огромную благодарность представителям общественных организаций, ветеранам, органам ТОС и квартальным комитетам за совместный труд, взаимовыручку и взаимопонимание! </w:t>
      </w: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Благодарю жителей поселения за активную позицию и участие в ключевых проектах.</w:t>
      </w:r>
    </w:p>
    <w:p w:rsidR="00C573E1" w:rsidRPr="00ED4F8E" w:rsidRDefault="00C57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6F5485" w:rsidRPr="00ED4F8E" w:rsidRDefault="006F5485" w:rsidP="006F54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Завершая отчет, хочу подчеркнуть, чт</w:t>
      </w:r>
      <w:r w:rsidR="00426708" w:rsidRPr="00ED4F8E">
        <w:rPr>
          <w:rFonts w:ascii="Times New Roman" w:hAnsi="Times New Roman" w:cs="Times New Roman"/>
          <w:sz w:val="44"/>
          <w:szCs w:val="44"/>
        </w:rPr>
        <w:t>о</w:t>
      </w:r>
      <w:r w:rsidR="00557F29"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sz w:val="44"/>
          <w:szCs w:val="44"/>
        </w:rPr>
        <w:t xml:space="preserve"> </w:t>
      </w:r>
      <w:r w:rsidRPr="00ED4F8E">
        <w:rPr>
          <w:rFonts w:ascii="Times New Roman" w:hAnsi="Times New Roman" w:cs="Times New Roman"/>
          <w:b/>
          <w:sz w:val="44"/>
          <w:szCs w:val="44"/>
        </w:rPr>
        <w:t>2026 год</w:t>
      </w:r>
      <w:r w:rsidR="00426708" w:rsidRPr="00ED4F8E">
        <w:rPr>
          <w:rFonts w:ascii="Times New Roman" w:hAnsi="Times New Roman" w:cs="Times New Roman"/>
          <w:b/>
          <w:sz w:val="44"/>
          <w:szCs w:val="44"/>
        </w:rPr>
        <w:t xml:space="preserve"> объявлен</w:t>
      </w:r>
      <w:r w:rsidRPr="00ED4F8E">
        <w:rPr>
          <w:rFonts w:ascii="Times New Roman" w:hAnsi="Times New Roman" w:cs="Times New Roman"/>
          <w:b/>
          <w:sz w:val="44"/>
          <w:szCs w:val="44"/>
        </w:rPr>
        <w:t xml:space="preserve"> Годом единства народов России</w:t>
      </w:r>
      <w:r w:rsidR="00426708" w:rsidRPr="00ED4F8E">
        <w:rPr>
          <w:rFonts w:ascii="Times New Roman" w:hAnsi="Times New Roman" w:cs="Times New Roman"/>
          <w:b/>
          <w:sz w:val="44"/>
          <w:szCs w:val="44"/>
        </w:rPr>
        <w:t>.</w:t>
      </w:r>
      <w:r w:rsidR="00426708" w:rsidRPr="00ED4F8E">
        <w:rPr>
          <w:rFonts w:ascii="Times New Roman" w:hAnsi="Times New Roman" w:cs="Times New Roman"/>
          <w:sz w:val="44"/>
          <w:szCs w:val="44"/>
        </w:rPr>
        <w:t xml:space="preserve"> Это </w:t>
      </w:r>
      <w:r w:rsidRPr="00ED4F8E">
        <w:rPr>
          <w:rFonts w:ascii="Times New Roman" w:hAnsi="Times New Roman" w:cs="Times New Roman"/>
          <w:sz w:val="44"/>
          <w:szCs w:val="44"/>
        </w:rPr>
        <w:t xml:space="preserve"> имеет особое значение для нашего Крыловского сельского поселения. Единство, взаимное уважение, поддержка и ответственность за общее будущее всегда были и остаются прочной основой развития нашей страны и нашей малой Родины.</w:t>
      </w:r>
    </w:p>
    <w:p w:rsidR="006F5485" w:rsidRPr="00ED4F8E" w:rsidRDefault="006F5485" w:rsidP="006F54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6F5485" w:rsidRPr="00ED4F8E" w:rsidRDefault="006F5485" w:rsidP="006F54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Только совместными усилиями, опираясь на труд каждого жителя, на традиции добрососедства и согласия, мы сможем успешно решать поставленные задачи, сохранять стабильность и обеспечивать дальнейшее развитие поселения.</w:t>
      </w:r>
    </w:p>
    <w:p w:rsidR="006F5485" w:rsidRPr="00ED4F8E" w:rsidRDefault="006F5485" w:rsidP="006F54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6F5485" w:rsidP="006F54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Уверена, что в Год единства народов России мы продолжим двигаться вперед — во имя мира, согласия и достойного будущего наших детей.</w:t>
      </w:r>
    </w:p>
    <w:p w:rsidR="006F5485" w:rsidRPr="00ED4F8E" w:rsidRDefault="006F5485" w:rsidP="006F54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C573E1" w:rsidRPr="00ED4F8E" w:rsidRDefault="00D4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ED4F8E">
        <w:rPr>
          <w:rFonts w:ascii="Times New Roman" w:hAnsi="Times New Roman" w:cs="Times New Roman"/>
          <w:sz w:val="44"/>
          <w:szCs w:val="44"/>
        </w:rPr>
        <w:t>Спасибо за внимание!</w:t>
      </w:r>
    </w:p>
    <w:sectPr w:rsidR="00C573E1" w:rsidRPr="00ED4F8E" w:rsidSect="00EB0AEB">
      <w:footerReference w:type="default" r:id="rId8"/>
      <w:pgSz w:w="12240" w:h="15840"/>
      <w:pgMar w:top="567" w:right="567" w:bottom="567" w:left="127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4F" w:rsidRDefault="00534E4F">
      <w:pPr>
        <w:spacing w:line="240" w:lineRule="auto"/>
      </w:pPr>
      <w:r>
        <w:separator/>
      </w:r>
    </w:p>
  </w:endnote>
  <w:endnote w:type="continuationSeparator" w:id="0">
    <w:p w:rsidR="00534E4F" w:rsidRDefault="00534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E9" w:rsidRDefault="00A91635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92D6E">
      <w:rPr>
        <w:noProof/>
      </w:rPr>
      <w:t>1</w:t>
    </w:r>
    <w:r>
      <w:rPr>
        <w:noProof/>
      </w:rPr>
      <w:fldChar w:fldCharType="end"/>
    </w:r>
  </w:p>
  <w:p w:rsidR="00B421E9" w:rsidRDefault="00B421E9">
    <w:pPr>
      <w:pStyle w:val="17"/>
      <w:jc w:val="center"/>
    </w:pPr>
  </w:p>
  <w:p w:rsidR="00B421E9" w:rsidRDefault="00B421E9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4F" w:rsidRDefault="00534E4F">
      <w:pPr>
        <w:spacing w:after="0"/>
      </w:pPr>
      <w:r>
        <w:separator/>
      </w:r>
    </w:p>
  </w:footnote>
  <w:footnote w:type="continuationSeparator" w:id="0">
    <w:p w:rsidR="00534E4F" w:rsidRDefault="00534E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3E1"/>
    <w:rsid w:val="000037EF"/>
    <w:rsid w:val="00020465"/>
    <w:rsid w:val="0002528E"/>
    <w:rsid w:val="00030022"/>
    <w:rsid w:val="00082C76"/>
    <w:rsid w:val="001015DD"/>
    <w:rsid w:val="0015765B"/>
    <w:rsid w:val="00160E22"/>
    <w:rsid w:val="0018788C"/>
    <w:rsid w:val="00192D6E"/>
    <w:rsid w:val="001A1B26"/>
    <w:rsid w:val="001B4ECB"/>
    <w:rsid w:val="00213136"/>
    <w:rsid w:val="00234F7B"/>
    <w:rsid w:val="002446A0"/>
    <w:rsid w:val="0026474E"/>
    <w:rsid w:val="002836AB"/>
    <w:rsid w:val="003334FC"/>
    <w:rsid w:val="003412D9"/>
    <w:rsid w:val="003622D7"/>
    <w:rsid w:val="00386783"/>
    <w:rsid w:val="003B4472"/>
    <w:rsid w:val="003E5021"/>
    <w:rsid w:val="00426708"/>
    <w:rsid w:val="0043190B"/>
    <w:rsid w:val="00435ACA"/>
    <w:rsid w:val="0048386D"/>
    <w:rsid w:val="00492651"/>
    <w:rsid w:val="004A0EAD"/>
    <w:rsid w:val="004E2B18"/>
    <w:rsid w:val="00515E28"/>
    <w:rsid w:val="0052080C"/>
    <w:rsid w:val="00526A31"/>
    <w:rsid w:val="00534A36"/>
    <w:rsid w:val="00534E4F"/>
    <w:rsid w:val="0053557C"/>
    <w:rsid w:val="00543156"/>
    <w:rsid w:val="00557F29"/>
    <w:rsid w:val="00561A0E"/>
    <w:rsid w:val="005A1C63"/>
    <w:rsid w:val="005F61AB"/>
    <w:rsid w:val="0060098D"/>
    <w:rsid w:val="006546C9"/>
    <w:rsid w:val="006759A3"/>
    <w:rsid w:val="006A13E5"/>
    <w:rsid w:val="006A2A61"/>
    <w:rsid w:val="006D3BBB"/>
    <w:rsid w:val="006F5485"/>
    <w:rsid w:val="00733525"/>
    <w:rsid w:val="0073625F"/>
    <w:rsid w:val="00743D7C"/>
    <w:rsid w:val="00745E7E"/>
    <w:rsid w:val="00752DFE"/>
    <w:rsid w:val="007862AA"/>
    <w:rsid w:val="007C2308"/>
    <w:rsid w:val="007F6C80"/>
    <w:rsid w:val="00825436"/>
    <w:rsid w:val="008454F3"/>
    <w:rsid w:val="008A772B"/>
    <w:rsid w:val="009B147F"/>
    <w:rsid w:val="009B3B46"/>
    <w:rsid w:val="009D18FA"/>
    <w:rsid w:val="009E534D"/>
    <w:rsid w:val="00A91635"/>
    <w:rsid w:val="00AA1914"/>
    <w:rsid w:val="00AA2A90"/>
    <w:rsid w:val="00B07BEC"/>
    <w:rsid w:val="00B421E9"/>
    <w:rsid w:val="00B43FE5"/>
    <w:rsid w:val="00B72D1D"/>
    <w:rsid w:val="00B82629"/>
    <w:rsid w:val="00BE071A"/>
    <w:rsid w:val="00C20880"/>
    <w:rsid w:val="00C2625F"/>
    <w:rsid w:val="00C51198"/>
    <w:rsid w:val="00C573E1"/>
    <w:rsid w:val="00C808E2"/>
    <w:rsid w:val="00CA152E"/>
    <w:rsid w:val="00CA1831"/>
    <w:rsid w:val="00CA22F7"/>
    <w:rsid w:val="00CA2570"/>
    <w:rsid w:val="00D13BF6"/>
    <w:rsid w:val="00D2598A"/>
    <w:rsid w:val="00D4416A"/>
    <w:rsid w:val="00D45911"/>
    <w:rsid w:val="00D55149"/>
    <w:rsid w:val="00D65E5D"/>
    <w:rsid w:val="00D73FEF"/>
    <w:rsid w:val="00D8538D"/>
    <w:rsid w:val="00DD2EF2"/>
    <w:rsid w:val="00E878DF"/>
    <w:rsid w:val="00EA2A04"/>
    <w:rsid w:val="00EB0AEB"/>
    <w:rsid w:val="00EB10B2"/>
    <w:rsid w:val="00EC5AAE"/>
    <w:rsid w:val="00ED4F8E"/>
    <w:rsid w:val="00F17C30"/>
    <w:rsid w:val="00F56EF3"/>
    <w:rsid w:val="00F64C87"/>
    <w:rsid w:val="00F71E54"/>
    <w:rsid w:val="556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FB395-A862-466D-BC79-92D73CE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EB"/>
    <w:pPr>
      <w:spacing w:after="160" w:line="264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uiPriority w:val="9"/>
    <w:qFormat/>
    <w:rsid w:val="00EB0AEB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EB0AEB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EB0AEB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EB0AEB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EB0AEB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B0AEB"/>
    <w:rPr>
      <w:i/>
    </w:rPr>
  </w:style>
  <w:style w:type="character" w:styleId="a4">
    <w:name w:val="Hyperlink"/>
    <w:qFormat/>
    <w:rsid w:val="00EB0AEB"/>
    <w:rPr>
      <w:color w:val="0000FF"/>
      <w:u w:val="single"/>
    </w:rPr>
  </w:style>
  <w:style w:type="paragraph" w:styleId="a5">
    <w:name w:val="Balloon Text"/>
    <w:basedOn w:val="a"/>
    <w:qFormat/>
    <w:rsid w:val="00EB0AEB"/>
    <w:pPr>
      <w:spacing w:after="0" w:line="240" w:lineRule="auto"/>
    </w:pPr>
    <w:rPr>
      <w:rFonts w:ascii="Segoe UI" w:hAnsi="Segoe UI"/>
      <w:sz w:val="18"/>
    </w:rPr>
  </w:style>
  <w:style w:type="paragraph" w:styleId="10">
    <w:name w:val="index 1"/>
    <w:basedOn w:val="a"/>
    <w:next w:val="a"/>
    <w:rsid w:val="00EB0AEB"/>
  </w:style>
  <w:style w:type="paragraph" w:styleId="8">
    <w:name w:val="toc 8"/>
    <w:next w:val="a"/>
    <w:uiPriority w:val="39"/>
    <w:qFormat/>
    <w:rsid w:val="00EB0AEB"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rsid w:val="00EB0AEB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rsid w:val="00EB0AEB"/>
    <w:pPr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rsid w:val="00EB0AEB"/>
    <w:pPr>
      <w:spacing w:after="0" w:line="240" w:lineRule="auto"/>
      <w:jc w:val="both"/>
    </w:pPr>
    <w:rPr>
      <w:rFonts w:ascii="Times New Roman" w:hAnsi="Times New Roman"/>
      <w:b/>
      <w:sz w:val="32"/>
    </w:rPr>
  </w:style>
  <w:style w:type="paragraph" w:styleId="a7">
    <w:name w:val="index heading"/>
    <w:basedOn w:val="a"/>
    <w:next w:val="10"/>
    <w:rsid w:val="00EB0AEB"/>
  </w:style>
  <w:style w:type="paragraph" w:styleId="11">
    <w:name w:val="toc 1"/>
    <w:next w:val="a"/>
    <w:uiPriority w:val="39"/>
    <w:rsid w:val="00EB0AEB"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rsid w:val="00EB0AEB"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rsid w:val="00EB0AEB"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rsid w:val="00EB0AEB"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rsid w:val="00EB0AEB"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rsid w:val="00EB0AEB"/>
    <w:pPr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rsid w:val="00EB0AEB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List"/>
    <w:basedOn w:val="a6"/>
    <w:rsid w:val="00EB0AEB"/>
  </w:style>
  <w:style w:type="paragraph" w:styleId="aa">
    <w:name w:val="Normal (Web)"/>
    <w:basedOn w:val="a"/>
    <w:qFormat/>
    <w:rsid w:val="00EB0AEB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rsid w:val="00EB0AEB"/>
    <w:pPr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rsid w:val="00EB0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Текст выноски Знак"/>
    <w:link w:val="12"/>
    <w:rsid w:val="00EB0AEB"/>
    <w:rPr>
      <w:rFonts w:ascii="Segoe UI" w:hAnsi="Segoe UI"/>
      <w:color w:val="000000"/>
      <w:sz w:val="18"/>
    </w:rPr>
  </w:style>
  <w:style w:type="character" w:customStyle="1" w:styleId="12">
    <w:name w:val="Текст выноски Знак1"/>
    <w:link w:val="ad"/>
    <w:rsid w:val="00EB0AEB"/>
    <w:rPr>
      <w:rFonts w:ascii="Segoe UI" w:hAnsi="Segoe UI"/>
      <w:sz w:val="18"/>
    </w:rPr>
  </w:style>
  <w:style w:type="paragraph" w:customStyle="1" w:styleId="ae">
    <w:name w:val="Нижний колонтитул Знак"/>
    <w:link w:val="13"/>
    <w:rsid w:val="00EB0AEB"/>
    <w:rPr>
      <w:color w:val="000000"/>
    </w:rPr>
  </w:style>
  <w:style w:type="character" w:customStyle="1" w:styleId="13">
    <w:name w:val="Нижний колонтитул Знак1"/>
    <w:link w:val="ae"/>
    <w:rsid w:val="00EB0AEB"/>
  </w:style>
  <w:style w:type="paragraph" w:customStyle="1" w:styleId="Textbody">
    <w:name w:val="Text body"/>
    <w:basedOn w:val="Standard"/>
    <w:link w:val="Textbody1"/>
    <w:qFormat/>
    <w:rsid w:val="00EB0AEB"/>
    <w:pPr>
      <w:spacing w:after="120"/>
    </w:pPr>
  </w:style>
  <w:style w:type="paragraph" w:customStyle="1" w:styleId="Standard">
    <w:name w:val="Standard"/>
    <w:link w:val="Standard1"/>
    <w:rsid w:val="00EB0AEB"/>
    <w:pPr>
      <w:widowControl w:val="0"/>
    </w:pPr>
    <w:rPr>
      <w:color w:val="000000"/>
      <w:sz w:val="24"/>
    </w:rPr>
  </w:style>
  <w:style w:type="character" w:customStyle="1" w:styleId="Textbody1">
    <w:name w:val="Text body1"/>
    <w:basedOn w:val="Standard1"/>
    <w:link w:val="Textbody"/>
    <w:rsid w:val="00EB0AEB"/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B0AEB"/>
    <w:rPr>
      <w:rFonts w:ascii="Times New Roman" w:hAnsi="Times New Roman"/>
      <w:sz w:val="24"/>
    </w:rPr>
  </w:style>
  <w:style w:type="paragraph" w:customStyle="1" w:styleId="ConsNormal">
    <w:name w:val="ConsNormal"/>
    <w:link w:val="ConsNormal1"/>
    <w:qFormat/>
    <w:rsid w:val="00EB0AEB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">
    <w:name w:val="ConsNormal1"/>
    <w:link w:val="ConsNormal"/>
    <w:rsid w:val="00EB0AEB"/>
    <w:rPr>
      <w:rFonts w:ascii="Arial" w:hAnsi="Arial"/>
    </w:rPr>
  </w:style>
  <w:style w:type="paragraph" w:customStyle="1" w:styleId="14">
    <w:name w:val="Основной текст1"/>
    <w:link w:val="110"/>
    <w:rsid w:val="00EB0AEB"/>
    <w:rPr>
      <w:color w:val="000000"/>
      <w:spacing w:val="11"/>
      <w:sz w:val="24"/>
    </w:rPr>
  </w:style>
  <w:style w:type="character" w:customStyle="1" w:styleId="110">
    <w:name w:val="Основной текст11"/>
    <w:link w:val="14"/>
    <w:rsid w:val="00EB0AEB"/>
    <w:rPr>
      <w:rFonts w:ascii="Times New Roman" w:hAnsi="Times New Roman"/>
      <w:color w:val="000000"/>
      <w:spacing w:val="11"/>
      <w:sz w:val="24"/>
      <w:u w:val="none"/>
    </w:rPr>
  </w:style>
  <w:style w:type="paragraph" w:customStyle="1" w:styleId="15">
    <w:name w:val="Верхний колонтитул1"/>
    <w:basedOn w:val="a"/>
    <w:link w:val="111"/>
    <w:qFormat/>
    <w:rsid w:val="00EB0AEB"/>
    <w:pPr>
      <w:tabs>
        <w:tab w:val="center" w:pos="4677"/>
        <w:tab w:val="right" w:pos="9355"/>
      </w:tabs>
    </w:pPr>
    <w:rPr>
      <w:sz w:val="20"/>
    </w:rPr>
  </w:style>
  <w:style w:type="character" w:customStyle="1" w:styleId="111">
    <w:name w:val="Верхний колонтитул11"/>
    <w:link w:val="15"/>
    <w:rsid w:val="00EB0AEB"/>
    <w:rPr>
      <w:sz w:val="20"/>
    </w:rPr>
  </w:style>
  <w:style w:type="paragraph" w:styleId="af">
    <w:name w:val="List Paragraph"/>
    <w:basedOn w:val="a"/>
    <w:rsid w:val="00EB0AEB"/>
    <w:pPr>
      <w:ind w:left="720"/>
      <w:contextualSpacing/>
    </w:pPr>
  </w:style>
  <w:style w:type="paragraph" w:customStyle="1" w:styleId="af0">
    <w:name w:val="Основной текст Знак"/>
    <w:link w:val="16"/>
    <w:rsid w:val="00EB0AEB"/>
    <w:rPr>
      <w:b/>
      <w:color w:val="000000"/>
      <w:sz w:val="32"/>
    </w:rPr>
  </w:style>
  <w:style w:type="character" w:customStyle="1" w:styleId="16">
    <w:name w:val="Основной текст Знак1"/>
    <w:link w:val="af0"/>
    <w:qFormat/>
    <w:rsid w:val="00EB0AEB"/>
    <w:rPr>
      <w:rFonts w:ascii="Times New Roman" w:hAnsi="Times New Roman"/>
      <w:b/>
      <w:sz w:val="32"/>
    </w:rPr>
  </w:style>
  <w:style w:type="paragraph" w:customStyle="1" w:styleId="17">
    <w:name w:val="Нижний колонтитул1"/>
    <w:basedOn w:val="a"/>
    <w:link w:val="112"/>
    <w:qFormat/>
    <w:rsid w:val="00EB0AEB"/>
    <w:pPr>
      <w:tabs>
        <w:tab w:val="center" w:pos="4677"/>
        <w:tab w:val="right" w:pos="9355"/>
      </w:tabs>
    </w:pPr>
    <w:rPr>
      <w:sz w:val="20"/>
    </w:rPr>
  </w:style>
  <w:style w:type="character" w:customStyle="1" w:styleId="112">
    <w:name w:val="Нижний колонтитул11"/>
    <w:link w:val="17"/>
    <w:qFormat/>
    <w:rsid w:val="00EB0AEB"/>
    <w:rPr>
      <w:sz w:val="20"/>
    </w:rPr>
  </w:style>
  <w:style w:type="paragraph" w:customStyle="1" w:styleId="af1">
    <w:name w:val="Верхний колонтитул Знак"/>
    <w:link w:val="18"/>
    <w:qFormat/>
    <w:rsid w:val="00EB0AEB"/>
    <w:rPr>
      <w:color w:val="000000"/>
    </w:rPr>
  </w:style>
  <w:style w:type="character" w:customStyle="1" w:styleId="18">
    <w:name w:val="Верхний колонтитул Знак1"/>
    <w:link w:val="af1"/>
    <w:qFormat/>
    <w:rsid w:val="00EB0AEB"/>
  </w:style>
  <w:style w:type="paragraph" w:customStyle="1" w:styleId="19">
    <w:name w:val="Название объекта1"/>
    <w:basedOn w:val="a"/>
    <w:link w:val="113"/>
    <w:rsid w:val="00EB0AEB"/>
    <w:pPr>
      <w:spacing w:before="120" w:after="120"/>
    </w:pPr>
    <w:rPr>
      <w:i/>
      <w:sz w:val="24"/>
    </w:rPr>
  </w:style>
  <w:style w:type="character" w:customStyle="1" w:styleId="113">
    <w:name w:val="Название объекта11"/>
    <w:link w:val="19"/>
    <w:rsid w:val="00EB0AEB"/>
    <w:rPr>
      <w:i/>
      <w:sz w:val="24"/>
    </w:rPr>
  </w:style>
  <w:style w:type="paragraph" w:customStyle="1" w:styleId="1a">
    <w:name w:val="Заголовок1"/>
    <w:basedOn w:val="a"/>
    <w:next w:val="a6"/>
    <w:link w:val="114"/>
    <w:rsid w:val="00EB0AE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4">
    <w:name w:val="Заголовок11"/>
    <w:link w:val="1a"/>
    <w:qFormat/>
    <w:rsid w:val="00EB0AEB"/>
    <w:rPr>
      <w:rFonts w:ascii="Liberation Sans" w:hAnsi="Liberation Sans"/>
      <w:sz w:val="28"/>
    </w:rPr>
  </w:style>
  <w:style w:type="paragraph" w:customStyle="1" w:styleId="Textbodyuser">
    <w:name w:val="Text body (user)"/>
    <w:basedOn w:val="a"/>
    <w:link w:val="Textbodyuser1"/>
    <w:qFormat/>
    <w:rsid w:val="00EB0AEB"/>
    <w:pPr>
      <w:widowControl w:val="0"/>
      <w:spacing w:after="120" w:line="240" w:lineRule="auto"/>
    </w:pPr>
    <w:rPr>
      <w:rFonts w:ascii="Liberation Serif" w:hAnsi="Liberation Serif"/>
      <w:sz w:val="24"/>
    </w:rPr>
  </w:style>
  <w:style w:type="character" w:customStyle="1" w:styleId="Textbodyuser1">
    <w:name w:val="Text body (user)1"/>
    <w:link w:val="Textbodyuser"/>
    <w:qFormat/>
    <w:rsid w:val="00EB0AEB"/>
    <w:rPr>
      <w:rFonts w:ascii="Liberation Serif" w:hAnsi="Liberation Serif"/>
      <w:sz w:val="24"/>
    </w:rPr>
  </w:style>
  <w:style w:type="paragraph" w:customStyle="1" w:styleId="1b">
    <w:name w:val="1"/>
    <w:basedOn w:val="a"/>
    <w:link w:val="115"/>
    <w:qFormat/>
    <w:rsid w:val="00EB0AE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15">
    <w:name w:val="11"/>
    <w:link w:val="1b"/>
    <w:qFormat/>
    <w:rsid w:val="00EB0AEB"/>
    <w:rPr>
      <w:rFonts w:ascii="Times New Roman" w:hAnsi="Times New Roman"/>
      <w:sz w:val="24"/>
    </w:rPr>
  </w:style>
  <w:style w:type="paragraph" w:customStyle="1" w:styleId="Footnote">
    <w:name w:val="Footnote"/>
    <w:link w:val="Footnote1"/>
    <w:qFormat/>
    <w:rsid w:val="00EB0AEB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EB0AEB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rsid w:val="00EB0AEB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EB0AEB"/>
    <w:rPr>
      <w:rFonts w:ascii="XO Thames" w:hAnsi="XO Thames"/>
      <w:sz w:val="20"/>
    </w:rPr>
  </w:style>
  <w:style w:type="paragraph" w:styleId="af2">
    <w:name w:val="No Spacing"/>
    <w:qFormat/>
    <w:rsid w:val="00EB0AEB"/>
    <w:pPr>
      <w:widowControl w:val="0"/>
    </w:pPr>
    <w:rPr>
      <w:color w:val="000000"/>
      <w:sz w:val="22"/>
    </w:rPr>
  </w:style>
  <w:style w:type="paragraph" w:customStyle="1" w:styleId="af3">
    <w:name w:val="Верхний и нижний колонтитулы"/>
    <w:basedOn w:val="a"/>
    <w:link w:val="1c"/>
    <w:qFormat/>
    <w:rsid w:val="00EB0AEB"/>
  </w:style>
  <w:style w:type="character" w:customStyle="1" w:styleId="1c">
    <w:name w:val="Верхний и нижний колонтитулы1"/>
    <w:link w:val="af3"/>
    <w:qFormat/>
    <w:rsid w:val="00EB0AEB"/>
  </w:style>
  <w:style w:type="paragraph" w:customStyle="1" w:styleId="1d">
    <w:name w:val="Без интервала1"/>
    <w:link w:val="116"/>
    <w:qFormat/>
    <w:rsid w:val="00EB0AEB"/>
    <w:pPr>
      <w:spacing w:line="100" w:lineRule="atLeast"/>
    </w:pPr>
    <w:rPr>
      <w:rFonts w:ascii="Calibri" w:hAnsi="Calibri"/>
      <w:color w:val="000000"/>
      <w:sz w:val="22"/>
    </w:rPr>
  </w:style>
  <w:style w:type="character" w:customStyle="1" w:styleId="116">
    <w:name w:val="Без интервала11"/>
    <w:link w:val="1d"/>
    <w:qFormat/>
    <w:rsid w:val="00EB0AEB"/>
    <w:rPr>
      <w:rFonts w:ascii="Calibri" w:hAnsi="Calibri"/>
      <w:sz w:val="22"/>
    </w:rPr>
  </w:style>
  <w:style w:type="paragraph" w:customStyle="1" w:styleId="af4">
    <w:name w:val="Без интервала Знак"/>
    <w:link w:val="1e"/>
    <w:rsid w:val="00EB0AEB"/>
    <w:rPr>
      <w:color w:val="000000"/>
      <w:sz w:val="22"/>
    </w:rPr>
  </w:style>
  <w:style w:type="character" w:customStyle="1" w:styleId="1e">
    <w:name w:val="Без интервала Знак1"/>
    <w:link w:val="af4"/>
    <w:rsid w:val="00EB0AEB"/>
    <w:rPr>
      <w:rFonts w:ascii="Times New Roman" w:hAnsi="Times New Roman"/>
      <w:sz w:val="22"/>
    </w:rPr>
  </w:style>
  <w:style w:type="paragraph" w:customStyle="1" w:styleId="Style94">
    <w:name w:val="_Style 94"/>
    <w:link w:val="Style95"/>
    <w:semiHidden/>
    <w:unhideWhenUsed/>
    <w:rsid w:val="00EB0AEB"/>
    <w:rPr>
      <w:rFonts w:ascii="Calibri" w:hAnsi="Calibri"/>
      <w:color w:val="000000"/>
      <w:sz w:val="22"/>
    </w:rPr>
  </w:style>
  <w:style w:type="character" w:customStyle="1" w:styleId="Style95">
    <w:name w:val="_Style 95"/>
    <w:link w:val="Style94"/>
    <w:semiHidden/>
    <w:unhideWhenUsed/>
    <w:rsid w:val="00EB0AE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B66D-6C3A-439E-9D26-C08B042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1</Pages>
  <Words>5937</Words>
  <Characters>33842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Server</cp:lastModifiedBy>
  <cp:revision>50</cp:revision>
  <cp:lastPrinted>2026-02-05T08:02:00Z</cp:lastPrinted>
  <dcterms:created xsi:type="dcterms:W3CDTF">2026-01-30T05:20:00Z</dcterms:created>
  <dcterms:modified xsi:type="dcterms:W3CDTF">2026-05-25T10:31:00Z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6A2E5D5185FF4AC2A3C84DA6B3557C0F_12</vt:lpwstr>
  </property>
</Properties>
</file>