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проект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________________                              № ______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149" w:rsidRPr="00F06149" w:rsidRDefault="00F06149" w:rsidP="00F06149">
      <w:pPr>
        <w:spacing w:after="0" w:line="240" w:lineRule="auto"/>
        <w:ind w:left="11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14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F0614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</w:t>
      </w:r>
      <w:r w:rsidR="0036782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1BC" w:rsidRPr="008D71D6" w:rsidRDefault="00BE41BC" w:rsidP="008D71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</w:t>
      </w:r>
      <w:r w:rsidR="00F06149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BE41BC">
        <w:rPr>
          <w:rFonts w:ascii="Times New Roman" w:hAnsi="Times New Roman"/>
          <w:bCs/>
          <w:sz w:val="28"/>
          <w:szCs w:val="28"/>
        </w:rPr>
        <w:t xml:space="preserve">№ 131-ФЗ «Об общих принципах местного самоуправления в Российской Федерации», </w:t>
      </w:r>
      <w:r w:rsidR="00F06149">
        <w:rPr>
          <w:rFonts w:ascii="Times New Roman" w:hAnsi="Times New Roman"/>
          <w:bCs/>
          <w:sz w:val="28"/>
          <w:szCs w:val="28"/>
        </w:rPr>
        <w:t xml:space="preserve">статьей 44 </w:t>
      </w:r>
      <w:r w:rsidRPr="00BE41BC">
        <w:rPr>
          <w:rFonts w:ascii="Times New Roman" w:hAnsi="Times New Roman"/>
          <w:bCs/>
          <w:sz w:val="28"/>
          <w:szCs w:val="28"/>
        </w:rPr>
        <w:t>Федеральн</w:t>
      </w:r>
      <w:r w:rsidR="00F06149">
        <w:rPr>
          <w:rFonts w:ascii="Times New Roman" w:hAnsi="Times New Roman"/>
          <w:bCs/>
          <w:sz w:val="28"/>
          <w:szCs w:val="28"/>
        </w:rPr>
        <w:t>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закон</w:t>
      </w:r>
      <w:r w:rsidR="00F06149">
        <w:rPr>
          <w:rFonts w:ascii="Times New Roman" w:hAnsi="Times New Roman"/>
          <w:bCs/>
          <w:sz w:val="28"/>
          <w:szCs w:val="28"/>
        </w:rPr>
        <w:t>а</w:t>
      </w:r>
      <w:r w:rsidRPr="00BE41BC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="006737B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»  </w:t>
      </w:r>
      <w:r w:rsidR="00F06149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>п о с т а н о в л я ю:</w:t>
      </w:r>
    </w:p>
    <w:p w:rsidR="00BE41BC" w:rsidRPr="00F06149" w:rsidRDefault="00F06149" w:rsidP="00F06149">
      <w:pPr>
        <w:numPr>
          <w:ilvl w:val="0"/>
          <w:numId w:val="1"/>
        </w:numPr>
        <w:spacing w:after="0" w:line="240" w:lineRule="auto"/>
        <w:ind w:right="4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6149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367826">
        <w:rPr>
          <w:rFonts w:ascii="Times New Roman" w:hAnsi="Times New Roman"/>
          <w:sz w:val="28"/>
          <w:szCs w:val="28"/>
        </w:rPr>
        <w:t>3</w:t>
      </w:r>
      <w:r w:rsidRPr="00F06149">
        <w:rPr>
          <w:rFonts w:ascii="Times New Roman" w:hAnsi="Times New Roman"/>
          <w:sz w:val="28"/>
          <w:szCs w:val="28"/>
        </w:rPr>
        <w:t xml:space="preserve"> год</w:t>
      </w:r>
      <w:r w:rsidRPr="00F06149">
        <w:rPr>
          <w:rFonts w:ascii="Times New Roman" w:hAnsi="Times New Roman"/>
          <w:bCs/>
          <w:sz w:val="28"/>
          <w:szCs w:val="28"/>
        </w:rPr>
        <w:t xml:space="preserve"> </w:t>
      </w:r>
      <w:r w:rsidR="00BE41BC" w:rsidRPr="00F06149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</w:t>
      </w:r>
      <w:r w:rsidR="00367826">
        <w:rPr>
          <w:rFonts w:ascii="Times New Roman" w:hAnsi="Times New Roman"/>
          <w:bCs/>
          <w:sz w:val="28"/>
          <w:szCs w:val="28"/>
        </w:rPr>
        <w:t>правового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отдела администрации Крыловского сельского поселения Крыловского района </w:t>
      </w:r>
      <w:r w:rsidR="00367826">
        <w:rPr>
          <w:rFonts w:ascii="Times New Roman" w:hAnsi="Times New Roman"/>
          <w:bCs/>
          <w:sz w:val="28"/>
          <w:szCs w:val="28"/>
        </w:rPr>
        <w:t>С.М. Гаджимурадовой</w:t>
      </w:r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от ______________№_______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C5916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6737B1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367826">
        <w:rPr>
          <w:rFonts w:ascii="Times New Roman" w:hAnsi="Times New Roman"/>
          <w:b/>
          <w:sz w:val="28"/>
          <w:szCs w:val="28"/>
        </w:rPr>
        <w:t>3</w:t>
      </w:r>
      <w:r w:rsidRPr="007C591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C5916" w:rsidRP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367826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</w:t>
      </w:r>
    </w:p>
    <w:p w:rsidR="007C5916" w:rsidRPr="007C5916" w:rsidRDefault="007C5916" w:rsidP="00367826">
      <w:pPr>
        <w:spacing w:after="0" w:line="240" w:lineRule="auto"/>
        <w:ind w:left="21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района.</w:t>
      </w:r>
    </w:p>
    <w:p w:rsidR="007C5916" w:rsidRPr="007C5916" w:rsidRDefault="007C5916" w:rsidP="007C5916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Профилактика нарушений обязательных требований порядка организации и осуществления муниципального контроля на автомобильном транспорте и в дорожном хозяйстве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7C5916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7C5916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left="21" w:right="43" w:firstLine="75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Субъектами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7C591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>кого райо</w:t>
      </w:r>
      <w:r>
        <w:rPr>
          <w:rFonts w:ascii="Times New Roman" w:hAnsi="Times New Roman"/>
          <w:sz w:val="28"/>
          <w:szCs w:val="28"/>
        </w:rPr>
        <w:t>н</w:t>
      </w:r>
      <w:r w:rsidRPr="007C5916">
        <w:rPr>
          <w:rFonts w:ascii="Times New Roman" w:hAnsi="Times New Roman"/>
          <w:sz w:val="28"/>
          <w:szCs w:val="28"/>
        </w:rPr>
        <w:t>а.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lastRenderedPageBreak/>
        <w:t>Срок реализации программы - 202</w:t>
      </w:r>
      <w:r w:rsidR="00367826"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 xml:space="preserve"> год.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left="1202" w:right="43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7C5916" w:rsidRDefault="007C5916" w:rsidP="007C5916">
      <w:pPr>
        <w:spacing w:after="0" w:line="240" w:lineRule="auto"/>
        <w:ind w:left="1598" w:right="43"/>
        <w:contextualSpacing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right="43" w:firstLine="709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5916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</w:t>
      </w:r>
      <w:r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>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right="18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4. Снижение уровня ущерба охраняемым законном ценностями.</w:t>
      </w:r>
    </w:p>
    <w:p w:rsidR="007C5916" w:rsidRPr="007C5916" w:rsidRDefault="007C5916" w:rsidP="007C5916">
      <w:pPr>
        <w:spacing w:after="0" w:line="240" w:lineRule="auto"/>
        <w:ind w:right="7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C5916" w:rsidRPr="007C5916" w:rsidRDefault="007C5916" w:rsidP="007C5916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1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5532120</wp:posOffset>
            </wp:positionV>
            <wp:extent cx="13970" cy="13970"/>
            <wp:effectExtent l="19050" t="0" r="5080" b="0"/>
            <wp:wrapSquare wrapText="bothSides"/>
            <wp:docPr id="2" name="Picture 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916">
        <w:rPr>
          <w:rFonts w:ascii="Times New Roman" w:hAnsi="Times New Roman"/>
          <w:sz w:val="28"/>
          <w:szCs w:val="28"/>
        </w:rPr>
        <w:t>Укрепление системы профилактики нарушений причинения вреда (ущерб</w:t>
      </w:r>
      <w:r w:rsidR="00B36D69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pStyle w:val="a4"/>
        <w:numPr>
          <w:ilvl w:val="0"/>
          <w:numId w:val="1"/>
        </w:numPr>
        <w:spacing w:after="0" w:line="240" w:lineRule="auto"/>
        <w:ind w:right="43" w:firstLine="688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B36D69">
        <w:rPr>
          <w:rFonts w:ascii="Times New Roman" w:hAnsi="Times New Roman"/>
          <w:sz w:val="28"/>
          <w:szCs w:val="28"/>
        </w:rPr>
        <w:t>ьных предпринимателей и граждан.</w:t>
      </w:r>
    </w:p>
    <w:p w:rsidR="007C5916" w:rsidRPr="007C5916" w:rsidRDefault="007C5916" w:rsidP="007C5916">
      <w:pPr>
        <w:spacing w:after="0" w:line="240" w:lineRule="auto"/>
        <w:ind w:left="21" w:right="43" w:firstLine="70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 xml:space="preserve">. Оценка возможной угрозы причинения, либо причинения вреда жизни, здоровью граждан, выработка и реализация профилактических мер, </w:t>
      </w:r>
      <w:r w:rsidR="00B36D69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с</w:t>
      </w:r>
      <w:r w:rsidRPr="007C5916">
        <w:rPr>
          <w:rFonts w:ascii="Times New Roman" w:hAnsi="Times New Roman"/>
          <w:sz w:val="28"/>
          <w:szCs w:val="28"/>
        </w:rPr>
        <w:t>пособствую</w:t>
      </w:r>
      <w:r w:rsidR="00B36D69">
        <w:rPr>
          <w:rFonts w:ascii="Times New Roman" w:hAnsi="Times New Roman"/>
          <w:sz w:val="28"/>
          <w:szCs w:val="28"/>
        </w:rPr>
        <w:t>т ее снижению.</w:t>
      </w:r>
    </w:p>
    <w:p w:rsidR="007C5916" w:rsidRPr="007C5916" w:rsidRDefault="007C5916" w:rsidP="007C5916">
      <w:pPr>
        <w:numPr>
          <w:ilvl w:val="0"/>
          <w:numId w:val="3"/>
        </w:numPr>
        <w:spacing w:after="0" w:line="240" w:lineRule="auto"/>
        <w:ind w:right="43" w:firstLine="71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36D69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D69" w:rsidRPr="007C5916" w:rsidRDefault="00B36D69" w:rsidP="00B36D69">
      <w:pPr>
        <w:spacing w:after="0" w:line="240" w:lineRule="auto"/>
        <w:ind w:left="763" w:right="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Перечень профилактических мероприятий, сроки и периодичность их проведения</w:t>
      </w:r>
    </w:p>
    <w:p w:rsid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6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.ru/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Крыловского сельского поселения 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D87575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</w:t>
            </w:r>
            <w:r w:rsidR="00D875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</w:t>
            </w:r>
            <w:hyperlink r:id="rId7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.ru/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="007D77A8" w:rsidRPr="00D87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B36D69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710"/>
        <w:gridCol w:w="4249"/>
      </w:tblGrid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B36D69" w:rsidRPr="00B36D69" w:rsidRDefault="0036544F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36D69" w:rsidRPr="00B36D69" w:rsidRDefault="00B36D69" w:rsidP="0036544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36544F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7F0738" w:rsidRPr="007F0738" w:rsidRDefault="007F0738" w:rsidP="007F0738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lastRenderedPageBreak/>
        <w:t>Ожидаемый результат реализации программы: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</w:t>
      </w:r>
      <w:r w:rsidR="00F821B2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7F0738">
        <w:rPr>
          <w:rFonts w:ascii="Times New Roman" w:hAnsi="Times New Roman"/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7F0738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F0738">
        <w:rPr>
          <w:rFonts w:ascii="Times New Roman" w:hAnsi="Times New Roman"/>
          <w:sz w:val="28"/>
          <w:szCs w:val="28"/>
        </w:rPr>
        <w:t>С.М. Гаджимурадова</w:t>
      </w: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20CA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проекта постановления администрации Крыловского сельского поселения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lastRenderedPageBreak/>
        <w:t>от  _________</w:t>
      </w:r>
      <w:r>
        <w:rPr>
          <w:rFonts w:ascii="Times New Roman" w:hAnsi="Times New Roman"/>
          <w:bCs/>
          <w:sz w:val="28"/>
          <w:szCs w:val="28"/>
        </w:rPr>
        <w:t>2022</w:t>
      </w:r>
      <w:r w:rsidRPr="008220CA">
        <w:rPr>
          <w:rFonts w:ascii="Times New Roman" w:hAnsi="Times New Roman"/>
          <w:bCs/>
          <w:sz w:val="28"/>
          <w:szCs w:val="28"/>
        </w:rPr>
        <w:t xml:space="preserve"> года   № _______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«Об утверждении</w:t>
      </w:r>
      <w:r w:rsidR="007F0738">
        <w:rPr>
          <w:rFonts w:ascii="Times New Roman" w:hAnsi="Times New Roman"/>
          <w:bCs/>
          <w:sz w:val="28"/>
          <w:szCs w:val="28"/>
        </w:rPr>
        <w:t xml:space="preserve"> </w:t>
      </w:r>
      <w:r w:rsidR="007F0738" w:rsidRPr="007F0738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2022 год</w:t>
      </w:r>
      <w:r w:rsidRPr="008220CA">
        <w:rPr>
          <w:rFonts w:ascii="Times New Roman" w:hAnsi="Times New Roman"/>
          <w:bCs/>
          <w:sz w:val="28"/>
          <w:szCs w:val="28"/>
        </w:rPr>
        <w:t>»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6F4BF7" w:rsidRPr="008220CA" w:rsidRDefault="00FC11F2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правового</w:t>
      </w:r>
      <w:r w:rsidR="006F4BF7" w:rsidRPr="008220CA">
        <w:rPr>
          <w:rFonts w:ascii="Times New Roman" w:hAnsi="Times New Roman"/>
          <w:bCs/>
          <w:sz w:val="28"/>
          <w:szCs w:val="28"/>
        </w:rPr>
        <w:t xml:space="preserve"> отдела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6F4BF7" w:rsidRPr="008220CA">
        <w:rPr>
          <w:rFonts w:ascii="Times New Roman" w:hAnsi="Times New Roman"/>
          <w:bCs/>
          <w:sz w:val="28"/>
          <w:szCs w:val="28"/>
        </w:rPr>
        <w:t>С.М. Гаджимурадова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6F4BF7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Крыловского сельского поселения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вопросам ЖКХ и благоустройства</w:t>
      </w:r>
      <w:r w:rsidRPr="008220CA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</w:rPr>
        <w:t>Ю</w:t>
      </w:r>
      <w:r w:rsidRPr="008220CA">
        <w:rPr>
          <w:rFonts w:ascii="Times New Roman" w:hAnsi="Times New Roman"/>
          <w:bCs/>
          <w:sz w:val="28"/>
          <w:szCs w:val="28"/>
        </w:rPr>
        <w:t>.А. С</w:t>
      </w:r>
      <w:r>
        <w:rPr>
          <w:rFonts w:ascii="Times New Roman" w:hAnsi="Times New Roman"/>
          <w:bCs/>
          <w:sz w:val="28"/>
          <w:szCs w:val="28"/>
        </w:rPr>
        <w:t>амарский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F0738" w:rsidRDefault="007F0738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ЖКХ</w:t>
      </w:r>
    </w:p>
    <w:p w:rsidR="007F0738" w:rsidRDefault="007F0738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благоустройства</w:t>
      </w:r>
      <w:r w:rsidR="006F4B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7F0738" w:rsidRDefault="007F0738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Крыловского сельского поселения                                                 </w:t>
      </w:r>
      <w:r w:rsidR="00FC11F2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О.В. Чумаков</w:t>
      </w:r>
    </w:p>
    <w:p w:rsidR="008220CA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8220CA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B1D"/>
    <w:multiLevelType w:val="hybridMultilevel"/>
    <w:tmpl w:val="101C71DE"/>
    <w:lvl w:ilvl="0" w:tplc="F2A8A6EC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64A4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82D32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C09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0691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162C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6B4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D0D87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EE03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F009C"/>
    <w:multiLevelType w:val="hybridMultilevel"/>
    <w:tmpl w:val="42DC7B0C"/>
    <w:lvl w:ilvl="0" w:tplc="21A62EC8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A97C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A1FF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1B3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6B53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0D1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821B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46F7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492F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AA295A"/>
    <w:multiLevelType w:val="hybridMultilevel"/>
    <w:tmpl w:val="1BC0E1B4"/>
    <w:lvl w:ilvl="0" w:tplc="67F22BE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294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79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8DD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A106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69AA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A6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153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365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C"/>
    <w:rsid w:val="0015271D"/>
    <w:rsid w:val="002F07B5"/>
    <w:rsid w:val="0036544F"/>
    <w:rsid w:val="00367826"/>
    <w:rsid w:val="004726A3"/>
    <w:rsid w:val="005B1FB1"/>
    <w:rsid w:val="005D551D"/>
    <w:rsid w:val="006737B1"/>
    <w:rsid w:val="006F4BF7"/>
    <w:rsid w:val="00790355"/>
    <w:rsid w:val="007C5916"/>
    <w:rsid w:val="007D77A8"/>
    <w:rsid w:val="007F0738"/>
    <w:rsid w:val="007F7C99"/>
    <w:rsid w:val="008220CA"/>
    <w:rsid w:val="00866FB6"/>
    <w:rsid w:val="008D71D6"/>
    <w:rsid w:val="00903E3A"/>
    <w:rsid w:val="00B36D69"/>
    <w:rsid w:val="00BE41BC"/>
    <w:rsid w:val="00CD5D99"/>
    <w:rsid w:val="00D87575"/>
    <w:rsid w:val="00E52F6A"/>
    <w:rsid w:val="00E645C3"/>
    <w:rsid w:val="00EE01C4"/>
    <w:rsid w:val="00F06149"/>
    <w:rsid w:val="00F10303"/>
    <w:rsid w:val="00F821B2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1C55"/>
  <w15:docId w15:val="{617AA54F-18C2-4B17-B86A-E159075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C5916"/>
    <w:pPr>
      <w:ind w:left="720"/>
      <w:contextualSpacing/>
    </w:pPr>
  </w:style>
  <w:style w:type="table" w:styleId="a5">
    <w:name w:val="Table Grid"/>
    <w:basedOn w:val="a1"/>
    <w:uiPriority w:val="39"/>
    <w:rsid w:val="00B3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ilovsk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2022-09-23T06:09:00Z</dcterms:created>
  <dcterms:modified xsi:type="dcterms:W3CDTF">2022-09-23T06:12:00Z</dcterms:modified>
</cp:coreProperties>
</file>