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18" w:rsidRDefault="00B97102">
      <w:pPr>
        <w:jc w:val="center"/>
        <w:rPr>
          <w:b/>
        </w:rPr>
      </w:pPr>
      <w:r>
        <w:rPr>
          <w:b/>
        </w:rPr>
        <w:t>АДМИНИСТРАЦИЯ КРЫЛОВСКОГО СЕЛЬСКОГО ПОСЕЛЕНИЯ</w:t>
      </w:r>
    </w:p>
    <w:p w:rsidR="00A96918" w:rsidRDefault="00B97102">
      <w:pPr>
        <w:jc w:val="center"/>
        <w:rPr>
          <w:b/>
        </w:rPr>
      </w:pPr>
      <w:r>
        <w:rPr>
          <w:b/>
        </w:rPr>
        <w:t>КРЫЛОВСКОГО РАЙОНА</w:t>
      </w:r>
    </w:p>
    <w:p w:rsidR="00A96918" w:rsidRDefault="00A96918">
      <w:pPr>
        <w:jc w:val="center"/>
        <w:rPr>
          <w:b/>
        </w:rPr>
      </w:pPr>
    </w:p>
    <w:p w:rsidR="00A96918" w:rsidRDefault="00B97102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A96918" w:rsidRDefault="00A96918">
      <w:pPr>
        <w:rPr>
          <w:b/>
        </w:rPr>
      </w:pPr>
    </w:p>
    <w:p w:rsidR="00A96918" w:rsidRDefault="00090C83">
      <w:pPr>
        <w:jc w:val="center"/>
      </w:pPr>
      <w:r>
        <w:t>о</w:t>
      </w:r>
      <w:r w:rsidR="00B97102">
        <w:t>т</w:t>
      </w:r>
      <w:r>
        <w:t xml:space="preserve"> </w:t>
      </w:r>
      <w:r>
        <w:rPr>
          <w:u w:val="single"/>
        </w:rPr>
        <w:t>18.05.2023</w:t>
      </w:r>
      <w:r w:rsidR="00B97102">
        <w:t xml:space="preserve">                                            №</w:t>
      </w:r>
      <w:r>
        <w:rPr>
          <w:u w:val="single"/>
        </w:rPr>
        <w:t>121-р</w:t>
      </w:r>
    </w:p>
    <w:p w:rsidR="00A96918" w:rsidRDefault="00B97102">
      <w:pPr>
        <w:jc w:val="center"/>
        <w:rPr>
          <w:b/>
          <w:sz w:val="24"/>
        </w:rPr>
      </w:pPr>
      <w:r>
        <w:rPr>
          <w:sz w:val="24"/>
        </w:rPr>
        <w:t>станица Крыловская</w:t>
      </w:r>
    </w:p>
    <w:p w:rsidR="00A96918" w:rsidRDefault="00A96918">
      <w:pPr>
        <w:jc w:val="center"/>
        <w:rPr>
          <w:b/>
        </w:rPr>
      </w:pPr>
    </w:p>
    <w:p w:rsidR="00E31894" w:rsidRDefault="00E31894">
      <w:pPr>
        <w:jc w:val="center"/>
        <w:rPr>
          <w:b/>
        </w:rPr>
      </w:pPr>
    </w:p>
    <w:p w:rsidR="00A96918" w:rsidRDefault="00F41EDD">
      <w:pPr>
        <w:jc w:val="center"/>
        <w:rPr>
          <w:b/>
        </w:rPr>
      </w:pPr>
      <w:proofErr w:type="gramStart"/>
      <w:r>
        <w:rPr>
          <w:b/>
        </w:rPr>
        <w:t>О внесении изменений в распоряжение администрации Крыловского сельского поселения Крыловского района от 06 сентября 2022 года № 249-р «</w:t>
      </w:r>
      <w:r w:rsidR="00B97102">
        <w:rPr>
          <w:b/>
        </w:rPr>
        <w:t>О</w:t>
      </w:r>
      <w:r w:rsidR="00A221A3">
        <w:rPr>
          <w:b/>
        </w:rPr>
        <w:t>б утверждении плана-графика приведения административных регламентов предоставления муниципальных услуг администрации Крыловского сельского поселения Крыловского района в соответствие с требованиями Федерального закона от 27 июля 2010 г</w:t>
      </w:r>
      <w:r>
        <w:rPr>
          <w:b/>
        </w:rPr>
        <w:t>ода</w:t>
      </w:r>
      <w:r w:rsidR="00A221A3">
        <w:rPr>
          <w:b/>
        </w:rPr>
        <w:t xml:space="preserve"> № 210-ФЗ «Об организации предоставления государственных и муниципальных услуг»</w:t>
      </w:r>
      <w:r>
        <w:rPr>
          <w:b/>
        </w:rPr>
        <w:t>»</w:t>
      </w:r>
      <w:proofErr w:type="gramEnd"/>
    </w:p>
    <w:p w:rsidR="00A96918" w:rsidRDefault="00A96918">
      <w:pPr>
        <w:jc w:val="center"/>
        <w:rPr>
          <w:b/>
        </w:rPr>
      </w:pPr>
    </w:p>
    <w:p w:rsidR="000F5635" w:rsidRDefault="000F5635">
      <w:pPr>
        <w:jc w:val="center"/>
        <w:rPr>
          <w:b/>
        </w:rPr>
      </w:pPr>
    </w:p>
    <w:p w:rsidR="00A96918" w:rsidRPr="00A221A3" w:rsidRDefault="00B97102">
      <w:pPr>
        <w:jc w:val="both"/>
        <w:rPr>
          <w:color w:val="auto"/>
          <w:szCs w:val="28"/>
        </w:rPr>
      </w:pPr>
      <w:r>
        <w:rPr>
          <w:b/>
        </w:rPr>
        <w:tab/>
      </w:r>
      <w:r>
        <w:t xml:space="preserve">В соответствии с </w:t>
      </w:r>
      <w:r w:rsidR="00A221A3">
        <w:t xml:space="preserve">ч. 5 ст. 4 </w:t>
      </w:r>
      <w:r>
        <w:t>Федеральн</w:t>
      </w:r>
      <w:r w:rsidR="00A221A3">
        <w:t>ого</w:t>
      </w:r>
      <w:r>
        <w:t xml:space="preserve"> закон</w:t>
      </w:r>
      <w:r w:rsidR="00A221A3">
        <w:t>а</w:t>
      </w:r>
      <w:r>
        <w:t xml:space="preserve"> от </w:t>
      </w:r>
      <w:r w:rsidR="00A221A3">
        <w:t>30</w:t>
      </w:r>
      <w:r>
        <w:t xml:space="preserve"> декабря 20</w:t>
      </w:r>
      <w:r w:rsidR="00A221A3">
        <w:t>20</w:t>
      </w:r>
      <w:r>
        <w:t xml:space="preserve"> года </w:t>
      </w:r>
      <w:r w:rsidR="00357734">
        <w:t xml:space="preserve"> </w:t>
      </w:r>
      <w:r>
        <w:t xml:space="preserve"> </w:t>
      </w:r>
      <w:r w:rsidR="00357734">
        <w:t xml:space="preserve">№ </w:t>
      </w:r>
      <w:r w:rsidR="00A221A3">
        <w:t xml:space="preserve">509 </w:t>
      </w:r>
      <w:r>
        <w:t xml:space="preserve">- ФЗ «О внесении изменений в </w:t>
      </w:r>
      <w:r w:rsidR="00A221A3">
        <w:t>отдельные законодательные акты Российской Федерации</w:t>
      </w:r>
      <w:r>
        <w:t>»</w:t>
      </w:r>
      <w:r w:rsidR="00A221A3">
        <w:t xml:space="preserve">, распоряжением губернатора Краснодарского края от </w:t>
      </w:r>
      <w:r w:rsidR="00F41EDD">
        <w:t>24</w:t>
      </w:r>
      <w:r w:rsidR="00A221A3">
        <w:t xml:space="preserve"> а</w:t>
      </w:r>
      <w:r w:rsidR="00F41EDD">
        <w:t>преля</w:t>
      </w:r>
      <w:r w:rsidR="00A221A3">
        <w:t xml:space="preserve"> 202</w:t>
      </w:r>
      <w:r w:rsidR="00F41EDD">
        <w:t>3</w:t>
      </w:r>
      <w:r w:rsidR="00A221A3">
        <w:t xml:space="preserve"> года № </w:t>
      </w:r>
      <w:r w:rsidR="00F41EDD">
        <w:t>98</w:t>
      </w:r>
      <w:r w:rsidR="00A221A3">
        <w:t xml:space="preserve">-р </w:t>
      </w:r>
      <w:r w:rsidR="00F41EDD">
        <w:t xml:space="preserve">«О внесении изменений в распоряжение главы администрации (губернатора) Краснодарского края от 16 августа 2022 года № 346-р </w:t>
      </w:r>
      <w:r w:rsidR="00A221A3">
        <w:t>«Об утверждении</w:t>
      </w:r>
      <w:r w:rsidR="00A221A3" w:rsidRPr="00A221A3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A221A3" w:rsidRPr="00A221A3">
        <w:rPr>
          <w:color w:val="auto"/>
          <w:szCs w:val="28"/>
          <w:shd w:val="clear" w:color="auto" w:fill="FFFFFF"/>
        </w:rPr>
        <w:t>плана-графика приведения административных регламентов предоставления государственных услуг исполнительных органов государственной власти Краснодарского края и муниципальных услуг органов местного самоуправления в Краснодарском крае в соответствие с требованиями Федерального закона от 27 июля 2010 г</w:t>
      </w:r>
      <w:r w:rsidR="00F41EDD">
        <w:rPr>
          <w:color w:val="auto"/>
          <w:szCs w:val="28"/>
          <w:shd w:val="clear" w:color="auto" w:fill="FFFFFF"/>
        </w:rPr>
        <w:t>ода</w:t>
      </w:r>
      <w:r w:rsidR="00A221A3" w:rsidRPr="00A221A3">
        <w:rPr>
          <w:color w:val="auto"/>
          <w:szCs w:val="28"/>
          <w:shd w:val="clear" w:color="auto" w:fill="FFFFFF"/>
        </w:rPr>
        <w:t xml:space="preserve"> </w:t>
      </w:r>
      <w:r w:rsidR="00A221A3">
        <w:rPr>
          <w:color w:val="auto"/>
          <w:szCs w:val="28"/>
          <w:shd w:val="clear" w:color="auto" w:fill="FFFFFF"/>
        </w:rPr>
        <w:t>№</w:t>
      </w:r>
      <w:r w:rsidR="00A221A3" w:rsidRPr="00A221A3">
        <w:rPr>
          <w:color w:val="auto"/>
          <w:szCs w:val="28"/>
          <w:shd w:val="clear" w:color="auto" w:fill="FFFFFF"/>
        </w:rPr>
        <w:t xml:space="preserve"> 210-ФЗ </w:t>
      </w:r>
      <w:r w:rsidR="00A221A3">
        <w:rPr>
          <w:color w:val="auto"/>
          <w:szCs w:val="28"/>
          <w:shd w:val="clear" w:color="auto" w:fill="FFFFFF"/>
        </w:rPr>
        <w:t>«</w:t>
      </w:r>
      <w:r w:rsidR="00A221A3" w:rsidRPr="00A221A3">
        <w:rPr>
          <w:color w:val="auto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A221A3">
        <w:rPr>
          <w:color w:val="auto"/>
          <w:szCs w:val="28"/>
          <w:shd w:val="clear" w:color="auto" w:fill="FFFFFF"/>
        </w:rPr>
        <w:t>»</w:t>
      </w:r>
      <w:r w:rsidRPr="00A221A3">
        <w:rPr>
          <w:color w:val="auto"/>
          <w:szCs w:val="28"/>
        </w:rPr>
        <w:t>:</w:t>
      </w:r>
    </w:p>
    <w:p w:rsidR="00F41EDD" w:rsidRDefault="00A221A3">
      <w:pPr>
        <w:pStyle w:val="a3"/>
        <w:ind w:left="0" w:firstLine="709"/>
        <w:jc w:val="both"/>
        <w:rPr>
          <w:bCs/>
        </w:rPr>
      </w:pPr>
      <w:r>
        <w:t>1.</w:t>
      </w:r>
      <w:r w:rsidR="009E7EA4">
        <w:t xml:space="preserve"> </w:t>
      </w:r>
      <w:r w:rsidR="00F41EDD">
        <w:t xml:space="preserve">Внести в распоряжение администрации Крыловского сельского поселения Крыловского района </w:t>
      </w:r>
      <w:r w:rsidR="00F41EDD" w:rsidRPr="00F41EDD">
        <w:rPr>
          <w:bCs/>
        </w:rPr>
        <w:t>от 06 сентября 2022 года № 249-р «Об утверждении плана-графика приведения административных регламентов предоставления муниципальных услуг администрации Крыловского сельского поселения Крыловского района в соответствие с требованиями Федерального закона от 27 июля 2010 года № 210-ФЗ «Об организации предоставления государственных и муниципальных услуг»»</w:t>
      </w:r>
      <w:r w:rsidR="00F41EDD">
        <w:rPr>
          <w:bCs/>
        </w:rPr>
        <w:t xml:space="preserve"> </w:t>
      </w:r>
      <w:r w:rsidR="000F5635">
        <w:rPr>
          <w:bCs/>
        </w:rPr>
        <w:t xml:space="preserve">(далее – распоряжение) </w:t>
      </w:r>
      <w:r w:rsidR="00F41EDD">
        <w:rPr>
          <w:bCs/>
        </w:rPr>
        <w:t>следующие изменения:</w:t>
      </w:r>
    </w:p>
    <w:p w:rsidR="00A96918" w:rsidRPr="000F5635" w:rsidRDefault="00F41EDD" w:rsidP="000F5635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Pr="000F5635">
        <w:rPr>
          <w:bCs/>
        </w:rPr>
        <w:t>Приложение к распоряжению</w:t>
      </w:r>
      <w:r w:rsidR="000F5635" w:rsidRPr="000F5635">
        <w:rPr>
          <w:bCs/>
        </w:rPr>
        <w:t xml:space="preserve"> </w:t>
      </w:r>
      <w:r w:rsidR="000F5635">
        <w:rPr>
          <w:bCs/>
        </w:rPr>
        <w:t>«</w:t>
      </w:r>
      <w:r w:rsidR="000F5635" w:rsidRPr="000F5635">
        <w:rPr>
          <w:bCs/>
        </w:rPr>
        <w:t>План-график приведения административных регламентов предоставления муниципальных услуг администрации Крыловского сельского поселения Крыловского района в соответствие с требованиями Федерального закона от 27 июля 2010 г</w:t>
      </w:r>
      <w:r w:rsidR="000F5635">
        <w:rPr>
          <w:bCs/>
        </w:rPr>
        <w:t>ода</w:t>
      </w:r>
      <w:r w:rsidR="000F5635" w:rsidRPr="000F5635">
        <w:rPr>
          <w:bCs/>
        </w:rPr>
        <w:t xml:space="preserve"> № 210-ФЗ «Об организации предоставления государственных и муниципальных услуг» (в редакции Федерального закона от 30 декабря 2020 года № 509 - ФЗ «О внесении изменений в отдельные законодательные акты Российской Федерации»)</w:t>
      </w:r>
      <w:r w:rsidR="000F5635">
        <w:rPr>
          <w:bCs/>
        </w:rPr>
        <w:t xml:space="preserve">» </w:t>
      </w:r>
      <w:r w:rsidR="000F5635">
        <w:t xml:space="preserve">(далее – план-график) </w:t>
      </w:r>
      <w:r w:rsidR="000F5635">
        <w:rPr>
          <w:bCs/>
        </w:rPr>
        <w:t xml:space="preserve">изложить в новой редакции </w:t>
      </w:r>
      <w:r w:rsidR="00357734">
        <w:t>согласно приложению к настоящему распоряжению.</w:t>
      </w:r>
    </w:p>
    <w:p w:rsidR="00A221A3" w:rsidRDefault="00A221A3" w:rsidP="000F0648">
      <w:pPr>
        <w:ind w:firstLine="705"/>
        <w:jc w:val="both"/>
      </w:pPr>
      <w:r>
        <w:lastRenderedPageBreak/>
        <w:t xml:space="preserve">2. </w:t>
      </w:r>
      <w:r w:rsidR="000F0648">
        <w:t>Руководителям структурных подразделений администрации Крыловского сельского поселения Крыловского района, включенных в план-график, обеспечить реализацию плана-графика в установленные сроки.</w:t>
      </w:r>
    </w:p>
    <w:p w:rsidR="000F5635" w:rsidRDefault="00A221A3" w:rsidP="00A221A3">
      <w:pPr>
        <w:ind w:firstLine="705"/>
        <w:jc w:val="both"/>
      </w:pPr>
      <w:r>
        <w:t xml:space="preserve">3. </w:t>
      </w:r>
      <w:r w:rsidR="000F5635">
        <w:t>Организационно-производственному отделу администрации разместить данное распоряжение на официальном сайте администрации Крыловского сельского поселения Крыловского района в сети «Интернет».</w:t>
      </w:r>
    </w:p>
    <w:p w:rsidR="00A96918" w:rsidRDefault="000F5635" w:rsidP="00A221A3">
      <w:pPr>
        <w:ind w:firstLine="705"/>
        <w:jc w:val="both"/>
      </w:pPr>
      <w:r>
        <w:t xml:space="preserve">4. </w:t>
      </w:r>
      <w:r w:rsidR="00B97102">
        <w:t xml:space="preserve">Контроль за выполнением настоящего распоряжения возложить на </w:t>
      </w:r>
      <w:r w:rsidR="009D061C">
        <w:t>заместителя главы</w:t>
      </w:r>
      <w:r w:rsidR="00B97102">
        <w:t xml:space="preserve"> Крыловского сельского поселения </w:t>
      </w:r>
      <w:r w:rsidR="009D061C">
        <w:t xml:space="preserve">Крыловского района по вопросам </w:t>
      </w:r>
      <w:r w:rsidR="000F0648">
        <w:t>ЖКХ и благоустройства Ю.А. Самарского</w:t>
      </w:r>
      <w:r w:rsidR="00B97102">
        <w:t>.</w:t>
      </w:r>
    </w:p>
    <w:p w:rsidR="00A96918" w:rsidRDefault="000F5635" w:rsidP="00A221A3">
      <w:pPr>
        <w:ind w:left="705"/>
        <w:jc w:val="both"/>
      </w:pPr>
      <w:r>
        <w:t>5</w:t>
      </w:r>
      <w:r w:rsidR="00A221A3">
        <w:t xml:space="preserve">. </w:t>
      </w:r>
      <w:r w:rsidR="00B97102">
        <w:t xml:space="preserve">Распоряжение вступает в </w:t>
      </w:r>
      <w:r w:rsidR="009D061C">
        <w:t xml:space="preserve">законную </w:t>
      </w:r>
      <w:r w:rsidR="00B97102">
        <w:t>силу со дня его подписания.</w:t>
      </w:r>
    </w:p>
    <w:p w:rsidR="00A96918" w:rsidRDefault="00A96918" w:rsidP="009D061C">
      <w:pPr>
        <w:ind w:firstLine="705"/>
        <w:jc w:val="both"/>
      </w:pPr>
    </w:p>
    <w:p w:rsidR="00A96918" w:rsidRDefault="00A96918">
      <w:pPr>
        <w:jc w:val="both"/>
      </w:pPr>
    </w:p>
    <w:p w:rsidR="00A96918" w:rsidRDefault="00B97102">
      <w:pPr>
        <w:jc w:val="both"/>
      </w:pPr>
      <w:r>
        <w:t xml:space="preserve">Глава Крыловского </w:t>
      </w:r>
    </w:p>
    <w:p w:rsidR="009D061C" w:rsidRDefault="00B97102">
      <w:pPr>
        <w:jc w:val="both"/>
      </w:pPr>
      <w:r>
        <w:t>сельского поселения</w:t>
      </w:r>
    </w:p>
    <w:p w:rsidR="00A96918" w:rsidRDefault="009D061C">
      <w:pPr>
        <w:jc w:val="both"/>
      </w:pPr>
      <w:r>
        <w:t>Крыловского района</w:t>
      </w:r>
      <w:r w:rsidR="00B97102">
        <w:t xml:space="preserve">                                                                          </w:t>
      </w:r>
      <w:r>
        <w:t xml:space="preserve">   С.Н. Яковлева</w:t>
      </w: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0F5635" w:rsidRDefault="000F5635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</w:p>
    <w:p w:rsidR="00F079AF" w:rsidRPr="00F079AF" w:rsidRDefault="00F079AF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F079AF">
        <w:rPr>
          <w:rFonts w:eastAsia="Calibri"/>
          <w:color w:val="auto"/>
          <w:szCs w:val="28"/>
          <w:lang w:eastAsia="en-US"/>
        </w:rPr>
        <w:lastRenderedPageBreak/>
        <w:t xml:space="preserve">ПРИЛОЖЕНИЕ </w:t>
      </w:r>
    </w:p>
    <w:p w:rsidR="00F079AF" w:rsidRPr="00F079AF" w:rsidRDefault="00F079AF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F079AF">
        <w:rPr>
          <w:rFonts w:eastAsia="Calibri"/>
          <w:color w:val="auto"/>
          <w:szCs w:val="28"/>
          <w:lang w:eastAsia="en-US"/>
        </w:rPr>
        <w:t>к постановлению администрации</w:t>
      </w:r>
    </w:p>
    <w:p w:rsidR="00F079AF" w:rsidRPr="00F079AF" w:rsidRDefault="00F079AF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F079AF">
        <w:rPr>
          <w:rFonts w:eastAsia="Calibri"/>
          <w:color w:val="auto"/>
          <w:szCs w:val="28"/>
          <w:lang w:eastAsia="en-US"/>
        </w:rPr>
        <w:t>Крыловского сельского поселения</w:t>
      </w:r>
    </w:p>
    <w:p w:rsidR="00F079AF" w:rsidRPr="00F079AF" w:rsidRDefault="00F079AF" w:rsidP="00F079AF">
      <w:pPr>
        <w:ind w:left="4961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F079AF">
        <w:rPr>
          <w:rFonts w:eastAsia="Calibri"/>
          <w:color w:val="auto"/>
          <w:szCs w:val="28"/>
          <w:lang w:eastAsia="en-US"/>
        </w:rPr>
        <w:t>Крыловского района</w:t>
      </w:r>
    </w:p>
    <w:p w:rsidR="00F079AF" w:rsidRDefault="00F079AF" w:rsidP="00F079AF">
      <w:pPr>
        <w:jc w:val="both"/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              </w:t>
      </w:r>
      <w:r w:rsidRPr="00F079AF">
        <w:rPr>
          <w:rFonts w:eastAsia="Calibri"/>
          <w:color w:val="auto"/>
          <w:szCs w:val="28"/>
          <w:lang w:eastAsia="en-US"/>
        </w:rPr>
        <w:t xml:space="preserve">от </w:t>
      </w:r>
      <w:r w:rsidR="00090C83">
        <w:rPr>
          <w:rFonts w:eastAsia="Calibri"/>
          <w:color w:val="auto"/>
          <w:szCs w:val="28"/>
          <w:u w:val="single"/>
          <w:lang w:eastAsia="en-US"/>
        </w:rPr>
        <w:t>18.05.2023</w:t>
      </w:r>
      <w:r w:rsidRPr="00F079AF">
        <w:rPr>
          <w:rFonts w:eastAsia="Calibri"/>
          <w:color w:val="auto"/>
          <w:szCs w:val="28"/>
          <w:lang w:eastAsia="en-US"/>
        </w:rPr>
        <w:t xml:space="preserve"> № </w:t>
      </w:r>
      <w:r w:rsidR="00090C83">
        <w:rPr>
          <w:rFonts w:eastAsia="Calibri"/>
          <w:color w:val="auto"/>
          <w:szCs w:val="28"/>
          <w:u w:val="single"/>
          <w:lang w:eastAsia="en-US"/>
        </w:rPr>
        <w:t>121-р</w:t>
      </w:r>
    </w:p>
    <w:p w:rsidR="00F079AF" w:rsidRDefault="00F079AF">
      <w:pPr>
        <w:jc w:val="center"/>
        <w:rPr>
          <w:b/>
        </w:rPr>
      </w:pPr>
    </w:p>
    <w:p w:rsidR="00F079AF" w:rsidRDefault="00F079AF">
      <w:pPr>
        <w:jc w:val="center"/>
        <w:rPr>
          <w:b/>
        </w:rPr>
      </w:pPr>
    </w:p>
    <w:p w:rsidR="00F079AF" w:rsidRDefault="00F079AF">
      <w:pPr>
        <w:jc w:val="center"/>
        <w:rPr>
          <w:b/>
        </w:rPr>
      </w:pPr>
    </w:p>
    <w:p w:rsidR="00F079AF" w:rsidRDefault="00F079AF">
      <w:pPr>
        <w:jc w:val="center"/>
        <w:rPr>
          <w:b/>
        </w:rPr>
      </w:pPr>
    </w:p>
    <w:p w:rsidR="00F079AF" w:rsidRPr="00F079AF" w:rsidRDefault="00F079AF">
      <w:pPr>
        <w:jc w:val="center"/>
        <w:rPr>
          <w:b/>
          <w:bCs/>
        </w:rPr>
      </w:pPr>
      <w:r w:rsidRPr="00F079AF">
        <w:rPr>
          <w:b/>
          <w:bCs/>
        </w:rPr>
        <w:t xml:space="preserve">План-график </w:t>
      </w:r>
    </w:p>
    <w:p w:rsidR="00F079AF" w:rsidRPr="00F079AF" w:rsidRDefault="00F079AF">
      <w:pPr>
        <w:jc w:val="center"/>
        <w:rPr>
          <w:b/>
          <w:bCs/>
        </w:rPr>
      </w:pPr>
      <w:r w:rsidRPr="00F079AF">
        <w:rPr>
          <w:b/>
          <w:bCs/>
        </w:rPr>
        <w:t>приведения административных регламентов предоставления муниципальных услуг администрации Крыловского сельского поселения Крыловского района в соответствие с требованиями Федерального закона от 27 июля 2010 г. № 210-ФЗ «Об организации предоставления государственных и муниципальных услуг» (в редакции Федерального закона от 30 декабря 2020 года № 509 - ФЗ «О внесении изменений в отдельные законодательные акты Российской Федерации»)</w:t>
      </w:r>
    </w:p>
    <w:p w:rsidR="00F079AF" w:rsidRDefault="00F079AF">
      <w:pPr>
        <w:jc w:val="center"/>
        <w:rPr>
          <w:b/>
        </w:rPr>
      </w:pPr>
    </w:p>
    <w:p w:rsidR="00F079AF" w:rsidRDefault="00F079AF">
      <w:pPr>
        <w:jc w:val="center"/>
        <w:rPr>
          <w:b/>
        </w:rPr>
      </w:pPr>
    </w:p>
    <w:tbl>
      <w:tblPr>
        <w:tblStyle w:val="ac"/>
        <w:tblW w:w="9634" w:type="dxa"/>
        <w:tblLayout w:type="fixed"/>
        <w:tblLook w:val="04A0"/>
      </w:tblPr>
      <w:tblGrid>
        <w:gridCol w:w="518"/>
        <w:gridCol w:w="2029"/>
        <w:gridCol w:w="2410"/>
        <w:gridCol w:w="1134"/>
        <w:gridCol w:w="1134"/>
        <w:gridCol w:w="2409"/>
      </w:tblGrid>
      <w:tr w:rsidR="001B01B0" w:rsidTr="00AE7002">
        <w:tc>
          <w:tcPr>
            <w:tcW w:w="518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 w:rsidRPr="00F079A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29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структурного подразделения администрации</w:t>
            </w:r>
          </w:p>
        </w:tc>
        <w:tc>
          <w:tcPr>
            <w:tcW w:w="2410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разработки проектов административных регламентов</w:t>
            </w:r>
          </w:p>
        </w:tc>
        <w:tc>
          <w:tcPr>
            <w:tcW w:w="1134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принятия нормативных правовых актов об утверждении административных регламентов</w:t>
            </w:r>
          </w:p>
        </w:tc>
        <w:tc>
          <w:tcPr>
            <w:tcW w:w="2409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Ответственное лицо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  <w:tc>
          <w:tcPr>
            <w:tcW w:w="1134" w:type="dxa"/>
          </w:tcPr>
          <w:p w:rsidR="008E4484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8E4484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0F563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E4484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8E4484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0F563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Юденко Т.Р.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2409" w:type="dxa"/>
          </w:tcPr>
          <w:p w:rsidR="00F079AF" w:rsidRDefault="008E448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  <w:p w:rsidR="00AE7002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Юденко Т.Р.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Размещение передвижных цирков, передвижных зоопарков и передвижных луна-парков, а также </w:t>
            </w: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сезонных аттракционов на землях или земельных участках, находящихся в муниципальной собственности Крыловского сельского поселения Крыловского района, без предоставления земельных участков и установления сервитутов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1B01B0" w:rsidTr="00AE7002">
        <w:tc>
          <w:tcPr>
            <w:tcW w:w="518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ЖКХ и благоустройства</w:t>
            </w:r>
          </w:p>
        </w:tc>
        <w:tc>
          <w:tcPr>
            <w:tcW w:w="2410" w:type="dxa"/>
          </w:tcPr>
          <w:p w:rsidR="00F079AF" w:rsidRPr="00572821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Выдача порубочного билета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Чумаков О.В.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ЖКХ и благоустройства</w:t>
            </w:r>
          </w:p>
        </w:tc>
        <w:tc>
          <w:tcPr>
            <w:tcW w:w="2410" w:type="dxa"/>
          </w:tcPr>
          <w:p w:rsidR="00F079AF" w:rsidRPr="00F079AF" w:rsidRDefault="00572821" w:rsidP="00572821">
            <w:pPr>
              <w:rPr>
                <w:bCs/>
                <w:sz w:val="24"/>
                <w:szCs w:val="24"/>
              </w:rPr>
            </w:pPr>
            <w:r w:rsidRPr="005728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разрешения (ордера) на осуществление земляных работ на территории</w:t>
            </w:r>
            <w:r w:rsidRPr="00572821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общего пользования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Чумаков О.В.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Предоставление выписки из </w:t>
            </w:r>
            <w:proofErr w:type="spellStart"/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книги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  <w:p w:rsidR="00AE7002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Ивлева Е.П.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Присвоение, изменение и аннулирование адресов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  <w:p w:rsidR="00AE7002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Ивлева Е.П.</w:t>
            </w:r>
          </w:p>
        </w:tc>
      </w:tr>
      <w:tr w:rsidR="00F079AF" w:rsidTr="00AE7002">
        <w:tc>
          <w:tcPr>
            <w:tcW w:w="518" w:type="dxa"/>
          </w:tcPr>
          <w:p w:rsid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Финансово-</w:t>
            </w:r>
            <w:r>
              <w:rPr>
                <w:bCs/>
                <w:sz w:val="24"/>
                <w:szCs w:val="24"/>
              </w:rPr>
              <w:lastRenderedPageBreak/>
              <w:t>экономический отдел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Возврат платежей </w:t>
            </w: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Юденко Т.Р.</w:t>
            </w:r>
          </w:p>
        </w:tc>
      </w:tr>
      <w:tr w:rsidR="00F079AF" w:rsidTr="00AE7002">
        <w:tc>
          <w:tcPr>
            <w:tcW w:w="518" w:type="dxa"/>
          </w:tcPr>
          <w:p w:rsid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E700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Выдача справок и выписок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Гаджимурадова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С.М.</w:t>
            </w:r>
          </w:p>
        </w:tc>
      </w:tr>
      <w:tr w:rsidR="00F079AF" w:rsidTr="00AE7002">
        <w:tc>
          <w:tcPr>
            <w:tcW w:w="518" w:type="dxa"/>
          </w:tcPr>
          <w:p w:rsid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E700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ЖКХ и благоустройства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Крыловского сельского поселения Крыловского района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Чумаков О.В.</w:t>
            </w:r>
          </w:p>
        </w:tc>
      </w:tr>
      <w:tr w:rsidR="00F079AF" w:rsidTr="00AE7002">
        <w:tc>
          <w:tcPr>
            <w:tcW w:w="518" w:type="dxa"/>
          </w:tcPr>
          <w:p w:rsid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E700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ЖКХ и благоустройства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Принятие уведомлений о планируемом сносе (завершении сноса) объекта капитального строительства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1B0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Чумаков О.В.</w:t>
            </w:r>
          </w:p>
        </w:tc>
      </w:tr>
      <w:tr w:rsidR="00F079AF" w:rsidTr="00AE7002">
        <w:tc>
          <w:tcPr>
            <w:tcW w:w="518" w:type="dxa"/>
          </w:tcPr>
          <w:p w:rsidR="00F079AF" w:rsidRDefault="00F07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E700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F079AF" w:rsidRPr="00F079AF" w:rsidRDefault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2410" w:type="dxa"/>
          </w:tcPr>
          <w:p w:rsidR="00F079AF" w:rsidRPr="008E4484" w:rsidRDefault="008E4484" w:rsidP="008E4484">
            <w:pPr>
              <w:rPr>
                <w:bCs/>
                <w:sz w:val="24"/>
                <w:szCs w:val="24"/>
              </w:rPr>
            </w:pPr>
            <w:r w:rsidRPr="008E4484">
              <w:rPr>
                <w:bCs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1134" w:type="dxa"/>
          </w:tcPr>
          <w:p w:rsidR="00AE7002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AE7002" w:rsidP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8E4484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F079AF" w:rsidRPr="00F079AF" w:rsidRDefault="008E4484" w:rsidP="008E4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E70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F079AF" w:rsidRPr="00F079AF" w:rsidRDefault="00AE70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Юденко Т.Р.</w:t>
            </w:r>
          </w:p>
        </w:tc>
      </w:tr>
    </w:tbl>
    <w:p w:rsidR="00F079AF" w:rsidRDefault="00F079AF" w:rsidP="00F079AF">
      <w:pPr>
        <w:jc w:val="both"/>
        <w:rPr>
          <w:bCs/>
        </w:rPr>
      </w:pPr>
    </w:p>
    <w:p w:rsidR="00AE7002" w:rsidRDefault="00AE7002" w:rsidP="00F079AF">
      <w:pPr>
        <w:jc w:val="both"/>
        <w:rPr>
          <w:bCs/>
        </w:rPr>
      </w:pPr>
    </w:p>
    <w:p w:rsidR="00F079AF" w:rsidRPr="00F079AF" w:rsidRDefault="00F079AF" w:rsidP="00F079AF">
      <w:pPr>
        <w:jc w:val="both"/>
        <w:rPr>
          <w:bCs/>
        </w:rPr>
      </w:pPr>
      <w:r>
        <w:rPr>
          <w:bCs/>
        </w:rPr>
        <w:t xml:space="preserve">Начальник правового отдела </w:t>
      </w:r>
      <w:r w:rsidR="00AE7002">
        <w:rPr>
          <w:bCs/>
        </w:rPr>
        <w:t xml:space="preserve">                                              </w:t>
      </w:r>
      <w:r>
        <w:rPr>
          <w:bCs/>
        </w:rPr>
        <w:t xml:space="preserve">С.М. </w:t>
      </w:r>
      <w:proofErr w:type="spellStart"/>
      <w:r>
        <w:rPr>
          <w:bCs/>
        </w:rPr>
        <w:t>Гаджимурадова</w:t>
      </w:r>
      <w:proofErr w:type="spellEnd"/>
    </w:p>
    <w:sectPr w:rsidR="00F079AF" w:rsidRPr="00F079AF" w:rsidSect="000F0648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7CB"/>
    <w:multiLevelType w:val="multilevel"/>
    <w:tmpl w:val="85CAFC9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DF6742"/>
    <w:multiLevelType w:val="multilevel"/>
    <w:tmpl w:val="1B841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918"/>
    <w:rsid w:val="00090C83"/>
    <w:rsid w:val="000F0648"/>
    <w:rsid w:val="000F5635"/>
    <w:rsid w:val="001B01B0"/>
    <w:rsid w:val="00245CAF"/>
    <w:rsid w:val="00357734"/>
    <w:rsid w:val="00390EA7"/>
    <w:rsid w:val="00572821"/>
    <w:rsid w:val="006D5461"/>
    <w:rsid w:val="00742135"/>
    <w:rsid w:val="008E4484"/>
    <w:rsid w:val="009346DA"/>
    <w:rsid w:val="009D061C"/>
    <w:rsid w:val="009E7EA4"/>
    <w:rsid w:val="00A221A3"/>
    <w:rsid w:val="00A27464"/>
    <w:rsid w:val="00A96918"/>
    <w:rsid w:val="00AE7002"/>
    <w:rsid w:val="00B97102"/>
    <w:rsid w:val="00C01486"/>
    <w:rsid w:val="00D36AF0"/>
    <w:rsid w:val="00E31894"/>
    <w:rsid w:val="00F079AF"/>
    <w:rsid w:val="00F4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6AF0"/>
    <w:rPr>
      <w:sz w:val="28"/>
    </w:rPr>
  </w:style>
  <w:style w:type="paragraph" w:styleId="10">
    <w:name w:val="heading 1"/>
    <w:next w:val="a"/>
    <w:link w:val="11"/>
    <w:uiPriority w:val="9"/>
    <w:qFormat/>
    <w:rsid w:val="00D36AF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36AF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36AF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6AF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36AF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6AF0"/>
    <w:rPr>
      <w:sz w:val="28"/>
    </w:rPr>
  </w:style>
  <w:style w:type="paragraph" w:styleId="21">
    <w:name w:val="toc 2"/>
    <w:next w:val="a"/>
    <w:link w:val="22"/>
    <w:uiPriority w:val="39"/>
    <w:rsid w:val="00D36AF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6AF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36A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6AF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6AF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6AF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6AF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6AF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36AF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36AF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6AF0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36AF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36AF0"/>
    <w:rPr>
      <w:sz w:val="28"/>
    </w:rPr>
  </w:style>
  <w:style w:type="character" w:customStyle="1" w:styleId="50">
    <w:name w:val="Заголовок 5 Знак"/>
    <w:link w:val="5"/>
    <w:rsid w:val="00D36AF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36AF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36AF0"/>
    <w:rPr>
      <w:color w:val="0000FF"/>
      <w:u w:val="single"/>
    </w:rPr>
  </w:style>
  <w:style w:type="character" w:styleId="a5">
    <w:name w:val="Hyperlink"/>
    <w:link w:val="12"/>
    <w:rsid w:val="00D36AF0"/>
    <w:rPr>
      <w:color w:val="0000FF"/>
      <w:u w:val="single"/>
    </w:rPr>
  </w:style>
  <w:style w:type="paragraph" w:customStyle="1" w:styleId="Footnote">
    <w:name w:val="Footnote"/>
    <w:link w:val="Footnote0"/>
    <w:rsid w:val="00D36AF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36AF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36AF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36A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6AF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6AF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36AF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6AF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36AF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6AF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36AF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6AF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D36AF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D36AF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36AF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36AF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D36AF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D36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6AF0"/>
    <w:rPr>
      <w:rFonts w:ascii="XO Thames" w:hAnsi="XO Thames"/>
      <w:b/>
      <w:sz w:val="24"/>
    </w:rPr>
  </w:style>
  <w:style w:type="paragraph" w:customStyle="1" w:styleId="15">
    <w:name w:val="Основной шрифт абзаца1"/>
    <w:rsid w:val="00D36AF0"/>
  </w:style>
  <w:style w:type="character" w:customStyle="1" w:styleId="20">
    <w:name w:val="Заголовок 2 Знак"/>
    <w:link w:val="2"/>
    <w:rsid w:val="00D36AF0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D36AF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36AF0"/>
    <w:rPr>
      <w:rFonts w:ascii="Tahoma" w:hAnsi="Tahoma"/>
      <w:sz w:val="16"/>
    </w:rPr>
  </w:style>
  <w:style w:type="table" w:styleId="ac">
    <w:name w:val="Table Grid"/>
    <w:basedOn w:val="a1"/>
    <w:uiPriority w:val="39"/>
    <w:rsid w:val="00F07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7</cp:revision>
  <cp:lastPrinted>2023-05-19T10:00:00Z</cp:lastPrinted>
  <dcterms:created xsi:type="dcterms:W3CDTF">2023-05-19T08:31:00Z</dcterms:created>
  <dcterms:modified xsi:type="dcterms:W3CDTF">2023-05-22T08:30:00Z</dcterms:modified>
</cp:coreProperties>
</file>