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EB" w:rsidRDefault="008861EB" w:rsidP="00BE7B7E">
      <w:pPr>
        <w:ind w:right="-456"/>
        <w:jc w:val="center"/>
        <w:rPr>
          <w:b/>
        </w:rPr>
      </w:pPr>
    </w:p>
    <w:p w:rsidR="00BE7B7E" w:rsidRPr="00606815" w:rsidRDefault="00BE7B7E" w:rsidP="00BE7B7E">
      <w:pPr>
        <w:ind w:right="-456"/>
        <w:jc w:val="center"/>
        <w:rPr>
          <w:b/>
        </w:rPr>
      </w:pPr>
      <w:r w:rsidRPr="00606815">
        <w:rPr>
          <w:b/>
        </w:rPr>
        <w:t xml:space="preserve">ДАТЫ ПРОВЕДЕНИЯ МЕРОПРИЯТИЙ ПО ПРИНЯТИЮ </w:t>
      </w:r>
      <w:r w:rsidR="009F794A">
        <w:rPr>
          <w:b/>
        </w:rPr>
        <w:t>ПРАВИЛ БЛАГОУСТРОЙСТВА</w:t>
      </w:r>
    </w:p>
    <w:p w:rsidR="00BE7B7E" w:rsidRDefault="00BE7B7E" w:rsidP="00BE7B7E">
      <w:pPr>
        <w:ind w:left="-1440" w:right="-725"/>
        <w:jc w:val="center"/>
        <w:rPr>
          <w:b/>
        </w:rPr>
      </w:pPr>
      <w:r w:rsidRPr="00606815">
        <w:rPr>
          <w:b/>
        </w:rPr>
        <w:t xml:space="preserve">                                </w:t>
      </w:r>
      <w:r w:rsidR="009F794A">
        <w:rPr>
          <w:b/>
        </w:rPr>
        <w:t>КРЫЛОВСКОГО</w:t>
      </w:r>
      <w:r w:rsidRPr="00606815">
        <w:rPr>
          <w:b/>
        </w:rPr>
        <w:t xml:space="preserve"> СЕЛЬСК</w:t>
      </w:r>
      <w:r w:rsidR="009F794A">
        <w:rPr>
          <w:b/>
        </w:rPr>
        <w:t>ОГО</w:t>
      </w:r>
      <w:r w:rsidRPr="00606815">
        <w:rPr>
          <w:b/>
        </w:rPr>
        <w:t xml:space="preserve"> ПОСЕЛЕНИ</w:t>
      </w:r>
      <w:r w:rsidR="009F794A">
        <w:rPr>
          <w:b/>
        </w:rPr>
        <w:t>Я</w:t>
      </w:r>
      <w:r w:rsidR="001D6520">
        <w:rPr>
          <w:b/>
        </w:rPr>
        <w:t xml:space="preserve"> в 202</w:t>
      </w:r>
      <w:r w:rsidR="00BE0DC0">
        <w:rPr>
          <w:b/>
        </w:rPr>
        <w:t>5</w:t>
      </w:r>
      <w:r w:rsidR="001D6520">
        <w:rPr>
          <w:b/>
        </w:rPr>
        <w:t xml:space="preserve"> году</w:t>
      </w:r>
    </w:p>
    <w:p w:rsidR="009F794A" w:rsidRDefault="009F794A" w:rsidP="00BE7B7E">
      <w:pPr>
        <w:ind w:left="-1440" w:right="-725"/>
        <w:jc w:val="center"/>
        <w:rPr>
          <w:b/>
        </w:rPr>
      </w:pPr>
    </w:p>
    <w:p w:rsidR="00BE7B7E" w:rsidRDefault="00BE7B7E" w:rsidP="00BE7B7E">
      <w:pPr>
        <w:ind w:left="-1440" w:right="-725"/>
        <w:jc w:val="center"/>
        <w:rPr>
          <w:b/>
        </w:rPr>
      </w:pP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4536"/>
      </w:tblGrid>
      <w:tr w:rsidR="009F794A" w:rsidTr="009F794A">
        <w:tc>
          <w:tcPr>
            <w:tcW w:w="6209" w:type="dxa"/>
          </w:tcPr>
          <w:p w:rsidR="009F794A" w:rsidRDefault="009F794A" w:rsidP="0000618E">
            <w:pPr>
              <w:ind w:left="-67" w:right="-10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36" w:type="dxa"/>
          </w:tcPr>
          <w:p w:rsidR="009F794A" w:rsidRPr="0087589C" w:rsidRDefault="009F794A" w:rsidP="0000618E">
            <w:pPr>
              <w:jc w:val="center"/>
              <w:rPr>
                <w:b/>
              </w:rPr>
            </w:pPr>
            <w:r w:rsidRPr="0087589C">
              <w:rPr>
                <w:b/>
              </w:rPr>
              <w:t>Дата проведения Крыловское с/п</w:t>
            </w:r>
          </w:p>
        </w:tc>
      </w:tr>
      <w:tr w:rsidR="009F794A" w:rsidTr="009F794A">
        <w:tc>
          <w:tcPr>
            <w:tcW w:w="6209" w:type="dxa"/>
          </w:tcPr>
          <w:p w:rsidR="009F794A" w:rsidRPr="0087589C" w:rsidRDefault="009F794A" w:rsidP="00C83DA1">
            <w:pPr>
              <w:jc w:val="both"/>
            </w:pPr>
            <w:r w:rsidRPr="0087589C">
              <w:t>Дата проведения</w:t>
            </w:r>
          </w:p>
          <w:p w:rsidR="009F794A" w:rsidRDefault="009F794A" w:rsidP="00C83DA1">
            <w:pPr>
              <w:jc w:val="both"/>
            </w:pPr>
            <w:r w:rsidRPr="0087589C">
              <w:t>сессий представительных органов</w:t>
            </w:r>
            <w:r>
              <w:t xml:space="preserve"> о внесении</w:t>
            </w:r>
          </w:p>
          <w:p w:rsidR="009F794A" w:rsidRDefault="009F794A" w:rsidP="00C83DA1">
            <w:pPr>
              <w:jc w:val="both"/>
            </w:pPr>
            <w:r>
              <w:t>проекта муниципального</w:t>
            </w:r>
          </w:p>
          <w:p w:rsidR="009F794A" w:rsidRDefault="009F794A" w:rsidP="00C83DA1">
            <w:pPr>
              <w:jc w:val="both"/>
            </w:pPr>
            <w:r>
              <w:t>правового акта на</w:t>
            </w:r>
          </w:p>
          <w:p w:rsidR="009F794A" w:rsidRDefault="009F794A" w:rsidP="00C83DA1">
            <w:pPr>
              <w:jc w:val="both"/>
              <w:rPr>
                <w:b/>
              </w:rPr>
            </w:pPr>
            <w:r>
              <w:t>публичные слушания</w:t>
            </w:r>
          </w:p>
        </w:tc>
        <w:tc>
          <w:tcPr>
            <w:tcW w:w="4536" w:type="dxa"/>
          </w:tcPr>
          <w:p w:rsidR="009F794A" w:rsidRPr="004B3482" w:rsidRDefault="009F794A" w:rsidP="00F00A5F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15.04.2025</w:t>
            </w:r>
          </w:p>
        </w:tc>
      </w:tr>
      <w:tr w:rsidR="009F794A" w:rsidTr="009F794A">
        <w:trPr>
          <w:trHeight w:val="1152"/>
        </w:trPr>
        <w:tc>
          <w:tcPr>
            <w:tcW w:w="6209" w:type="dxa"/>
          </w:tcPr>
          <w:p w:rsidR="009F794A" w:rsidRDefault="009F794A" w:rsidP="00C83DA1">
            <w:pPr>
              <w:ind w:right="-725"/>
              <w:jc w:val="both"/>
            </w:pPr>
            <w:r w:rsidRPr="0087589C">
              <w:t>Дата</w:t>
            </w:r>
            <w:r>
              <w:t xml:space="preserve"> опубликования </w:t>
            </w:r>
          </w:p>
          <w:p w:rsidR="009F794A" w:rsidRDefault="009F794A" w:rsidP="00C83DA1">
            <w:pPr>
              <w:ind w:right="-725"/>
              <w:jc w:val="both"/>
            </w:pPr>
            <w:r>
              <w:t xml:space="preserve">(обнародования) проекта </w:t>
            </w:r>
          </w:p>
          <w:p w:rsidR="009F794A" w:rsidRDefault="009F794A" w:rsidP="00C83DA1">
            <w:pPr>
              <w:ind w:right="-725"/>
              <w:jc w:val="both"/>
            </w:pPr>
            <w:r>
              <w:t>муниципального правового</w:t>
            </w:r>
          </w:p>
          <w:p w:rsidR="009F794A" w:rsidRPr="0087589C" w:rsidRDefault="009F794A" w:rsidP="00C83DA1">
            <w:pPr>
              <w:ind w:right="-725"/>
              <w:jc w:val="both"/>
            </w:pPr>
            <w:r>
              <w:t>акта</w:t>
            </w:r>
          </w:p>
        </w:tc>
        <w:tc>
          <w:tcPr>
            <w:tcW w:w="4536" w:type="dxa"/>
          </w:tcPr>
          <w:p w:rsidR="009F794A" w:rsidRPr="004B3482" w:rsidRDefault="009F794A" w:rsidP="00F00A5F">
            <w:pPr>
              <w:ind w:right="34"/>
              <w:rPr>
                <w:lang w:eastAsia="en-US"/>
              </w:rPr>
            </w:pPr>
            <w:r>
              <w:rPr>
                <w:lang w:eastAsia="en-US"/>
              </w:rPr>
              <w:t>18.04.2025</w:t>
            </w:r>
          </w:p>
        </w:tc>
      </w:tr>
      <w:tr w:rsidR="009F794A" w:rsidTr="009F794A">
        <w:trPr>
          <w:trHeight w:val="1268"/>
        </w:trPr>
        <w:tc>
          <w:tcPr>
            <w:tcW w:w="6209" w:type="dxa"/>
          </w:tcPr>
          <w:p w:rsidR="009F794A" w:rsidRDefault="009F794A" w:rsidP="00C83DA1">
            <w:pPr>
              <w:ind w:right="-725"/>
              <w:jc w:val="both"/>
            </w:pPr>
            <w:r>
              <w:t xml:space="preserve">Дата проведения публичных </w:t>
            </w:r>
          </w:p>
          <w:p w:rsidR="009F794A" w:rsidRPr="0087589C" w:rsidRDefault="009F794A" w:rsidP="00C83DA1">
            <w:pPr>
              <w:ind w:right="-725"/>
              <w:jc w:val="both"/>
            </w:pPr>
            <w:r>
              <w:t>слушаний</w:t>
            </w:r>
          </w:p>
        </w:tc>
        <w:tc>
          <w:tcPr>
            <w:tcW w:w="4536" w:type="dxa"/>
          </w:tcPr>
          <w:p w:rsidR="009F794A" w:rsidRPr="004B3482" w:rsidRDefault="009F794A" w:rsidP="00B95B20">
            <w:pPr>
              <w:ind w:right="34"/>
              <w:rPr>
                <w:lang w:eastAsia="en-US"/>
              </w:rPr>
            </w:pPr>
            <w:r>
              <w:rPr>
                <w:lang w:eastAsia="en-US"/>
              </w:rPr>
              <w:t>07.05.2025 (не менее 15 дней с даты опубликования)</w:t>
            </w:r>
          </w:p>
        </w:tc>
      </w:tr>
      <w:tr w:rsidR="009F794A" w:rsidTr="009F794A">
        <w:trPr>
          <w:trHeight w:val="1399"/>
        </w:trPr>
        <w:tc>
          <w:tcPr>
            <w:tcW w:w="6209" w:type="dxa"/>
          </w:tcPr>
          <w:p w:rsidR="009F794A" w:rsidRDefault="009F794A" w:rsidP="00C83DA1">
            <w:pPr>
              <w:ind w:right="-725"/>
              <w:jc w:val="both"/>
            </w:pPr>
            <w:r>
              <w:t xml:space="preserve">Дата проведения </w:t>
            </w:r>
          </w:p>
          <w:p w:rsidR="009F794A" w:rsidRDefault="009F794A" w:rsidP="00C83DA1">
            <w:pPr>
              <w:ind w:right="-725"/>
              <w:jc w:val="both"/>
            </w:pPr>
            <w:r>
              <w:t xml:space="preserve">сессии по принятию </w:t>
            </w:r>
          </w:p>
          <w:p w:rsidR="009F794A" w:rsidRDefault="009F794A" w:rsidP="00C83DA1">
            <w:pPr>
              <w:ind w:right="-725"/>
              <w:jc w:val="both"/>
            </w:pPr>
            <w:r>
              <w:t>муниципального правового</w:t>
            </w:r>
          </w:p>
          <w:p w:rsidR="009F794A" w:rsidRDefault="009F794A" w:rsidP="00C83DA1">
            <w:pPr>
              <w:ind w:right="-725"/>
              <w:jc w:val="both"/>
            </w:pPr>
            <w:r>
              <w:t>акта</w:t>
            </w:r>
          </w:p>
        </w:tc>
        <w:tc>
          <w:tcPr>
            <w:tcW w:w="4536" w:type="dxa"/>
          </w:tcPr>
          <w:p w:rsidR="009F794A" w:rsidRPr="004B3482" w:rsidRDefault="009F794A" w:rsidP="000D49EB">
            <w:pPr>
              <w:rPr>
                <w:lang w:eastAsia="en-US"/>
              </w:rPr>
            </w:pPr>
            <w:r>
              <w:rPr>
                <w:lang w:eastAsia="en-US"/>
              </w:rPr>
              <w:t>22.05.2025 (не менее 30 дней с даты опубликования)</w:t>
            </w:r>
          </w:p>
        </w:tc>
      </w:tr>
      <w:tr w:rsidR="009F794A" w:rsidTr="009F794A">
        <w:tc>
          <w:tcPr>
            <w:tcW w:w="6209" w:type="dxa"/>
          </w:tcPr>
          <w:p w:rsidR="009F794A" w:rsidRDefault="009F794A" w:rsidP="0000618E">
            <w:pPr>
              <w:ind w:right="-725"/>
              <w:jc w:val="both"/>
            </w:pPr>
            <w:r w:rsidRPr="0087589C">
              <w:t>Лицо</w:t>
            </w:r>
            <w:r>
              <w:t>,</w:t>
            </w:r>
            <w:r w:rsidRPr="0087589C">
              <w:t xml:space="preserve"> ответственное</w:t>
            </w:r>
            <w:r>
              <w:t xml:space="preserve"> </w:t>
            </w:r>
          </w:p>
          <w:p w:rsidR="009F794A" w:rsidRDefault="009F794A" w:rsidP="0000618E">
            <w:pPr>
              <w:ind w:right="-725"/>
              <w:jc w:val="both"/>
            </w:pPr>
            <w:r>
              <w:t>за</w:t>
            </w:r>
            <w:r w:rsidRPr="0087589C">
              <w:t xml:space="preserve"> организацию </w:t>
            </w:r>
          </w:p>
          <w:p w:rsidR="009F794A" w:rsidRPr="0087589C" w:rsidRDefault="009F794A" w:rsidP="0000618E">
            <w:pPr>
              <w:ind w:right="-725"/>
              <w:jc w:val="both"/>
            </w:pPr>
            <w:r w:rsidRPr="0087589C">
              <w:t>мероприятий</w:t>
            </w:r>
          </w:p>
        </w:tc>
        <w:tc>
          <w:tcPr>
            <w:tcW w:w="4536" w:type="dxa"/>
          </w:tcPr>
          <w:p w:rsidR="009F794A" w:rsidRPr="004B3482" w:rsidRDefault="009F794A" w:rsidP="009F794A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ЖКХ и благоустройства Чумаков О.В. тел. 8(861)61 </w:t>
            </w:r>
            <w:bookmarkStart w:id="0" w:name="_GoBack"/>
            <w:bookmarkEnd w:id="0"/>
            <w:r>
              <w:rPr>
                <w:lang w:eastAsia="en-US"/>
              </w:rPr>
              <w:t>31-2-44</w:t>
            </w:r>
          </w:p>
        </w:tc>
      </w:tr>
    </w:tbl>
    <w:p w:rsidR="00745516" w:rsidRDefault="00745516"/>
    <w:p w:rsidR="00745516" w:rsidRDefault="00745516"/>
    <w:sectPr w:rsidR="00745516" w:rsidSect="009F794A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10C"/>
    <w:rsid w:val="00004AB2"/>
    <w:rsid w:val="00072282"/>
    <w:rsid w:val="000772FF"/>
    <w:rsid w:val="000D4312"/>
    <w:rsid w:val="000D49EB"/>
    <w:rsid w:val="001573C9"/>
    <w:rsid w:val="001715DF"/>
    <w:rsid w:val="00174876"/>
    <w:rsid w:val="00176B06"/>
    <w:rsid w:val="001D6520"/>
    <w:rsid w:val="002B2CF2"/>
    <w:rsid w:val="00424CC9"/>
    <w:rsid w:val="004276CD"/>
    <w:rsid w:val="004A0C67"/>
    <w:rsid w:val="004B3482"/>
    <w:rsid w:val="004D6F24"/>
    <w:rsid w:val="004E3A24"/>
    <w:rsid w:val="004E76FD"/>
    <w:rsid w:val="00582060"/>
    <w:rsid w:val="00586B51"/>
    <w:rsid w:val="005E286E"/>
    <w:rsid w:val="00630488"/>
    <w:rsid w:val="006E39A3"/>
    <w:rsid w:val="00736E0A"/>
    <w:rsid w:val="00745516"/>
    <w:rsid w:val="00761996"/>
    <w:rsid w:val="00770D0D"/>
    <w:rsid w:val="007919F6"/>
    <w:rsid w:val="007D5338"/>
    <w:rsid w:val="008861EB"/>
    <w:rsid w:val="008A0A6B"/>
    <w:rsid w:val="008B236D"/>
    <w:rsid w:val="008B7D7A"/>
    <w:rsid w:val="008C6B1A"/>
    <w:rsid w:val="0092710C"/>
    <w:rsid w:val="00980420"/>
    <w:rsid w:val="009B485B"/>
    <w:rsid w:val="009E1354"/>
    <w:rsid w:val="009E2891"/>
    <w:rsid w:val="009F2A92"/>
    <w:rsid w:val="009F794A"/>
    <w:rsid w:val="00B539F1"/>
    <w:rsid w:val="00B611B6"/>
    <w:rsid w:val="00B625D0"/>
    <w:rsid w:val="00B907AC"/>
    <w:rsid w:val="00B95B20"/>
    <w:rsid w:val="00BA7F8A"/>
    <w:rsid w:val="00BE0DC0"/>
    <w:rsid w:val="00BE7B7E"/>
    <w:rsid w:val="00C474EE"/>
    <w:rsid w:val="00C51CA4"/>
    <w:rsid w:val="00C55E66"/>
    <w:rsid w:val="00C83DA1"/>
    <w:rsid w:val="00C930B8"/>
    <w:rsid w:val="00D919B2"/>
    <w:rsid w:val="00DB0848"/>
    <w:rsid w:val="00DB6B07"/>
    <w:rsid w:val="00DF24BB"/>
    <w:rsid w:val="00F00A5F"/>
    <w:rsid w:val="00F226F9"/>
    <w:rsid w:val="00F66A4A"/>
    <w:rsid w:val="00F674E4"/>
    <w:rsid w:val="00F77A3B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D213"/>
  <w15:docId w15:val="{75E838BA-8B2E-422A-AAC0-65D39CA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E2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2025-04-03T10:20:00Z</cp:lastPrinted>
  <dcterms:created xsi:type="dcterms:W3CDTF">2025-01-14T08:43:00Z</dcterms:created>
  <dcterms:modified xsi:type="dcterms:W3CDTF">2025-04-03T10:33:00Z</dcterms:modified>
</cp:coreProperties>
</file>