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00" w:rsidRPr="00A26800" w:rsidRDefault="00A26800" w:rsidP="00A26800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68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КРЫЛОВСКОГО СЕЛЬСКОГО ПОСЕЛЕНИЯ                </w:t>
      </w:r>
      <w:r w:rsidRPr="00A26800">
        <w:rPr>
          <w:rFonts w:ascii="Times New Roman" w:eastAsia="Times New Roman" w:hAnsi="Times New Roman" w:cs="Times New Roman"/>
          <w:b/>
          <w:sz w:val="28"/>
          <w:szCs w:val="28"/>
        </w:rPr>
        <w:t>КРЫЛОВСКОГО РАЙОНА</w:t>
      </w:r>
    </w:p>
    <w:p w:rsidR="00A26800" w:rsidRPr="00A26800" w:rsidRDefault="00A26800" w:rsidP="00A2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A26800" w:rsidRPr="00A26800" w:rsidRDefault="00A26800" w:rsidP="00A2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800" w:rsidRPr="00B85A5B" w:rsidRDefault="00A26800" w:rsidP="00A26800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800">
        <w:rPr>
          <w:rFonts w:ascii="Times New Roman" w:eastAsia="Times New Roman" w:hAnsi="Times New Roman" w:cs="Times New Roman"/>
          <w:b/>
          <w:sz w:val="32"/>
          <w:szCs w:val="32"/>
        </w:rPr>
        <w:t xml:space="preserve">РЕШЕНИЕ </w:t>
      </w:r>
    </w:p>
    <w:p w:rsidR="00A26800" w:rsidRPr="00A26800" w:rsidRDefault="00A26800" w:rsidP="00A26800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800" w:rsidRPr="00345A85" w:rsidRDefault="00A26800" w:rsidP="00B85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2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5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12.02.2021</w:t>
      </w:r>
      <w:r w:rsidRPr="00A2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4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8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2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8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103 </w:t>
      </w:r>
      <w:r w:rsidR="0034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345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</w:p>
    <w:p w:rsidR="00A26800" w:rsidRPr="00A26800" w:rsidRDefault="00A26800" w:rsidP="00A26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станица Крыловская</w:t>
      </w:r>
    </w:p>
    <w:p w:rsidR="00A26800" w:rsidRDefault="00A26800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5B" w:rsidRDefault="00B85A5B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C0A4C">
        <w:rPr>
          <w:rFonts w:ascii="Times New Roman" w:hAnsi="Times New Roman" w:cs="Times New Roman"/>
          <w:b/>
          <w:sz w:val="28"/>
          <w:szCs w:val="28"/>
        </w:rPr>
        <w:t>О</w:t>
      </w:r>
      <w:r w:rsidR="00072393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</w:t>
      </w:r>
      <w:r w:rsidRPr="007C0A4C">
        <w:rPr>
          <w:rFonts w:ascii="Times New Roman" w:hAnsi="Times New Roman" w:cs="Times New Roman"/>
          <w:b/>
          <w:sz w:val="28"/>
          <w:szCs w:val="28"/>
        </w:rPr>
        <w:t xml:space="preserve"> в решение Совета Крыловского сельского поселения Крыловского района от </w:t>
      </w:r>
      <w:r w:rsidR="005C6DE6">
        <w:rPr>
          <w:rFonts w:ascii="Times New Roman" w:hAnsi="Times New Roman" w:cs="Times New Roman"/>
          <w:b/>
          <w:sz w:val="28"/>
          <w:szCs w:val="28"/>
        </w:rPr>
        <w:t>31 октября</w:t>
      </w:r>
      <w:r w:rsidR="00D65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A4C">
        <w:rPr>
          <w:rFonts w:ascii="Times New Roman" w:hAnsi="Times New Roman" w:cs="Times New Roman"/>
          <w:b/>
          <w:sz w:val="28"/>
          <w:szCs w:val="28"/>
        </w:rPr>
        <w:t>2016</w:t>
      </w:r>
      <w:r w:rsidR="00D650A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C0A4C">
        <w:rPr>
          <w:rFonts w:ascii="Times New Roman" w:hAnsi="Times New Roman" w:cs="Times New Roman"/>
          <w:b/>
          <w:sz w:val="28"/>
          <w:szCs w:val="28"/>
        </w:rPr>
        <w:t xml:space="preserve"> №11</w:t>
      </w:r>
      <w:r w:rsidR="005C6DE6">
        <w:rPr>
          <w:rFonts w:ascii="Times New Roman" w:hAnsi="Times New Roman" w:cs="Times New Roman"/>
          <w:b/>
          <w:sz w:val="28"/>
          <w:szCs w:val="28"/>
        </w:rPr>
        <w:t>2</w:t>
      </w:r>
      <w:r w:rsidRPr="007C0A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4C">
        <w:rPr>
          <w:rFonts w:ascii="Times New Roman" w:hAnsi="Times New Roman" w:cs="Times New Roman"/>
          <w:b/>
          <w:sz w:val="28"/>
          <w:szCs w:val="28"/>
        </w:rPr>
        <w:t>«О</w:t>
      </w:r>
      <w:r w:rsidR="005C6DE6">
        <w:rPr>
          <w:rFonts w:ascii="Times New Roman" w:hAnsi="Times New Roman" w:cs="Times New Roman"/>
          <w:b/>
          <w:sz w:val="28"/>
          <w:szCs w:val="28"/>
        </w:rPr>
        <w:t xml:space="preserve">б установлении </w:t>
      </w:r>
      <w:r w:rsidRPr="007C0A4C">
        <w:rPr>
          <w:rFonts w:ascii="Times New Roman" w:hAnsi="Times New Roman" w:cs="Times New Roman"/>
          <w:b/>
          <w:sz w:val="28"/>
          <w:szCs w:val="28"/>
        </w:rPr>
        <w:t>налог</w:t>
      </w:r>
      <w:r w:rsidR="005C6DE6">
        <w:rPr>
          <w:rFonts w:ascii="Times New Roman" w:hAnsi="Times New Roman" w:cs="Times New Roman"/>
          <w:b/>
          <w:sz w:val="28"/>
          <w:szCs w:val="28"/>
        </w:rPr>
        <w:t>а на имущество физических лиц исходя из кадастровой стоимости</w:t>
      </w:r>
      <w:r w:rsidRPr="007C0A4C">
        <w:rPr>
          <w:rFonts w:ascii="Times New Roman" w:hAnsi="Times New Roman" w:cs="Times New Roman"/>
          <w:b/>
          <w:sz w:val="28"/>
          <w:szCs w:val="28"/>
        </w:rPr>
        <w:t xml:space="preserve"> на территории Крыловского сельского поселения </w:t>
      </w:r>
    </w:p>
    <w:p w:rsidR="00A97A8A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4C">
        <w:rPr>
          <w:rFonts w:ascii="Times New Roman" w:hAnsi="Times New Roman" w:cs="Times New Roman"/>
          <w:b/>
          <w:sz w:val="28"/>
          <w:szCs w:val="28"/>
        </w:rPr>
        <w:t>Крыловского района»</w:t>
      </w:r>
      <w:r w:rsidR="00C4680F">
        <w:rPr>
          <w:rFonts w:ascii="Times New Roman" w:hAnsi="Times New Roman" w:cs="Times New Roman"/>
          <w:b/>
          <w:sz w:val="28"/>
          <w:szCs w:val="28"/>
        </w:rPr>
        <w:t xml:space="preserve"> (в редакции от </w:t>
      </w:r>
      <w:r w:rsidR="00C4680F" w:rsidRPr="00C4680F">
        <w:rPr>
          <w:rFonts w:ascii="Times New Roman" w:hAnsi="Times New Roman" w:cs="Times New Roman"/>
          <w:b/>
          <w:sz w:val="28"/>
          <w:szCs w:val="28"/>
        </w:rPr>
        <w:t>27 ноября 2019 года № 21</w:t>
      </w:r>
      <w:r w:rsidR="00C4680F">
        <w:rPr>
          <w:rFonts w:ascii="Times New Roman" w:hAnsi="Times New Roman" w:cs="Times New Roman"/>
          <w:b/>
          <w:sz w:val="28"/>
          <w:szCs w:val="28"/>
        </w:rPr>
        <w:t>)</w:t>
      </w:r>
      <w:bookmarkEnd w:id="0"/>
    </w:p>
    <w:p w:rsidR="00B85A5B" w:rsidRDefault="00B85A5B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A4C" w:rsidRDefault="007C0A4C" w:rsidP="007C0A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 w:rsidR="005C6DE6">
        <w:rPr>
          <w:rFonts w:ascii="Times New Roman" w:hAnsi="Times New Roman" w:cs="Times New Roman"/>
          <w:sz w:val="28"/>
          <w:szCs w:val="28"/>
        </w:rPr>
        <w:t xml:space="preserve">с </w:t>
      </w:r>
      <w:r w:rsidR="005C6DE6" w:rsidRPr="005C6DE6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№131-ФЗ «Об общих принципах организации местного самоуправления в Российской Федерации»</w:t>
      </w:r>
      <w:r w:rsidR="005C6D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главой 3</w:t>
      </w:r>
      <w:r w:rsidR="005C6D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Налогового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Федеральным законом от 15</w:t>
      </w:r>
      <w:r w:rsidR="00D650AB">
        <w:rPr>
          <w:rFonts w:ascii="Times New Roman" w:hAnsi="Times New Roman" w:cs="Times New Roman"/>
          <w:sz w:val="28"/>
          <w:szCs w:val="28"/>
        </w:rPr>
        <w:t xml:space="preserve">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 w:rsidR="00D650AB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D650A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№63-ФЗ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 вторую </w:t>
      </w:r>
      <w:r w:rsidRPr="007C0A4C">
        <w:rPr>
          <w:rFonts w:ascii="Times New Roman" w:hAnsi="Times New Roman" w:cs="Times New Roman"/>
          <w:sz w:val="28"/>
          <w:szCs w:val="28"/>
        </w:rPr>
        <w:t>Налоговог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статью 9 </w:t>
      </w:r>
      <w:r w:rsidRPr="007C0A4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закона «О внесении изменений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первую и вторую </w:t>
      </w:r>
      <w:r w:rsidRPr="007C0A4C">
        <w:rPr>
          <w:rFonts w:ascii="Times New Roman" w:hAnsi="Times New Roman" w:cs="Times New Roman"/>
          <w:sz w:val="28"/>
          <w:szCs w:val="28"/>
        </w:rPr>
        <w:t>Налогового кодекса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 w:rsidRPr="007C0A4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отдельные законодательные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акты Российской </w:t>
      </w:r>
      <w:r w:rsidRPr="007C0A4C">
        <w:rPr>
          <w:rFonts w:ascii="Times New Roman" w:hAnsi="Times New Roman" w:cs="Times New Roman"/>
          <w:sz w:val="28"/>
          <w:szCs w:val="28"/>
        </w:rPr>
        <w:t xml:space="preserve"> Федера</w:t>
      </w:r>
      <w:r>
        <w:rPr>
          <w:rFonts w:ascii="Times New Roman" w:hAnsi="Times New Roman" w:cs="Times New Roman"/>
          <w:sz w:val="28"/>
          <w:szCs w:val="28"/>
        </w:rPr>
        <w:t xml:space="preserve">ции о налогах и сборах», </w:t>
      </w:r>
      <w:r w:rsidR="005C6DE6">
        <w:rPr>
          <w:rFonts w:ascii="Times New Roman" w:hAnsi="Times New Roman" w:cs="Times New Roman"/>
          <w:sz w:val="28"/>
          <w:szCs w:val="28"/>
        </w:rPr>
        <w:t xml:space="preserve">Федеральным законом от 29 сентября 2019 года №321-ФЗ «О внесении изменений в часть вторую Налогового кодекса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29</w:t>
      </w:r>
      <w:r w:rsidR="00D650AB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D650A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№325-ФЗ «О внесении изменений </w:t>
      </w:r>
      <w:r w:rsidRPr="007C0A4C">
        <w:rPr>
          <w:rFonts w:ascii="Times New Roman" w:hAnsi="Times New Roman" w:cs="Times New Roman"/>
          <w:sz w:val="28"/>
          <w:szCs w:val="28"/>
        </w:rPr>
        <w:t>в части первую и вторую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5C6DE6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5C6DE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Крыловского сельского поселения Крыловского района, Совет Крыловского сельского поселения Крыловского района р е ш и л:</w:t>
      </w:r>
    </w:p>
    <w:p w:rsidR="007C0A4C" w:rsidRPr="005C6DE6" w:rsidRDefault="007C0A4C" w:rsidP="005C6DE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C0A4C">
        <w:rPr>
          <w:rFonts w:ascii="Times New Roman" w:hAnsi="Times New Roman" w:cs="Times New Roman"/>
          <w:sz w:val="28"/>
          <w:szCs w:val="28"/>
        </w:rPr>
        <w:t xml:space="preserve">решение Совета Крыловского сельского поселения </w:t>
      </w:r>
      <w:r w:rsidR="00201FF2" w:rsidRPr="007C0A4C">
        <w:rPr>
          <w:rFonts w:ascii="Times New Roman" w:hAnsi="Times New Roman" w:cs="Times New Roman"/>
          <w:sz w:val="28"/>
          <w:szCs w:val="28"/>
        </w:rPr>
        <w:t xml:space="preserve">Крыловского </w:t>
      </w:r>
      <w:r w:rsidR="00201FF2">
        <w:rPr>
          <w:rFonts w:ascii="Times New Roman" w:hAnsi="Times New Roman" w:cs="Times New Roman"/>
          <w:sz w:val="28"/>
          <w:szCs w:val="28"/>
        </w:rPr>
        <w:t>района</w:t>
      </w:r>
      <w:r w:rsidR="00201FF2" w:rsidRPr="007C0A4C">
        <w:rPr>
          <w:rFonts w:ascii="Times New Roman" w:hAnsi="Times New Roman" w:cs="Times New Roman"/>
          <w:sz w:val="28"/>
          <w:szCs w:val="28"/>
        </w:rPr>
        <w:t xml:space="preserve"> </w:t>
      </w:r>
      <w:r w:rsidR="00201FF2">
        <w:rPr>
          <w:rFonts w:ascii="Times New Roman" w:hAnsi="Times New Roman" w:cs="Times New Roman"/>
          <w:sz w:val="28"/>
          <w:szCs w:val="28"/>
        </w:rPr>
        <w:t>31</w:t>
      </w:r>
      <w:r w:rsidR="005C6DE6" w:rsidRPr="005C6DE6">
        <w:rPr>
          <w:rFonts w:ascii="Times New Roman" w:hAnsi="Times New Roman" w:cs="Times New Roman"/>
          <w:sz w:val="28"/>
          <w:szCs w:val="28"/>
        </w:rPr>
        <w:t xml:space="preserve"> октября 2016 года №112 «Об установлении налога на </w:t>
      </w:r>
      <w:r w:rsidR="0058401E" w:rsidRPr="005C6DE6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58401E">
        <w:rPr>
          <w:rFonts w:ascii="Times New Roman" w:hAnsi="Times New Roman" w:cs="Times New Roman"/>
          <w:sz w:val="28"/>
          <w:szCs w:val="28"/>
        </w:rPr>
        <w:t>физических</w:t>
      </w:r>
      <w:r w:rsidR="005C6DE6" w:rsidRPr="005C6DE6">
        <w:rPr>
          <w:rFonts w:ascii="Times New Roman" w:hAnsi="Times New Roman" w:cs="Times New Roman"/>
          <w:sz w:val="28"/>
          <w:szCs w:val="28"/>
        </w:rPr>
        <w:t xml:space="preserve"> лиц исходя </w:t>
      </w:r>
      <w:r w:rsidR="0058401E" w:rsidRPr="005C6DE6">
        <w:rPr>
          <w:rFonts w:ascii="Times New Roman" w:hAnsi="Times New Roman" w:cs="Times New Roman"/>
          <w:sz w:val="28"/>
          <w:szCs w:val="28"/>
        </w:rPr>
        <w:t xml:space="preserve">из </w:t>
      </w:r>
      <w:r w:rsidR="0058401E">
        <w:rPr>
          <w:rFonts w:ascii="Times New Roman" w:hAnsi="Times New Roman" w:cs="Times New Roman"/>
          <w:sz w:val="28"/>
          <w:szCs w:val="28"/>
        </w:rPr>
        <w:t>кадастровой</w:t>
      </w:r>
      <w:r w:rsidR="005C6DE6" w:rsidRPr="005C6DE6">
        <w:rPr>
          <w:rFonts w:ascii="Times New Roman" w:hAnsi="Times New Roman" w:cs="Times New Roman"/>
          <w:sz w:val="28"/>
          <w:szCs w:val="28"/>
        </w:rPr>
        <w:t xml:space="preserve"> стоимости на территории </w:t>
      </w:r>
      <w:r w:rsidR="0058401E" w:rsidRPr="005C6DE6">
        <w:rPr>
          <w:rFonts w:ascii="Times New Roman" w:hAnsi="Times New Roman" w:cs="Times New Roman"/>
          <w:sz w:val="28"/>
          <w:szCs w:val="28"/>
        </w:rPr>
        <w:t xml:space="preserve">Крыловского </w:t>
      </w:r>
      <w:r w:rsidR="0058401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8401E" w:rsidRPr="005C6DE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8401E">
        <w:rPr>
          <w:rFonts w:ascii="Times New Roman" w:hAnsi="Times New Roman" w:cs="Times New Roman"/>
          <w:sz w:val="28"/>
          <w:szCs w:val="28"/>
        </w:rPr>
        <w:t>Крыловского</w:t>
      </w:r>
      <w:r w:rsidR="005C6DE6" w:rsidRPr="005C6DE6">
        <w:rPr>
          <w:rFonts w:ascii="Times New Roman" w:hAnsi="Times New Roman" w:cs="Times New Roman"/>
          <w:sz w:val="28"/>
          <w:szCs w:val="28"/>
        </w:rPr>
        <w:t xml:space="preserve"> </w:t>
      </w:r>
      <w:r w:rsidR="00201FF2" w:rsidRPr="005C6DE6">
        <w:rPr>
          <w:rFonts w:ascii="Times New Roman" w:hAnsi="Times New Roman" w:cs="Times New Roman"/>
          <w:sz w:val="28"/>
          <w:szCs w:val="28"/>
        </w:rPr>
        <w:t>района» (</w:t>
      </w:r>
      <w:r w:rsidR="0058401E" w:rsidRPr="005C6DE6">
        <w:rPr>
          <w:rFonts w:ascii="Times New Roman" w:hAnsi="Times New Roman" w:cs="Times New Roman"/>
          <w:sz w:val="28"/>
          <w:szCs w:val="28"/>
        </w:rPr>
        <w:t>с</w:t>
      </w:r>
      <w:r w:rsidR="0058401E">
        <w:rPr>
          <w:rFonts w:ascii="Times New Roman" w:hAnsi="Times New Roman" w:cs="Times New Roman"/>
          <w:sz w:val="28"/>
          <w:szCs w:val="28"/>
        </w:rPr>
        <w:t xml:space="preserve"> </w:t>
      </w:r>
      <w:r w:rsidR="0058401E" w:rsidRPr="005C6DE6">
        <w:rPr>
          <w:rFonts w:ascii="Times New Roman" w:hAnsi="Times New Roman" w:cs="Times New Roman"/>
          <w:sz w:val="28"/>
          <w:szCs w:val="28"/>
        </w:rPr>
        <w:t>изменениями</w:t>
      </w:r>
      <w:r w:rsidR="00201FF2" w:rsidRPr="005C6DE6">
        <w:rPr>
          <w:rFonts w:ascii="Times New Roman" w:hAnsi="Times New Roman" w:cs="Times New Roman"/>
          <w:sz w:val="28"/>
          <w:szCs w:val="28"/>
        </w:rPr>
        <w:t>: от</w:t>
      </w:r>
      <w:r w:rsidR="00072393" w:rsidRPr="005C6DE6">
        <w:rPr>
          <w:rFonts w:ascii="Times New Roman" w:hAnsi="Times New Roman" w:cs="Times New Roman"/>
          <w:sz w:val="28"/>
          <w:szCs w:val="28"/>
        </w:rPr>
        <w:t xml:space="preserve"> </w:t>
      </w:r>
      <w:r w:rsidR="005C6DE6">
        <w:rPr>
          <w:rFonts w:ascii="Times New Roman" w:hAnsi="Times New Roman" w:cs="Times New Roman"/>
          <w:sz w:val="28"/>
          <w:szCs w:val="28"/>
        </w:rPr>
        <w:t>2</w:t>
      </w:r>
      <w:r w:rsidR="00072393" w:rsidRPr="005C6DE6">
        <w:rPr>
          <w:rFonts w:ascii="Times New Roman" w:hAnsi="Times New Roman" w:cs="Times New Roman"/>
          <w:sz w:val="28"/>
          <w:szCs w:val="28"/>
        </w:rPr>
        <w:t>6</w:t>
      </w:r>
      <w:r w:rsidR="005C6DE6">
        <w:rPr>
          <w:rFonts w:ascii="Times New Roman" w:hAnsi="Times New Roman" w:cs="Times New Roman"/>
          <w:sz w:val="28"/>
          <w:szCs w:val="28"/>
        </w:rPr>
        <w:t xml:space="preserve"> декабря 2017 года №178, </w:t>
      </w:r>
      <w:r w:rsidR="00072393" w:rsidRPr="005C6DE6">
        <w:rPr>
          <w:rFonts w:ascii="Times New Roman" w:hAnsi="Times New Roman" w:cs="Times New Roman"/>
          <w:sz w:val="28"/>
          <w:szCs w:val="28"/>
        </w:rPr>
        <w:t>от 30</w:t>
      </w:r>
      <w:r w:rsidR="00D650AB" w:rsidRPr="005C6DE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072393" w:rsidRPr="005C6DE6">
        <w:rPr>
          <w:rFonts w:ascii="Times New Roman" w:hAnsi="Times New Roman" w:cs="Times New Roman"/>
          <w:sz w:val="28"/>
          <w:szCs w:val="28"/>
        </w:rPr>
        <w:t>2018</w:t>
      </w:r>
      <w:r w:rsidR="00D650AB" w:rsidRPr="005C6DE6">
        <w:rPr>
          <w:rFonts w:ascii="Times New Roman" w:hAnsi="Times New Roman" w:cs="Times New Roman"/>
          <w:sz w:val="28"/>
          <w:szCs w:val="28"/>
        </w:rPr>
        <w:t xml:space="preserve"> года</w:t>
      </w:r>
      <w:r w:rsidR="00072393" w:rsidRPr="005C6DE6">
        <w:rPr>
          <w:rFonts w:ascii="Times New Roman" w:hAnsi="Times New Roman" w:cs="Times New Roman"/>
          <w:sz w:val="28"/>
          <w:szCs w:val="28"/>
        </w:rPr>
        <w:t xml:space="preserve"> №21</w:t>
      </w:r>
      <w:r w:rsidR="00201FF2">
        <w:rPr>
          <w:rFonts w:ascii="Times New Roman" w:hAnsi="Times New Roman" w:cs="Times New Roman"/>
          <w:sz w:val="28"/>
          <w:szCs w:val="28"/>
        </w:rPr>
        <w:t>7</w:t>
      </w:r>
      <w:r w:rsidR="00B733C9">
        <w:rPr>
          <w:rFonts w:ascii="Times New Roman" w:hAnsi="Times New Roman" w:cs="Times New Roman"/>
          <w:sz w:val="28"/>
          <w:szCs w:val="28"/>
        </w:rPr>
        <w:t>, от 27 ноября 2019 года № 21</w:t>
      </w:r>
      <w:r w:rsidR="00072393" w:rsidRPr="005C6DE6">
        <w:rPr>
          <w:rFonts w:ascii="Times New Roman" w:hAnsi="Times New Roman" w:cs="Times New Roman"/>
          <w:sz w:val="28"/>
          <w:szCs w:val="28"/>
        </w:rPr>
        <w:t xml:space="preserve">) </w:t>
      </w:r>
      <w:r w:rsidR="000F2796" w:rsidRPr="005C6DE6">
        <w:rPr>
          <w:rFonts w:ascii="Times New Roman" w:hAnsi="Times New Roman" w:cs="Times New Roman"/>
          <w:sz w:val="28"/>
          <w:szCs w:val="28"/>
        </w:rPr>
        <w:t xml:space="preserve">(далее – Решение) </w:t>
      </w:r>
      <w:r w:rsidR="00072393" w:rsidRPr="005C6DE6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FA023A" w:rsidRDefault="00FA023A" w:rsidP="00FD42BF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4.2 Решения изложить в новой редакции:</w:t>
      </w:r>
    </w:p>
    <w:p w:rsidR="00FA023A" w:rsidRPr="00FA023A" w:rsidRDefault="00FA023A" w:rsidP="00D650B4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«4.2 </w:t>
      </w:r>
      <w:r w:rsidRPr="00FA0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налоговые ставки налога на имущество физических лиц исходя из кадастровой стоимости объекта налогообложения в следующих размерах: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7098"/>
        <w:gridCol w:w="1787"/>
      </w:tblGrid>
      <w:tr w:rsidR="00FA023A" w:rsidRPr="00FA023A" w:rsidTr="00B24A1E">
        <w:tc>
          <w:tcPr>
            <w:tcW w:w="426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7505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</w:t>
            </w:r>
          </w:p>
        </w:tc>
        <w:tc>
          <w:tcPr>
            <w:tcW w:w="1815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 ставка %</w:t>
            </w:r>
          </w:p>
        </w:tc>
      </w:tr>
      <w:tr w:rsidR="00FA023A" w:rsidRPr="00FA023A" w:rsidTr="00B24A1E">
        <w:tc>
          <w:tcPr>
            <w:tcW w:w="426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05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1.Жилые дома, части жилых домов, квартиры, части квартир, комнаты.</w:t>
            </w: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2.Единые недвижимые комплексы, в состав которых </w:t>
            </w: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входит хотя бы один жилой дом.</w:t>
            </w: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3.Хозяйственные строения или сооружения, площадь каждого из которых не превышает 50 квадратных метров и которые расположены на земельных участках, для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едения личного подсобного </w:t>
            </w: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хозяйства, огородничества, садоводства или индивидуального жилищного строительства.</w:t>
            </w: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Гаражи и </w:t>
            </w:r>
            <w:proofErr w:type="spellStart"/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машиноместа</w:t>
            </w:r>
            <w:proofErr w:type="spellEnd"/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расположенные в объектах налогообложения, указанных в строке 3 таблицы. </w:t>
            </w:r>
          </w:p>
        </w:tc>
        <w:tc>
          <w:tcPr>
            <w:tcW w:w="1815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0,1</w:t>
            </w: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23A" w:rsidRPr="00FA023A" w:rsidTr="00B24A1E">
        <w:tc>
          <w:tcPr>
            <w:tcW w:w="426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505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Объекты незавершенного строительства в случае, если проектируемым назначением таких объектов является жилой дом.</w:t>
            </w:r>
          </w:p>
        </w:tc>
        <w:tc>
          <w:tcPr>
            <w:tcW w:w="1815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FA023A" w:rsidRPr="00FA023A" w:rsidTr="00B24A1E">
        <w:tc>
          <w:tcPr>
            <w:tcW w:w="426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05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1.Объекты налогообложения, включенные в перечень, определяемый в соответствии с пунктом 7 статьи 378.2 Налогового кодекса Российской Федерации.</w:t>
            </w: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2.Объекты налогообложения, предусмотренных абзацем вторым пункта 10 статьи 378.2 Налогового кодекса Российской Федерации.</w:t>
            </w: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1815" w:type="dxa"/>
          </w:tcPr>
          <w:p w:rsidR="00FA023A" w:rsidRPr="00FA023A" w:rsidRDefault="008B652D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A023A" w:rsidRPr="00FA023A" w:rsidTr="00B24A1E">
        <w:tc>
          <w:tcPr>
            <w:tcW w:w="426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05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Прочие объекты налогообложения.</w:t>
            </w:r>
          </w:p>
        </w:tc>
        <w:tc>
          <w:tcPr>
            <w:tcW w:w="1815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</w:tbl>
    <w:p w:rsidR="002D7121" w:rsidRDefault="002D7121" w:rsidP="008F574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Подпункт 1.1. пункта 1 настоящего решения вступает в силу со дня его официального опубликования и распространяется на </w:t>
      </w:r>
      <w:r w:rsidR="008F574F">
        <w:rPr>
          <w:rFonts w:ascii="Times New Roman" w:hAnsi="Times New Roman" w:cs="Times New Roman"/>
          <w:sz w:val="28"/>
          <w:szCs w:val="28"/>
        </w:rPr>
        <w:t>правоотношения, связанные с исчислением налога на имущество физических лиц с 1 января 2020 года.</w:t>
      </w:r>
    </w:p>
    <w:p w:rsidR="00CD6E72" w:rsidRPr="008B652D" w:rsidRDefault="00887C87" w:rsidP="004A30F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52D">
        <w:rPr>
          <w:rFonts w:ascii="Times New Roman" w:hAnsi="Times New Roman" w:cs="Times New Roman"/>
          <w:sz w:val="28"/>
          <w:szCs w:val="28"/>
        </w:rPr>
        <w:t xml:space="preserve"> </w:t>
      </w:r>
      <w:r w:rsidR="00CD6E72" w:rsidRPr="008B652D">
        <w:rPr>
          <w:rFonts w:ascii="Times New Roman" w:hAnsi="Times New Roman" w:cs="Times New Roman"/>
          <w:sz w:val="28"/>
          <w:szCs w:val="28"/>
        </w:rPr>
        <w:t xml:space="preserve">Начальнику организационно-производственного отдела администрации Крыловского сельского поселения Крыловского района </w:t>
      </w:r>
      <w:r w:rsidR="00894021">
        <w:rPr>
          <w:rFonts w:ascii="Times New Roman" w:hAnsi="Times New Roman" w:cs="Times New Roman"/>
          <w:sz w:val="28"/>
          <w:szCs w:val="28"/>
        </w:rPr>
        <w:t xml:space="preserve">                  О.А. </w:t>
      </w:r>
      <w:proofErr w:type="spellStart"/>
      <w:r w:rsidR="00894021">
        <w:rPr>
          <w:rFonts w:ascii="Times New Roman" w:hAnsi="Times New Roman" w:cs="Times New Roman"/>
          <w:sz w:val="28"/>
          <w:szCs w:val="28"/>
        </w:rPr>
        <w:t>Шайхутдиновой</w:t>
      </w:r>
      <w:proofErr w:type="spellEnd"/>
      <w:r w:rsidR="00CD6E72" w:rsidRPr="008B652D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средствах массовой информации и разместить на официальном сайте администрации Крыловского сельского поселения Крыловского района</w:t>
      </w:r>
      <w:r w:rsidR="001B3B9B">
        <w:rPr>
          <w:rFonts w:ascii="Times New Roman" w:hAnsi="Times New Roman" w:cs="Times New Roman"/>
          <w:sz w:val="28"/>
          <w:szCs w:val="28"/>
        </w:rPr>
        <w:t>,</w:t>
      </w:r>
      <w:r w:rsidR="00CD6E72" w:rsidRPr="008B652D">
        <w:rPr>
          <w:rFonts w:ascii="Times New Roman" w:hAnsi="Times New Roman" w:cs="Times New Roman"/>
          <w:sz w:val="28"/>
          <w:szCs w:val="28"/>
        </w:rPr>
        <w:t xml:space="preserve"> копию настоящего решения направить в межрайонную инспекцию Федеральной налоговой службы №1 по Краснодарскому краю.</w:t>
      </w:r>
    </w:p>
    <w:p w:rsidR="00201FF2" w:rsidRDefault="00201FF2" w:rsidP="004A30F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FF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Совета Крыловского сельского поселения Крыловского района по экономике, бюджету и налогам.</w:t>
      </w:r>
    </w:p>
    <w:p w:rsidR="00D54EC6" w:rsidRDefault="00EA408E" w:rsidP="00EA408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08E">
        <w:rPr>
          <w:rFonts w:ascii="Times New Roman" w:hAnsi="Times New Roman" w:cs="Times New Roman"/>
          <w:sz w:val="28"/>
          <w:szCs w:val="28"/>
        </w:rPr>
        <w:t>Подпункты 2-3 н</w:t>
      </w:r>
      <w:r w:rsidR="00201FF2" w:rsidRPr="00EA408E">
        <w:rPr>
          <w:rFonts w:ascii="Times New Roman" w:hAnsi="Times New Roman" w:cs="Times New Roman"/>
          <w:sz w:val="28"/>
          <w:szCs w:val="28"/>
        </w:rPr>
        <w:t>астояще</w:t>
      </w:r>
      <w:r w:rsidRPr="00EA408E">
        <w:rPr>
          <w:rFonts w:ascii="Times New Roman" w:hAnsi="Times New Roman" w:cs="Times New Roman"/>
          <w:sz w:val="28"/>
          <w:szCs w:val="28"/>
        </w:rPr>
        <w:t>го</w:t>
      </w:r>
      <w:r w:rsidR="00201FF2" w:rsidRPr="00EA408E">
        <w:rPr>
          <w:rFonts w:ascii="Times New Roman" w:hAnsi="Times New Roman" w:cs="Times New Roman"/>
          <w:sz w:val="28"/>
          <w:szCs w:val="28"/>
        </w:rPr>
        <w:t xml:space="preserve"> </w:t>
      </w:r>
      <w:r w:rsidRPr="00EA408E">
        <w:rPr>
          <w:rFonts w:ascii="Times New Roman" w:hAnsi="Times New Roman" w:cs="Times New Roman"/>
          <w:sz w:val="28"/>
          <w:szCs w:val="28"/>
        </w:rPr>
        <w:t>р</w:t>
      </w:r>
      <w:r w:rsidR="00201FF2" w:rsidRPr="00EA408E">
        <w:rPr>
          <w:rFonts w:ascii="Times New Roman" w:hAnsi="Times New Roman" w:cs="Times New Roman"/>
          <w:sz w:val="28"/>
          <w:szCs w:val="28"/>
        </w:rPr>
        <w:t>ешени</w:t>
      </w:r>
      <w:r w:rsidR="00D54EC6" w:rsidRPr="00EA408E">
        <w:rPr>
          <w:rFonts w:ascii="Times New Roman" w:hAnsi="Times New Roman" w:cs="Times New Roman"/>
          <w:sz w:val="28"/>
          <w:szCs w:val="28"/>
        </w:rPr>
        <w:t>е</w:t>
      </w:r>
      <w:r w:rsidR="00201FF2" w:rsidRPr="00EA408E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</w:t>
      </w:r>
      <w:r w:rsidRPr="00EA408E">
        <w:rPr>
          <w:rFonts w:ascii="Times New Roman" w:hAnsi="Times New Roman" w:cs="Times New Roman"/>
          <w:sz w:val="28"/>
          <w:szCs w:val="28"/>
        </w:rPr>
        <w:t>.</w:t>
      </w:r>
      <w:r w:rsidR="005109D9" w:rsidRPr="00EA4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A5B" w:rsidRDefault="00B85A5B" w:rsidP="00B85A5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85A5B" w:rsidRPr="00EA408E" w:rsidRDefault="00B85A5B" w:rsidP="00B85A5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887C87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района                                                                         </w:t>
      </w:r>
      <w:r w:rsidR="0058401E">
        <w:rPr>
          <w:rFonts w:ascii="Times New Roman" w:hAnsi="Times New Roman" w:cs="Times New Roman"/>
          <w:sz w:val="28"/>
          <w:szCs w:val="28"/>
        </w:rPr>
        <w:t xml:space="preserve"> </w:t>
      </w:r>
      <w:r w:rsidR="003C0169">
        <w:rPr>
          <w:rFonts w:ascii="Times New Roman" w:hAnsi="Times New Roman" w:cs="Times New Roman"/>
          <w:sz w:val="28"/>
          <w:szCs w:val="28"/>
        </w:rPr>
        <w:t xml:space="preserve">    Н.М. Волкова</w:t>
      </w:r>
    </w:p>
    <w:p w:rsidR="00B85A5B" w:rsidRDefault="00B85A5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5A5B" w:rsidRDefault="00B85A5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D650AB">
        <w:rPr>
          <w:rFonts w:ascii="Times New Roman" w:hAnsi="Times New Roman" w:cs="Times New Roman"/>
          <w:sz w:val="28"/>
          <w:szCs w:val="28"/>
        </w:rPr>
        <w:t xml:space="preserve">Крыловского </w:t>
      </w:r>
    </w:p>
    <w:p w:rsidR="00D650AB" w:rsidRP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0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C0A4C" w:rsidRPr="007C0A4C" w:rsidRDefault="00D650AB" w:rsidP="00C640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0AB">
        <w:rPr>
          <w:rFonts w:ascii="Times New Roman" w:hAnsi="Times New Roman" w:cs="Times New Roman"/>
          <w:sz w:val="28"/>
          <w:szCs w:val="28"/>
        </w:rPr>
        <w:t xml:space="preserve">Крыловского района    </w:t>
      </w:r>
      <w:r w:rsidR="00B85A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650A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8401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С.Н. Яковлева</w:t>
      </w:r>
    </w:p>
    <w:sectPr w:rsidR="007C0A4C" w:rsidRPr="007C0A4C" w:rsidSect="00B85A5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1176A"/>
    <w:multiLevelType w:val="multilevel"/>
    <w:tmpl w:val="88C69A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73B667BF"/>
    <w:multiLevelType w:val="multilevel"/>
    <w:tmpl w:val="AF8281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06C"/>
    <w:rsid w:val="000608CB"/>
    <w:rsid w:val="00072393"/>
    <w:rsid w:val="00091DD9"/>
    <w:rsid w:val="000F2796"/>
    <w:rsid w:val="001B3B9B"/>
    <w:rsid w:val="00201FF2"/>
    <w:rsid w:val="00297E1F"/>
    <w:rsid w:val="002A5BAF"/>
    <w:rsid w:val="002D7121"/>
    <w:rsid w:val="003112F2"/>
    <w:rsid w:val="00345A85"/>
    <w:rsid w:val="00356D4A"/>
    <w:rsid w:val="0036433C"/>
    <w:rsid w:val="003C0169"/>
    <w:rsid w:val="003D3A3E"/>
    <w:rsid w:val="004317B7"/>
    <w:rsid w:val="004A30F1"/>
    <w:rsid w:val="005109D9"/>
    <w:rsid w:val="0058401E"/>
    <w:rsid w:val="005A1B68"/>
    <w:rsid w:val="005C3E52"/>
    <w:rsid w:val="005C6DE6"/>
    <w:rsid w:val="00665F03"/>
    <w:rsid w:val="007C0A4C"/>
    <w:rsid w:val="007E76C2"/>
    <w:rsid w:val="00887C87"/>
    <w:rsid w:val="00894021"/>
    <w:rsid w:val="008B652D"/>
    <w:rsid w:val="008F574F"/>
    <w:rsid w:val="009D3A5F"/>
    <w:rsid w:val="00A26800"/>
    <w:rsid w:val="00A97A8A"/>
    <w:rsid w:val="00B03FC9"/>
    <w:rsid w:val="00B733C9"/>
    <w:rsid w:val="00B85A5B"/>
    <w:rsid w:val="00BD406C"/>
    <w:rsid w:val="00C4680F"/>
    <w:rsid w:val="00C64007"/>
    <w:rsid w:val="00C84F1E"/>
    <w:rsid w:val="00CD6E72"/>
    <w:rsid w:val="00D54EC6"/>
    <w:rsid w:val="00D650AB"/>
    <w:rsid w:val="00D650B4"/>
    <w:rsid w:val="00DD5986"/>
    <w:rsid w:val="00EA408E"/>
    <w:rsid w:val="00ED22DC"/>
    <w:rsid w:val="00FA023A"/>
    <w:rsid w:val="00FD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A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Мащенко</cp:lastModifiedBy>
  <cp:revision>18</cp:revision>
  <cp:lastPrinted>2021-02-01T10:04:00Z</cp:lastPrinted>
  <dcterms:created xsi:type="dcterms:W3CDTF">2019-11-17T19:39:00Z</dcterms:created>
  <dcterms:modified xsi:type="dcterms:W3CDTF">2021-02-14T08:09:00Z</dcterms:modified>
</cp:coreProperties>
</file>