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0D" w:rsidRPr="0029300D" w:rsidRDefault="0029300D" w:rsidP="00293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300D"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29300D" w:rsidRPr="0029300D" w:rsidRDefault="0029300D" w:rsidP="002930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00D">
        <w:rPr>
          <w:rFonts w:ascii="Times New Roman" w:hAnsi="Times New Roman" w:cs="Times New Roman"/>
          <w:b/>
          <w:bCs/>
          <w:sz w:val="28"/>
          <w:szCs w:val="28"/>
        </w:rPr>
        <w:t>КРЫЛОВСКОГО РАЙОНА</w:t>
      </w:r>
    </w:p>
    <w:p w:rsidR="0029300D" w:rsidRPr="0029300D" w:rsidRDefault="0029300D" w:rsidP="002930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300D" w:rsidRPr="0029300D" w:rsidRDefault="0029300D" w:rsidP="0029300D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9300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9300D" w:rsidRPr="0029300D" w:rsidRDefault="0029300D" w:rsidP="002930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43F85" w:rsidRPr="00792F4B" w:rsidRDefault="0029300D" w:rsidP="00C43F85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300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92F4B">
        <w:rPr>
          <w:rFonts w:ascii="Times New Roman" w:hAnsi="Times New Roman" w:cs="Times New Roman"/>
          <w:bCs/>
          <w:sz w:val="28"/>
          <w:szCs w:val="28"/>
          <w:u w:val="single"/>
        </w:rPr>
        <w:t>11.01.2021</w:t>
      </w:r>
      <w:r w:rsidR="00CB17D7" w:rsidRPr="00651B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43F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29300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92F4B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</w:p>
    <w:p w:rsidR="00AD31E2" w:rsidRPr="00C43F85" w:rsidRDefault="0029300D" w:rsidP="00C43F8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3F85">
        <w:rPr>
          <w:rFonts w:ascii="Times New Roman" w:hAnsi="Times New Roman" w:cs="Times New Roman"/>
          <w:sz w:val="24"/>
          <w:szCs w:val="24"/>
        </w:rPr>
        <w:t>станица Крыловская</w:t>
      </w:r>
    </w:p>
    <w:p w:rsidR="00B97034" w:rsidRPr="00B97034" w:rsidRDefault="00777317" w:rsidP="00B97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F88" w:rsidRDefault="00D80F88" w:rsidP="00A21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B6C" w:rsidRPr="00732795" w:rsidRDefault="0047116E" w:rsidP="00A212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B6C" w:rsidRPr="0073279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264883" w:rsidRPr="00732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BC8" w:rsidRPr="00732795">
        <w:rPr>
          <w:rFonts w:ascii="Times New Roman" w:hAnsi="Times New Roman" w:cs="Times New Roman"/>
          <w:b/>
          <w:sz w:val="28"/>
          <w:szCs w:val="28"/>
        </w:rPr>
        <w:t>муниципального задания на предоста</w:t>
      </w:r>
      <w:r w:rsidR="00A6641B" w:rsidRPr="00732795">
        <w:rPr>
          <w:rFonts w:ascii="Times New Roman" w:hAnsi="Times New Roman" w:cs="Times New Roman"/>
          <w:b/>
          <w:sz w:val="28"/>
          <w:szCs w:val="28"/>
        </w:rPr>
        <w:t>вле</w:t>
      </w:r>
      <w:r w:rsidR="00CB17D7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="00990E06" w:rsidRPr="00732795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на </w:t>
      </w:r>
      <w:r w:rsidR="00CB17D7">
        <w:rPr>
          <w:rFonts w:ascii="Times New Roman" w:hAnsi="Times New Roman" w:cs="Times New Roman"/>
          <w:b/>
          <w:sz w:val="28"/>
          <w:szCs w:val="28"/>
        </w:rPr>
        <w:t>20</w:t>
      </w:r>
      <w:r w:rsidR="00651B29">
        <w:rPr>
          <w:rFonts w:ascii="Times New Roman" w:hAnsi="Times New Roman" w:cs="Times New Roman"/>
          <w:b/>
          <w:sz w:val="28"/>
          <w:szCs w:val="28"/>
        </w:rPr>
        <w:t>2</w:t>
      </w:r>
      <w:r w:rsidR="00101D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B4034" w:rsidRPr="00732795">
        <w:rPr>
          <w:rFonts w:ascii="Times New Roman" w:hAnsi="Times New Roman" w:cs="Times New Roman"/>
          <w:b/>
          <w:sz w:val="28"/>
          <w:szCs w:val="28"/>
        </w:rPr>
        <w:t>год</w:t>
      </w:r>
      <w:r w:rsidRPr="007327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B6C" w:rsidRPr="00732795" w:rsidRDefault="00F62B6C">
      <w:pPr>
        <w:rPr>
          <w:rFonts w:ascii="Times New Roman" w:hAnsi="Times New Roman" w:cs="Times New Roman"/>
          <w:b/>
          <w:sz w:val="28"/>
          <w:szCs w:val="28"/>
        </w:rPr>
      </w:pPr>
    </w:p>
    <w:p w:rsidR="009076E2" w:rsidRDefault="009076E2">
      <w:pPr>
        <w:rPr>
          <w:rFonts w:ascii="Times New Roman" w:hAnsi="Times New Roman" w:cs="Times New Roman"/>
          <w:sz w:val="28"/>
          <w:szCs w:val="28"/>
        </w:rPr>
      </w:pPr>
    </w:p>
    <w:p w:rsidR="00B97034" w:rsidRPr="00413215" w:rsidRDefault="00413215">
      <w:pPr>
        <w:rPr>
          <w:rFonts w:ascii="Times New Roman" w:hAnsi="Times New Roman" w:cs="Times New Roman"/>
          <w:sz w:val="28"/>
          <w:szCs w:val="28"/>
        </w:rPr>
      </w:pPr>
      <w:r w:rsidRPr="00413215">
        <w:rPr>
          <w:rFonts w:ascii="Times New Roman" w:hAnsi="Times New Roman" w:cs="Times New Roman"/>
          <w:sz w:val="28"/>
          <w:szCs w:val="28"/>
        </w:rPr>
        <w:t xml:space="preserve">В </w:t>
      </w:r>
      <w:r w:rsidR="00203BC8">
        <w:rPr>
          <w:rFonts w:ascii="Times New Roman" w:hAnsi="Times New Roman" w:cs="Times New Roman"/>
          <w:sz w:val="28"/>
          <w:szCs w:val="28"/>
        </w:rPr>
        <w:t>целях исполнения требований статьи 69.2 Бюджетного кодекса Российской Федерации</w:t>
      </w:r>
      <w:r w:rsidR="00E2505C">
        <w:rPr>
          <w:rFonts w:ascii="Times New Roman" w:hAnsi="Times New Roman" w:cs="Times New Roman"/>
          <w:sz w:val="28"/>
          <w:szCs w:val="28"/>
        </w:rPr>
        <w:t xml:space="preserve">, </w:t>
      </w:r>
      <w:r w:rsidRPr="0041321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C4A3A" w:rsidRDefault="00CB17D7" w:rsidP="00590036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</w:t>
      </w:r>
      <w:r w:rsidR="008B3BDF">
        <w:rPr>
          <w:rFonts w:ascii="Times New Roman" w:hAnsi="Times New Roman" w:cs="Times New Roman"/>
          <w:sz w:val="28"/>
          <w:szCs w:val="28"/>
        </w:rPr>
        <w:t xml:space="preserve">. </w:t>
      </w:r>
      <w:r w:rsidR="008B3BDF" w:rsidRPr="00CA4E32">
        <w:rPr>
          <w:rFonts w:ascii="Times New Roman" w:hAnsi="Times New Roman" w:cs="Times New Roman"/>
          <w:sz w:val="28"/>
          <w:szCs w:val="28"/>
        </w:rPr>
        <w:t>Утвердить</w:t>
      </w:r>
      <w:r w:rsidR="00264883">
        <w:rPr>
          <w:rFonts w:ascii="Times New Roman" w:hAnsi="Times New Roman" w:cs="Times New Roman"/>
          <w:sz w:val="28"/>
          <w:szCs w:val="28"/>
        </w:rPr>
        <w:t xml:space="preserve"> </w:t>
      </w:r>
      <w:r w:rsidR="00203BC8">
        <w:rPr>
          <w:rFonts w:ascii="Times New Roman" w:hAnsi="Times New Roman" w:cs="Times New Roman"/>
          <w:sz w:val="28"/>
          <w:szCs w:val="28"/>
        </w:rPr>
        <w:t>муниципальное задание на предос</w:t>
      </w:r>
      <w:r w:rsidR="00C4259D">
        <w:rPr>
          <w:rFonts w:ascii="Times New Roman" w:hAnsi="Times New Roman" w:cs="Times New Roman"/>
          <w:sz w:val="28"/>
          <w:szCs w:val="28"/>
        </w:rPr>
        <w:t xml:space="preserve">тавление муниципальных услуг по организации показа кинофильмов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90E06">
        <w:rPr>
          <w:rFonts w:ascii="Times New Roman" w:hAnsi="Times New Roman" w:cs="Times New Roman"/>
          <w:sz w:val="28"/>
          <w:szCs w:val="28"/>
        </w:rPr>
        <w:t>20</w:t>
      </w:r>
      <w:r w:rsidR="00651B29">
        <w:rPr>
          <w:rFonts w:ascii="Times New Roman" w:hAnsi="Times New Roman" w:cs="Times New Roman"/>
          <w:sz w:val="28"/>
          <w:szCs w:val="28"/>
        </w:rPr>
        <w:t>2</w:t>
      </w:r>
      <w:r w:rsidR="00101D89">
        <w:rPr>
          <w:rFonts w:ascii="Times New Roman" w:hAnsi="Times New Roman" w:cs="Times New Roman"/>
          <w:sz w:val="28"/>
          <w:szCs w:val="28"/>
        </w:rPr>
        <w:t>1</w:t>
      </w:r>
      <w:r w:rsidR="00203BC8">
        <w:rPr>
          <w:rFonts w:ascii="Times New Roman" w:hAnsi="Times New Roman" w:cs="Times New Roman"/>
          <w:sz w:val="28"/>
          <w:szCs w:val="28"/>
        </w:rPr>
        <w:t xml:space="preserve"> год </w:t>
      </w:r>
      <w:r w:rsidR="008B3BDF">
        <w:rPr>
          <w:rFonts w:ascii="Times New Roman" w:hAnsi="Times New Roman" w:cs="Times New Roman"/>
          <w:sz w:val="28"/>
          <w:szCs w:val="28"/>
        </w:rPr>
        <w:t>(</w:t>
      </w:r>
      <w:r w:rsidR="00357E79">
        <w:rPr>
          <w:rFonts w:ascii="Times New Roman" w:hAnsi="Times New Roman" w:cs="Times New Roman"/>
          <w:sz w:val="28"/>
          <w:szCs w:val="28"/>
        </w:rPr>
        <w:t>прилагается</w:t>
      </w:r>
      <w:r w:rsidR="008B3B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EF" w:rsidRDefault="00CB17D7" w:rsidP="000367EF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651B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Директору</w:t>
      </w:r>
      <w:r w:rsidR="00651B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бюджетного</w:t>
      </w:r>
      <w:r w:rsidR="00BB1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="000367EF">
        <w:rPr>
          <w:rFonts w:ascii="Times New Roman" w:hAnsi="Times New Roman"/>
          <w:sz w:val="28"/>
          <w:szCs w:val="28"/>
        </w:rPr>
        <w:t xml:space="preserve"> культуры </w:t>
      </w:r>
      <w:r w:rsidR="00651B29">
        <w:rPr>
          <w:rFonts w:ascii="Times New Roman" w:hAnsi="Times New Roman"/>
          <w:sz w:val="28"/>
          <w:szCs w:val="28"/>
        </w:rPr>
        <w:t>«Кинотеатр Октябрь»</w:t>
      </w:r>
      <w:r w:rsidR="00B837B3">
        <w:rPr>
          <w:rFonts w:ascii="Times New Roman" w:hAnsi="Times New Roman"/>
          <w:sz w:val="28"/>
          <w:szCs w:val="28"/>
        </w:rPr>
        <w:t xml:space="preserve"> Д.Н. Пуховскому</w:t>
      </w:r>
      <w:r w:rsidR="00651B29">
        <w:rPr>
          <w:rFonts w:ascii="Times New Roman" w:hAnsi="Times New Roman"/>
          <w:sz w:val="28"/>
          <w:szCs w:val="28"/>
        </w:rPr>
        <w:t xml:space="preserve"> </w:t>
      </w:r>
      <w:r w:rsidR="000367EF">
        <w:rPr>
          <w:rFonts w:ascii="Times New Roman" w:hAnsi="Times New Roman"/>
          <w:sz w:val="28"/>
          <w:szCs w:val="28"/>
        </w:rPr>
        <w:t>обеспечить выполнение муниципального задания.</w:t>
      </w:r>
    </w:p>
    <w:p w:rsidR="001323D9" w:rsidRPr="00AD742D" w:rsidRDefault="00CB17D7" w:rsidP="00132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67EF">
        <w:rPr>
          <w:rFonts w:ascii="Times New Roman" w:hAnsi="Times New Roman"/>
          <w:sz w:val="28"/>
          <w:szCs w:val="28"/>
        </w:rPr>
        <w:t>.</w:t>
      </w:r>
      <w:r w:rsidR="00651B29">
        <w:rPr>
          <w:rFonts w:ascii="Times New Roman" w:hAnsi="Times New Roman"/>
          <w:sz w:val="28"/>
          <w:szCs w:val="28"/>
        </w:rPr>
        <w:t xml:space="preserve"> </w:t>
      </w:r>
      <w:r w:rsidR="000367EF">
        <w:rPr>
          <w:rFonts w:ascii="Times New Roman" w:hAnsi="Times New Roman"/>
          <w:sz w:val="28"/>
          <w:szCs w:val="28"/>
        </w:rPr>
        <w:t>Финансово</w:t>
      </w:r>
      <w:r w:rsidR="00BB1A6C">
        <w:rPr>
          <w:rFonts w:ascii="Times New Roman" w:hAnsi="Times New Roman"/>
          <w:sz w:val="28"/>
          <w:szCs w:val="28"/>
        </w:rPr>
        <w:t>-экономическому отделу</w:t>
      </w:r>
      <w:r w:rsidR="003C5D80">
        <w:rPr>
          <w:rFonts w:ascii="Times New Roman" w:hAnsi="Times New Roman"/>
          <w:sz w:val="28"/>
          <w:szCs w:val="28"/>
        </w:rPr>
        <w:t xml:space="preserve"> администрации Крыловского сельского поселения Крыловского района</w:t>
      </w:r>
      <w:r w:rsidR="00BB1A6C">
        <w:rPr>
          <w:rFonts w:ascii="Times New Roman" w:hAnsi="Times New Roman"/>
          <w:sz w:val="28"/>
          <w:szCs w:val="28"/>
        </w:rPr>
        <w:t xml:space="preserve"> </w:t>
      </w:r>
      <w:r w:rsidR="000367EF">
        <w:rPr>
          <w:rFonts w:ascii="Times New Roman" w:hAnsi="Times New Roman"/>
          <w:sz w:val="28"/>
          <w:szCs w:val="28"/>
        </w:rPr>
        <w:t xml:space="preserve">обеспечить финансирование расходов в соответствии с </w:t>
      </w:r>
      <w:r w:rsidR="00B27DE4">
        <w:rPr>
          <w:rFonts w:ascii="Times New Roman" w:hAnsi="Times New Roman"/>
          <w:sz w:val="28"/>
          <w:szCs w:val="28"/>
        </w:rPr>
        <w:t xml:space="preserve">муниципальным заданием, </w:t>
      </w:r>
      <w:r w:rsidR="000367EF">
        <w:rPr>
          <w:rFonts w:ascii="Times New Roman" w:hAnsi="Times New Roman"/>
          <w:sz w:val="28"/>
          <w:szCs w:val="28"/>
        </w:rPr>
        <w:t>утвержденным настоящим постановлением</w:t>
      </w:r>
      <w:r w:rsidR="00B27DE4">
        <w:rPr>
          <w:rFonts w:ascii="Times New Roman" w:hAnsi="Times New Roman"/>
          <w:sz w:val="28"/>
          <w:szCs w:val="28"/>
        </w:rPr>
        <w:t>,</w:t>
      </w:r>
      <w:r w:rsidR="000367EF">
        <w:rPr>
          <w:rFonts w:ascii="Times New Roman" w:hAnsi="Times New Roman"/>
          <w:sz w:val="28"/>
          <w:szCs w:val="28"/>
        </w:rPr>
        <w:t xml:space="preserve"> в пределах средств бюджета</w:t>
      </w:r>
      <w:r w:rsidR="00BB1A6C">
        <w:rPr>
          <w:rFonts w:ascii="Times New Roman" w:hAnsi="Times New Roman"/>
          <w:sz w:val="28"/>
          <w:szCs w:val="28"/>
        </w:rPr>
        <w:t xml:space="preserve"> поселения</w:t>
      </w:r>
      <w:r w:rsidR="001323D9">
        <w:rPr>
          <w:rFonts w:ascii="Times New Roman" w:hAnsi="Times New Roman"/>
          <w:sz w:val="28"/>
          <w:szCs w:val="28"/>
        </w:rPr>
        <w:t xml:space="preserve"> и обеспечить размещение муниципального задания на официальном сайте в сети Интернет</w:t>
      </w:r>
      <w:r w:rsidR="00651B29">
        <w:rPr>
          <w:rFonts w:ascii="Times New Roman" w:hAnsi="Times New Roman"/>
          <w:sz w:val="28"/>
          <w:szCs w:val="28"/>
        </w:rPr>
        <w:t>- «</w:t>
      </w:r>
      <w:r w:rsidR="001323D9">
        <w:rPr>
          <w:rFonts w:ascii="Times New Roman" w:hAnsi="Times New Roman"/>
          <w:sz w:val="28"/>
          <w:szCs w:val="28"/>
        </w:rPr>
        <w:t>www.bus.gov.ru».</w:t>
      </w:r>
    </w:p>
    <w:p w:rsidR="00CB17D7" w:rsidRPr="00CB17D7" w:rsidRDefault="00CB17D7" w:rsidP="00CB17D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17D7">
        <w:rPr>
          <w:rFonts w:ascii="Times New Roman" w:hAnsi="Times New Roman" w:cs="Times New Roman"/>
          <w:sz w:val="28"/>
          <w:szCs w:val="28"/>
        </w:rPr>
        <w:t xml:space="preserve">. </w:t>
      </w:r>
      <w:r w:rsidR="00FF4A71">
        <w:rPr>
          <w:rFonts w:ascii="Times New Roman" w:hAnsi="Times New Roman" w:cs="Times New Roman"/>
          <w:sz w:val="28"/>
          <w:szCs w:val="28"/>
        </w:rPr>
        <w:t>О</w:t>
      </w:r>
      <w:r w:rsidRPr="00CB17D7">
        <w:rPr>
          <w:rFonts w:ascii="Times New Roman" w:hAnsi="Times New Roman" w:cs="Times New Roman"/>
          <w:sz w:val="28"/>
          <w:szCs w:val="28"/>
        </w:rPr>
        <w:t>рганизационно-производственно</w:t>
      </w:r>
      <w:r w:rsidR="00FF4A71">
        <w:rPr>
          <w:rFonts w:ascii="Times New Roman" w:hAnsi="Times New Roman" w:cs="Times New Roman"/>
          <w:sz w:val="28"/>
          <w:szCs w:val="28"/>
        </w:rPr>
        <w:t>му</w:t>
      </w:r>
      <w:r w:rsidRPr="00CB17D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F4A71">
        <w:rPr>
          <w:rFonts w:ascii="Times New Roman" w:hAnsi="Times New Roman" w:cs="Times New Roman"/>
          <w:sz w:val="28"/>
          <w:szCs w:val="28"/>
        </w:rPr>
        <w:t>у</w:t>
      </w:r>
      <w:r w:rsidRPr="00CB17D7">
        <w:rPr>
          <w:rFonts w:ascii="Times New Roman" w:hAnsi="Times New Roman" w:cs="Times New Roman"/>
          <w:sz w:val="28"/>
          <w:szCs w:val="28"/>
        </w:rPr>
        <w:t xml:space="preserve"> </w:t>
      </w:r>
      <w:r w:rsidR="008C5E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B17D7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  <w:r w:rsidR="00FF4A71">
        <w:rPr>
          <w:rFonts w:ascii="Times New Roman" w:hAnsi="Times New Roman" w:cs="Times New Roman"/>
          <w:sz w:val="28"/>
          <w:szCs w:val="28"/>
        </w:rPr>
        <w:t>Крыловского района</w:t>
      </w:r>
      <w:r w:rsidRPr="00CB17D7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</w:t>
      </w:r>
      <w:r w:rsidRPr="00CB1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7D7">
        <w:rPr>
          <w:rFonts w:ascii="Times New Roman" w:hAnsi="Times New Roman" w:cs="Times New Roman"/>
          <w:sz w:val="28"/>
          <w:szCs w:val="28"/>
        </w:rPr>
        <w:t>Крыловского района.</w:t>
      </w:r>
    </w:p>
    <w:p w:rsidR="00CB17D7" w:rsidRPr="00CB17D7" w:rsidRDefault="00CB17D7" w:rsidP="00CB17D7">
      <w:pPr>
        <w:shd w:val="clear" w:color="auto" w:fill="FFFFFF"/>
        <w:tabs>
          <w:tab w:val="left" w:pos="10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B17D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</w:t>
      </w:r>
      <w:r w:rsidR="00101D89">
        <w:rPr>
          <w:rFonts w:ascii="Times New Roman" w:hAnsi="Times New Roman" w:cs="Times New Roman"/>
          <w:sz w:val="28"/>
          <w:szCs w:val="28"/>
        </w:rPr>
        <w:t>Л.Г. Черную.</w:t>
      </w:r>
    </w:p>
    <w:p w:rsidR="00CB17D7" w:rsidRPr="00CB17D7" w:rsidRDefault="00CB17D7" w:rsidP="00CB1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B17D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bookmarkEnd w:id="1"/>
    <w:p w:rsidR="00607A07" w:rsidRDefault="00607A07" w:rsidP="00607A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17D7" w:rsidRPr="005E2FAD" w:rsidRDefault="00CB17D7" w:rsidP="00607A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F85" w:rsidRDefault="009076E2" w:rsidP="005D75F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C4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07A07" w:rsidRPr="005D75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7A07" w:rsidRPr="005D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85" w:rsidRDefault="00607A07" w:rsidP="005D75F9">
      <w:pPr>
        <w:pStyle w:val="ac"/>
        <w:rPr>
          <w:rFonts w:ascii="Times New Roman" w:hAnsi="Times New Roman" w:cs="Times New Roman"/>
          <w:sz w:val="28"/>
          <w:szCs w:val="28"/>
        </w:rPr>
      </w:pPr>
      <w:r w:rsidRPr="005D75F9">
        <w:rPr>
          <w:rFonts w:ascii="Times New Roman" w:hAnsi="Times New Roman" w:cs="Times New Roman"/>
          <w:sz w:val="28"/>
          <w:szCs w:val="28"/>
        </w:rPr>
        <w:t>Крыловского</w:t>
      </w:r>
      <w:r w:rsidR="009076E2">
        <w:rPr>
          <w:rFonts w:ascii="Times New Roman" w:hAnsi="Times New Roman" w:cs="Times New Roman"/>
          <w:sz w:val="28"/>
          <w:szCs w:val="28"/>
        </w:rPr>
        <w:t xml:space="preserve"> </w:t>
      </w:r>
      <w:r w:rsidRPr="005D75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64883" w:rsidRPr="005D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A07" w:rsidRDefault="00651B29" w:rsidP="00C43F8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  <w:r w:rsidR="00A2123D" w:rsidRPr="005D75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41B" w:rsidRPr="005D75F9">
        <w:rPr>
          <w:rFonts w:ascii="Times New Roman" w:hAnsi="Times New Roman" w:cs="Times New Roman"/>
          <w:sz w:val="28"/>
          <w:szCs w:val="28"/>
        </w:rPr>
        <w:t xml:space="preserve">       </w:t>
      </w:r>
      <w:r w:rsidR="00A2123D" w:rsidRPr="005D75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7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F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76E2">
        <w:rPr>
          <w:rFonts w:ascii="Times New Roman" w:hAnsi="Times New Roman" w:cs="Times New Roman"/>
          <w:sz w:val="28"/>
          <w:szCs w:val="28"/>
        </w:rPr>
        <w:t>О.А. Шайхутдинова</w:t>
      </w:r>
    </w:p>
    <w:p w:rsidR="00C43F85" w:rsidRPr="00C43F85" w:rsidRDefault="00C43F85" w:rsidP="00C43F85"/>
    <w:p w:rsidR="00CB17D7" w:rsidRDefault="00CB17D7" w:rsidP="00CB17D7"/>
    <w:p w:rsidR="00CB17D7" w:rsidRDefault="00CB17D7" w:rsidP="00CB17D7"/>
    <w:p w:rsidR="00CB17D7" w:rsidRDefault="00CB17D7" w:rsidP="00CB17D7"/>
    <w:p w:rsidR="00CB17D7" w:rsidRDefault="00CB17D7" w:rsidP="00CB17D7"/>
    <w:p w:rsidR="00CB17D7" w:rsidRDefault="00CB17D7" w:rsidP="00CB17D7"/>
    <w:p w:rsidR="00CB17D7" w:rsidRDefault="00CB17D7" w:rsidP="00CB17D7"/>
    <w:p w:rsidR="00CB17D7" w:rsidRDefault="00CB17D7" w:rsidP="00CB17D7"/>
    <w:p w:rsidR="00CB17D7" w:rsidRDefault="00CB17D7" w:rsidP="00CB17D7"/>
    <w:p w:rsidR="00792F4B" w:rsidRDefault="00792F4B" w:rsidP="00CB17D7"/>
    <w:p w:rsidR="00BE2E35" w:rsidRDefault="00BE2E35" w:rsidP="00CB17D7">
      <w:pPr>
        <w:sectPr w:rsidR="00BE2E35" w:rsidSect="009076E2">
          <w:pgSz w:w="11904" w:h="16834"/>
          <w:pgMar w:top="1134" w:right="567" w:bottom="1134" w:left="1418" w:header="720" w:footer="720" w:gutter="0"/>
          <w:cols w:space="720"/>
          <w:noEndnote/>
          <w:docGrid w:linePitch="272"/>
        </w:sectPr>
      </w:pPr>
    </w:p>
    <w:p w:rsidR="00BE2E35" w:rsidRPr="00BE2E35" w:rsidRDefault="00BE2E35" w:rsidP="00BE2E35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Исполняющий обязанности главы</w:t>
      </w:r>
    </w:p>
    <w:p w:rsidR="00BE2E35" w:rsidRPr="00BE2E35" w:rsidRDefault="00BE2E35" w:rsidP="00BE2E35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Крыловского сельского поселения</w:t>
      </w:r>
    </w:p>
    <w:p w:rsidR="00BE2E35" w:rsidRPr="00BE2E35" w:rsidRDefault="00BE2E35" w:rsidP="00BE2E35">
      <w:pPr>
        <w:pStyle w:val="ConsPlusNonformat"/>
        <w:ind w:left="10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Крыловского района</w:t>
      </w:r>
    </w:p>
    <w:p w:rsidR="00BE2E35" w:rsidRPr="00BE2E35" w:rsidRDefault="00BE2E35" w:rsidP="00BE2E35">
      <w:pPr>
        <w:pStyle w:val="ConsPlusNonformat"/>
        <w:ind w:left="10620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 xml:space="preserve">_________________  </w:t>
      </w:r>
      <w:r w:rsidRPr="00BE2E35">
        <w:rPr>
          <w:rFonts w:ascii="Times New Roman" w:hAnsi="Times New Roman" w:cs="Times New Roman"/>
          <w:color w:val="000000"/>
          <w:sz w:val="28"/>
          <w:szCs w:val="28"/>
        </w:rPr>
        <w:t>О.А.Шайхутдинова</w:t>
      </w:r>
    </w:p>
    <w:p w:rsidR="00BE2E35" w:rsidRPr="00BE2E35" w:rsidRDefault="00BE2E35" w:rsidP="00BE2E35">
      <w:pPr>
        <w:pStyle w:val="ConsPlusNonformat"/>
        <w:ind w:left="10620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(подпись)    (расшифровка подписи)</w:t>
      </w:r>
    </w:p>
    <w:p w:rsidR="00BE2E35" w:rsidRPr="00BE2E35" w:rsidRDefault="00BE2E35" w:rsidP="00BE2E35">
      <w:pPr>
        <w:pStyle w:val="ConsPlusNonformat"/>
        <w:ind w:left="10620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"_12_" _января__ 2021 г.</w:t>
      </w:r>
    </w:p>
    <w:p w:rsidR="00BE2E35" w:rsidRPr="00BE2E35" w:rsidRDefault="00BE2E35" w:rsidP="00BE2E35">
      <w:pPr>
        <w:pStyle w:val="ConsPlusNonformat"/>
        <w:jc w:val="right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311"/>
      <w:bookmarkEnd w:id="2"/>
      <w:r w:rsidRPr="00BE2E35">
        <w:rPr>
          <w:rFonts w:ascii="Times New Roman" w:hAnsi="Times New Roman" w:cs="Times New Roman"/>
          <w:color w:val="000000"/>
          <w:sz w:val="28"/>
          <w:szCs w:val="28"/>
        </w:rPr>
        <w:t>МУНИЦИПАЛЬНОЕ ЗАДАНИЕ</w:t>
      </w:r>
    </w:p>
    <w:p w:rsidR="00BE2E35" w:rsidRPr="00BE2E35" w:rsidRDefault="00BE2E35" w:rsidP="00BE2E3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2E35">
        <w:rPr>
          <w:rFonts w:ascii="Times New Roman" w:hAnsi="Times New Roman" w:cs="Times New Roman"/>
          <w:color w:val="000000"/>
          <w:sz w:val="24"/>
          <w:szCs w:val="24"/>
        </w:rPr>
        <w:t xml:space="preserve">на 2021 год </w:t>
      </w:r>
    </w:p>
    <w:p w:rsidR="00BE2E35" w:rsidRPr="00BE2E35" w:rsidRDefault="00BE2E35" w:rsidP="00BE2E3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2E35">
        <w:rPr>
          <w:rFonts w:ascii="Times New Roman" w:hAnsi="Times New Roman" w:cs="Times New Roman"/>
          <w:color w:val="000000"/>
          <w:sz w:val="24"/>
          <w:szCs w:val="24"/>
        </w:rPr>
        <w:t>от "12" ___января__ 2021 г.</w:t>
      </w:r>
    </w:p>
    <w:p w:rsidR="00BE2E35" w:rsidRPr="00BE2E35" w:rsidRDefault="00BE2E35" w:rsidP="00BE2E35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801"/>
        <w:gridCol w:w="1696"/>
        <w:gridCol w:w="1412"/>
      </w:tblGrid>
      <w:tr w:rsidR="00BE2E35" w:rsidTr="00BE2E35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Коды</w:t>
            </w:r>
          </w:p>
        </w:tc>
      </w:tr>
      <w:tr w:rsidR="00BE2E35" w:rsidTr="00BE2E35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35" w:rsidRPr="00BE2E35" w:rsidRDefault="00BE2E3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муниципального учреждения</w:t>
            </w: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>Муниципальное бюджетное учреждение культуры «Кинотеатр Октябрь»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Форма по ОКУД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hyperlink r:id="rId7" w:history="1">
              <w:r w:rsidRPr="00BE2E35">
                <w:rPr>
                  <w:rStyle w:val="ListLabel1"/>
                  <w:rFonts w:ascii="Times New Roman" w:hAnsi="Times New Roman"/>
                  <w:lang w:eastAsia="en-US"/>
                </w:rPr>
                <w:t>0506001</w:t>
              </w:r>
            </w:hyperlink>
          </w:p>
        </w:tc>
      </w:tr>
      <w:tr w:rsidR="00BE2E35" w:rsidTr="00BE2E35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Дата начала действия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01.01.2021</w:t>
            </w: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</w:t>
            </w:r>
          </w:p>
        </w:tc>
      </w:tr>
      <w:tr w:rsidR="00BE2E35" w:rsidTr="00BE2E35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Дата окончания действия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31.12.2021</w:t>
            </w:r>
          </w:p>
        </w:tc>
      </w:tr>
      <w:tr w:rsidR="00BE2E35" w:rsidTr="00BE2E35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35" w:rsidRPr="00BE2E35" w:rsidRDefault="00BE2E3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Виды деятельности</w:t>
            </w:r>
          </w:p>
          <w:p w:rsidR="00BE2E35" w:rsidRPr="00BE2E35" w:rsidRDefault="00BE2E3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учреждения</w:t>
            </w:r>
          </w:p>
          <w:p w:rsidR="00BE2E35" w:rsidRPr="00BE2E35" w:rsidRDefault="00BE2E3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(обособленного подразделения)  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Код 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E2E35" w:rsidTr="00BE2E35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</w:t>
            </w:r>
            <w:hyperlink r:id="rId8" w:history="1">
              <w:r w:rsidRPr="00BE2E35">
                <w:rPr>
                  <w:rStyle w:val="ListLabel1"/>
                  <w:rFonts w:ascii="Times New Roman" w:hAnsi="Times New Roman"/>
                  <w:lang w:eastAsia="en-US"/>
                </w:rPr>
                <w:t>ОКВЭД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59.14</w:t>
            </w:r>
          </w:p>
        </w:tc>
      </w:tr>
      <w:tr w:rsidR="00BE2E35" w:rsidTr="00BE2E35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8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 ОКВЭД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90.04.3</w:t>
            </w:r>
          </w:p>
        </w:tc>
      </w:tr>
      <w:tr w:rsidR="00BE2E35" w:rsidTr="00BE2E35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 ОКВЭД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E2E35" w:rsidTr="00BE2E35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BE2E35" w:rsidRPr="00BE2E35" w:rsidRDefault="00BE2E35" w:rsidP="00BE2E35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ЧАСТЬ 1. Сведения об оказываемых муниципальных услугах &lt;2&gt;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РАЗДЕЛ _______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700"/>
        <w:gridCol w:w="9344"/>
        <w:gridCol w:w="1765"/>
        <w:gridCol w:w="1240"/>
      </w:tblGrid>
      <w:tr w:rsidR="00BE2E35" w:rsidTr="00BE2E3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E2E35" w:rsidRPr="00BE2E35" w:rsidRDefault="00BE2E3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E2E35" w:rsidRPr="00BE2E35" w:rsidRDefault="00BE2E3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E2E35" w:rsidRPr="00BE2E35" w:rsidRDefault="00BE2E3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E2E35" w:rsidRPr="00BE2E35" w:rsidRDefault="00BE2E3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E2E35" w:rsidRPr="00BE2E35" w:rsidRDefault="00BE2E3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E2E35" w:rsidRPr="00BE2E35" w:rsidRDefault="00BE2E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Показ фильмов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Код по общероссийскому </w:t>
            </w:r>
          </w:p>
          <w:p w:rsidR="00BE2E35" w:rsidRPr="00BE2E35" w:rsidRDefault="00BE2E3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базовому (отраслевому</w:t>
            </w:r>
          </w:p>
          <w:p w:rsidR="00BE2E35" w:rsidRPr="00BE2E35" w:rsidRDefault="00BE2E3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или региональному &lt;4&gt; перечню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35" w:rsidRPr="00BE2E35" w:rsidRDefault="00BE2E3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ББ73</w:t>
            </w:r>
          </w:p>
        </w:tc>
      </w:tr>
    </w:tbl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2. Категории потребителей муниципальной услуги</w:t>
      </w:r>
      <w:r w:rsidRPr="00BE2E35">
        <w:rPr>
          <w:rFonts w:ascii="Times New Roman" w:hAnsi="Times New Roman" w:cs="Times New Roman"/>
          <w:color w:val="000000"/>
        </w:rPr>
        <w:t xml:space="preserve">     </w:t>
      </w:r>
      <w:r w:rsidRPr="00BE2E35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</w:t>
      </w:r>
      <w:r w:rsidRPr="00BE2E35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3. Показатели,   характеризующие  объем  (содержание)  и  (или)  качество муниципальной  услуги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3.1. Показатели, характеризующие качество муниципальной услуги &lt;5&gt;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tbl>
      <w:tblPr>
        <w:tblW w:w="15065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1530"/>
        <w:gridCol w:w="1530"/>
        <w:gridCol w:w="1530"/>
        <w:gridCol w:w="1530"/>
        <w:gridCol w:w="1530"/>
        <w:gridCol w:w="1537"/>
        <w:gridCol w:w="1457"/>
        <w:gridCol w:w="723"/>
        <w:gridCol w:w="1295"/>
        <w:gridCol w:w="1092"/>
        <w:gridCol w:w="1092"/>
        <w:gridCol w:w="1099"/>
        <w:gridCol w:w="1288"/>
      </w:tblGrid>
      <w:tr w:rsidR="00BE2E35" w:rsidTr="00BE2E35">
        <w:tc>
          <w:tcPr>
            <w:tcW w:w="2303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Уникальный номер реестровой записи по общероссийскому базовому (отраслевому) &lt;6&gt; или региональному &lt;7&gt; перечню</w:t>
            </w:r>
          </w:p>
        </w:tc>
        <w:tc>
          <w:tcPr>
            <w:tcW w:w="3440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92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20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571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739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Допустимые (возможные) отклонения от установленных показателей качества муниципальной услуги &lt;8&gt;</w:t>
            </w:r>
          </w:p>
        </w:tc>
      </w:tr>
      <w:tr w:rsidR="00BE2E35" w:rsidTr="00BE2E35"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147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_______ (наименование показателя)</w:t>
            </w:r>
          </w:p>
        </w:tc>
        <w:tc>
          <w:tcPr>
            <w:tcW w:w="1147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1146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1146" w:type="dxa"/>
            <w:vMerge w:val="restart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1146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1137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583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949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2021 год (очередной финансовый год)</w:t>
            </w:r>
          </w:p>
        </w:tc>
        <w:tc>
          <w:tcPr>
            <w:tcW w:w="811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20___ год (1-й год планового периода)</w:t>
            </w:r>
          </w:p>
        </w:tc>
        <w:tc>
          <w:tcPr>
            <w:tcW w:w="811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20___ год (2-й год планового периода)</w:t>
            </w:r>
          </w:p>
        </w:tc>
        <w:tc>
          <w:tcPr>
            <w:tcW w:w="810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 процентах</w:t>
            </w:r>
          </w:p>
        </w:tc>
        <w:tc>
          <w:tcPr>
            <w:tcW w:w="929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 абсолютных величинах</w:t>
            </w:r>
          </w:p>
        </w:tc>
      </w:tr>
      <w:tr w:rsidR="00BE2E35" w:rsidTr="00BE2E35"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099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484" w:type="dxa"/>
            <w:hideMark/>
          </w:tcPr>
          <w:p w:rsid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код по </w:t>
            </w:r>
            <w:hyperlink r:id="rId9" w:history="1">
              <w:r w:rsidRPr="00BE2E35">
                <w:rPr>
                  <w:rStyle w:val="ListLabel1"/>
                  <w:rFonts w:ascii="Times New Roman" w:hAnsi="Times New Roman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</w:tr>
      <w:tr w:rsidR="00BE2E35" w:rsidTr="00BE2E35">
        <w:tc>
          <w:tcPr>
            <w:tcW w:w="2303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147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47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146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146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146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137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099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84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949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811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811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810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929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</w:tr>
      <w:tr w:rsidR="00BE2E35" w:rsidTr="00BE2E35">
        <w:tc>
          <w:tcPr>
            <w:tcW w:w="2303" w:type="dxa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5914000990ББ73АА00000</w:t>
            </w:r>
          </w:p>
        </w:tc>
        <w:tc>
          <w:tcPr>
            <w:tcW w:w="1147" w:type="dxa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На закрытой площадке</w:t>
            </w:r>
          </w:p>
        </w:tc>
        <w:tc>
          <w:tcPr>
            <w:tcW w:w="1147" w:type="dxa"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</w:rPr>
            </w:pPr>
          </w:p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6" w:type="dxa"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</w:rPr>
            </w:pPr>
          </w:p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6" w:type="dxa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В стационарных условиях</w:t>
            </w:r>
          </w:p>
        </w:tc>
        <w:tc>
          <w:tcPr>
            <w:tcW w:w="1146" w:type="dxa"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</w:rPr>
            </w:pPr>
          </w:p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7" w:type="dxa"/>
            <w:vAlign w:val="center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Средняя наполняемость кинозала</w:t>
            </w:r>
          </w:p>
        </w:tc>
        <w:tc>
          <w:tcPr>
            <w:tcW w:w="1099" w:type="dxa"/>
            <w:vAlign w:val="center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процент</w:t>
            </w:r>
          </w:p>
        </w:tc>
        <w:tc>
          <w:tcPr>
            <w:tcW w:w="484" w:type="dxa"/>
            <w:vAlign w:val="center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744</w:t>
            </w:r>
          </w:p>
        </w:tc>
        <w:tc>
          <w:tcPr>
            <w:tcW w:w="949" w:type="dxa"/>
            <w:vAlign w:val="center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811" w:type="dxa"/>
            <w:vAlign w:val="center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811" w:type="dxa"/>
            <w:vAlign w:val="center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810" w:type="dxa"/>
            <w:vAlign w:val="center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5%</w:t>
            </w:r>
          </w:p>
        </w:tc>
        <w:tc>
          <w:tcPr>
            <w:tcW w:w="929" w:type="dxa"/>
            <w:vAlign w:val="center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</w:tr>
    </w:tbl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3.2. Показатели, характеризующие объем (содержание) муниципальной услуги</w:t>
      </w:r>
    </w:p>
    <w:p w:rsidR="00BE2E35" w:rsidRPr="00BE2E35" w:rsidRDefault="00BE2E35" w:rsidP="00BE2E3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1530"/>
        <w:gridCol w:w="1530"/>
        <w:gridCol w:w="1530"/>
        <w:gridCol w:w="1530"/>
        <w:gridCol w:w="1530"/>
        <w:gridCol w:w="1457"/>
        <w:gridCol w:w="1457"/>
        <w:gridCol w:w="723"/>
        <w:gridCol w:w="1295"/>
        <w:gridCol w:w="1092"/>
        <w:gridCol w:w="1092"/>
        <w:gridCol w:w="1295"/>
        <w:gridCol w:w="1092"/>
        <w:gridCol w:w="1092"/>
        <w:gridCol w:w="1099"/>
        <w:gridCol w:w="1288"/>
      </w:tblGrid>
      <w:tr w:rsidR="00BE2E35" w:rsidTr="00BE2E35">
        <w:tc>
          <w:tcPr>
            <w:tcW w:w="191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Уникальный номер реестровой </w:t>
            </w: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записи по общероссийскому базовому (отраслевому) &lt;6&gt; или региональному &lt;7&gt; перечню</w:t>
            </w:r>
          </w:p>
        </w:tc>
        <w:tc>
          <w:tcPr>
            <w:tcW w:w="2894" w:type="dxa"/>
            <w:gridSpan w:val="3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Показатель, характеризующий содержание </w:t>
            </w: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1928" w:type="dxa"/>
            <w:gridSpan w:val="2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Показатель, характеризующий </w:t>
            </w: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2272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Показатель объема муниципальной </w:t>
            </w: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услуги</w:t>
            </w:r>
          </w:p>
        </w:tc>
        <w:tc>
          <w:tcPr>
            <w:tcW w:w="2180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Значение показателя объема </w:t>
            </w: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2180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Размер платы (цена, тариф) &lt;9&gt;</w:t>
            </w:r>
          </w:p>
        </w:tc>
        <w:tc>
          <w:tcPr>
            <w:tcW w:w="1474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Допустимые </w:t>
            </w: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(возможные) отклонения от установленных показателей объема муниципальной услуги &lt;8&gt;</w:t>
            </w:r>
          </w:p>
        </w:tc>
      </w:tr>
      <w:tr w:rsidR="00BE2E35" w:rsidTr="00BE2E35"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926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346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802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2021 год (очередной финансовый год)</w:t>
            </w:r>
          </w:p>
        </w:tc>
        <w:tc>
          <w:tcPr>
            <w:tcW w:w="689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20___ год (1-й год планового периода)</w:t>
            </w:r>
          </w:p>
        </w:tc>
        <w:tc>
          <w:tcPr>
            <w:tcW w:w="689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20___ год (2-й год планового периода)</w:t>
            </w:r>
          </w:p>
        </w:tc>
        <w:tc>
          <w:tcPr>
            <w:tcW w:w="802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2021 год (очередной финансовый год)</w:t>
            </w:r>
          </w:p>
        </w:tc>
        <w:tc>
          <w:tcPr>
            <w:tcW w:w="689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20___ год (1-й год планового периода)</w:t>
            </w:r>
          </w:p>
        </w:tc>
        <w:tc>
          <w:tcPr>
            <w:tcW w:w="689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20___ год (2-й год планового периода)</w:t>
            </w:r>
          </w:p>
        </w:tc>
        <w:tc>
          <w:tcPr>
            <w:tcW w:w="1474" w:type="dxa"/>
            <w:gridSpan w:val="2"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E2E35" w:rsidTr="00BE2E35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96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96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964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964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964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926" w:type="dxa"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96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650" w:type="dxa"/>
            <w:vMerge w:val="restart"/>
            <w:hideMark/>
          </w:tcPr>
          <w:p w:rsid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код по </w:t>
            </w:r>
            <w:hyperlink r:id="rId10" w:history="1">
              <w:r w:rsidRPr="00BE2E35">
                <w:rPr>
                  <w:rStyle w:val="ListLabel1"/>
                  <w:rFonts w:ascii="Times New Roman" w:hAnsi="Times New Roman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474" w:type="dxa"/>
            <w:gridSpan w:val="2"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E2E35" w:rsidTr="00BE2E35"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926" w:type="dxa"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68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 процентах</w:t>
            </w:r>
          </w:p>
        </w:tc>
        <w:tc>
          <w:tcPr>
            <w:tcW w:w="786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 абсолютных величинах</w:t>
            </w:r>
          </w:p>
        </w:tc>
      </w:tr>
      <w:tr w:rsidR="00BE2E35" w:rsidTr="00BE2E35">
        <w:tc>
          <w:tcPr>
            <w:tcW w:w="191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6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6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64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64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64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926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696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650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802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89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9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802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689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689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688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786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17</w:t>
            </w:r>
          </w:p>
        </w:tc>
      </w:tr>
      <w:tr w:rsidR="00BE2E35" w:rsidTr="00BE2E35">
        <w:tc>
          <w:tcPr>
            <w:tcW w:w="1915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5914000990ББ73АА00000</w:t>
            </w:r>
          </w:p>
        </w:tc>
        <w:tc>
          <w:tcPr>
            <w:tcW w:w="965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На закрытой площадке</w:t>
            </w:r>
          </w:p>
        </w:tc>
        <w:tc>
          <w:tcPr>
            <w:tcW w:w="965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64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64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 стационарных условиях</w:t>
            </w:r>
          </w:p>
        </w:tc>
        <w:tc>
          <w:tcPr>
            <w:tcW w:w="964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26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Число зрителей</w:t>
            </w:r>
          </w:p>
        </w:tc>
        <w:tc>
          <w:tcPr>
            <w:tcW w:w="696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человек</w:t>
            </w:r>
          </w:p>
        </w:tc>
        <w:tc>
          <w:tcPr>
            <w:tcW w:w="650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792</w:t>
            </w:r>
          </w:p>
        </w:tc>
        <w:tc>
          <w:tcPr>
            <w:tcW w:w="802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24000</w:t>
            </w:r>
          </w:p>
        </w:tc>
        <w:tc>
          <w:tcPr>
            <w:tcW w:w="689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89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02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225,00</w:t>
            </w:r>
          </w:p>
        </w:tc>
        <w:tc>
          <w:tcPr>
            <w:tcW w:w="689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89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88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5%</w:t>
            </w:r>
          </w:p>
        </w:tc>
        <w:tc>
          <w:tcPr>
            <w:tcW w:w="786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1200</w:t>
            </w:r>
          </w:p>
        </w:tc>
      </w:tr>
      <w:tr w:rsidR="00BE2E35" w:rsidTr="00BE2E35">
        <w:tc>
          <w:tcPr>
            <w:tcW w:w="1915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65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65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64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64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64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96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50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02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89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89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02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89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89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88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86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4.  Нормативные  правовые  акты, устанавливающие размер платы (цену, тариф)либо порядок ее (его) установления</w:t>
      </w:r>
    </w:p>
    <w:p w:rsidR="00BE2E35" w:rsidRPr="00BE2E35" w:rsidRDefault="00BE2E35" w:rsidP="00BE2E35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tbl>
      <w:tblPr>
        <w:tblW w:w="135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8"/>
        <w:gridCol w:w="2857"/>
        <w:gridCol w:w="1384"/>
        <w:gridCol w:w="1241"/>
        <w:gridCol w:w="6121"/>
      </w:tblGrid>
      <w:tr w:rsidR="00BE2E35" w:rsidTr="00BE2E35">
        <w:tc>
          <w:tcPr>
            <w:tcW w:w="13551" w:type="dxa"/>
            <w:gridSpan w:val="5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Нормативный правовой акт</w:t>
            </w:r>
          </w:p>
        </w:tc>
      </w:tr>
      <w:tr w:rsidR="00BE2E35" w:rsidTr="00BE2E35">
        <w:tc>
          <w:tcPr>
            <w:tcW w:w="194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вид</w:t>
            </w:r>
          </w:p>
        </w:tc>
        <w:tc>
          <w:tcPr>
            <w:tcW w:w="2857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принявший орган</w:t>
            </w:r>
          </w:p>
        </w:tc>
        <w:tc>
          <w:tcPr>
            <w:tcW w:w="1384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дата</w:t>
            </w:r>
          </w:p>
        </w:tc>
        <w:tc>
          <w:tcPr>
            <w:tcW w:w="1241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номер</w:t>
            </w:r>
          </w:p>
        </w:tc>
        <w:tc>
          <w:tcPr>
            <w:tcW w:w="6121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</w:t>
            </w:r>
          </w:p>
        </w:tc>
      </w:tr>
      <w:tr w:rsidR="00BE2E35" w:rsidTr="00BE2E35">
        <w:tc>
          <w:tcPr>
            <w:tcW w:w="194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57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384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241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6121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</w:tr>
      <w:tr w:rsidR="00BE2E35" w:rsidTr="00BE2E35">
        <w:tc>
          <w:tcPr>
            <w:tcW w:w="1948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2857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384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05.12.2018</w:t>
            </w:r>
          </w:p>
        </w:tc>
        <w:tc>
          <w:tcPr>
            <w:tcW w:w="1241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6121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 утверждении стоимости билетов по муниципальному бюджетному учреждению культуры «Кинотеатр Октябрь» Крыловского сельского поселения Крыловского района (с изменениями от 20.12.2019 №107)</w:t>
            </w:r>
          </w:p>
        </w:tc>
      </w:tr>
    </w:tbl>
    <w:p w:rsidR="00BE2E35" w:rsidRPr="00BE2E35" w:rsidRDefault="00BE2E35" w:rsidP="00BE2E35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Предельные цены (тарифы) на оплату услуг либо порядок их установления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8"/>
        <w:gridCol w:w="2211"/>
        <w:gridCol w:w="4141"/>
      </w:tblGrid>
      <w:tr w:rsidR="00BE2E35" w:rsidTr="00BE2E35">
        <w:tc>
          <w:tcPr>
            <w:tcW w:w="4919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Показатель предельной цены</w:t>
            </w:r>
          </w:p>
        </w:tc>
        <w:tc>
          <w:tcPr>
            <w:tcW w:w="4141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Предельная цена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(тариф)</w:t>
            </w:r>
          </w:p>
        </w:tc>
      </w:tr>
      <w:tr w:rsidR="00BE2E35" w:rsidTr="00BE2E35">
        <w:tc>
          <w:tcPr>
            <w:tcW w:w="270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11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E2E35" w:rsidTr="00BE2E35">
        <w:tc>
          <w:tcPr>
            <w:tcW w:w="270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1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1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BE2E35" w:rsidTr="00BE2E35">
        <w:tc>
          <w:tcPr>
            <w:tcW w:w="2708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VIP</w:t>
            </w: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-места</w:t>
            </w:r>
          </w:p>
        </w:tc>
        <w:tc>
          <w:tcPr>
            <w:tcW w:w="2211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4141" w:type="dxa"/>
            <w:hideMark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350,00</w:t>
            </w:r>
          </w:p>
        </w:tc>
      </w:tr>
    </w:tbl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5. Порядок оказания муниципальной услуги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Pr="00BE2E35">
        <w:rPr>
          <w:rFonts w:ascii="Times New Roman" w:hAnsi="Times New Roman" w:cs="Times New Roman"/>
          <w:color w:val="000000"/>
        </w:rPr>
        <w:t xml:space="preserve"> </w:t>
      </w:r>
    </w:p>
    <w:p w:rsidR="00BE2E35" w:rsidRDefault="00BE2E35" w:rsidP="00BE2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09.10.1992 г. № 3612-1 «Основы законодательства Российской Федерации о культуре»; Федеральный закон от 06.10.2003 г. № 131-ФЗ «Об общих принципах организации местного самоуправления в Российской Федерации»;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4"/>
        </w:rPr>
        <w:t xml:space="preserve">Постановление от 12.01.2021 г. № «Об утверждении плана финансово-хозяйственной деятельности подведомственного муниципального бюджетного учреждения культуры «Кинотеатр Октябрь» Крыловского сельского поселения Крыловского района на 2021 год». </w:t>
      </w:r>
      <w:r w:rsidRPr="00BE2E35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 xml:space="preserve">                                                (наименование, номер и дата нормативного правового акта)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5.2. Порядок информирования потенциальных потребителей муниципальной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услуги</w:t>
      </w:r>
    </w:p>
    <w:p w:rsidR="00BE2E35" w:rsidRPr="00BE2E35" w:rsidRDefault="00BE2E35" w:rsidP="00BE2E35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tbl>
      <w:tblPr>
        <w:tblW w:w="135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38"/>
        <w:gridCol w:w="6180"/>
        <w:gridCol w:w="4435"/>
      </w:tblGrid>
      <w:tr w:rsidR="00BE2E35" w:rsidTr="00BE2E35">
        <w:tc>
          <w:tcPr>
            <w:tcW w:w="293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Способ информирования</w:t>
            </w:r>
          </w:p>
        </w:tc>
        <w:tc>
          <w:tcPr>
            <w:tcW w:w="6180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Состав размещаемой информации</w:t>
            </w:r>
          </w:p>
        </w:tc>
        <w:tc>
          <w:tcPr>
            <w:tcW w:w="4435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Частота обновления информации</w:t>
            </w:r>
          </w:p>
        </w:tc>
      </w:tr>
      <w:tr w:rsidR="00BE2E35" w:rsidTr="00BE2E35">
        <w:tc>
          <w:tcPr>
            <w:tcW w:w="293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180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435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BE2E35" w:rsidTr="00BE2E35">
        <w:tc>
          <w:tcPr>
            <w:tcW w:w="2938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Информационный стенд</w:t>
            </w:r>
          </w:p>
        </w:tc>
        <w:tc>
          <w:tcPr>
            <w:tcW w:w="6180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репертуарного плана на стенде</w:t>
            </w:r>
          </w:p>
        </w:tc>
        <w:tc>
          <w:tcPr>
            <w:tcW w:w="4435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BE2E35" w:rsidTr="00BE2E35">
        <w:tc>
          <w:tcPr>
            <w:tcW w:w="2938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Сайт администрации МО Крыловский район</w:t>
            </w:r>
          </w:p>
        </w:tc>
        <w:tc>
          <w:tcPr>
            <w:tcW w:w="6180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работе кинотеатра, расписание сеансов</w:t>
            </w:r>
          </w:p>
        </w:tc>
        <w:tc>
          <w:tcPr>
            <w:tcW w:w="4435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BE2E35" w:rsidTr="00BE2E35">
        <w:tc>
          <w:tcPr>
            <w:tcW w:w="2938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Сайт районной газеты «Авангард»</w:t>
            </w:r>
          </w:p>
        </w:tc>
        <w:tc>
          <w:tcPr>
            <w:tcW w:w="6180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работе кинотеатра, расписание сеансов</w:t>
            </w:r>
          </w:p>
        </w:tc>
        <w:tc>
          <w:tcPr>
            <w:tcW w:w="4435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BE2E35" w:rsidTr="00BE2E35">
        <w:tc>
          <w:tcPr>
            <w:tcW w:w="2938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Сайты социальных сетей (группа кинотеатр)</w:t>
            </w:r>
          </w:p>
        </w:tc>
        <w:tc>
          <w:tcPr>
            <w:tcW w:w="6180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работе кинотеатра, расписание сеансов</w:t>
            </w:r>
          </w:p>
        </w:tc>
        <w:tc>
          <w:tcPr>
            <w:tcW w:w="4435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</w:tbl>
    <w:p w:rsidR="00BE2E35" w:rsidRPr="00BE2E35" w:rsidRDefault="00BE2E35" w:rsidP="00BE2E35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ЧАСТЬ 2. Сведения о выполняемых работах &lt;2&gt;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РАЗДЕЛ _____</w:t>
      </w:r>
    </w:p>
    <w:p w:rsidR="00BE2E35" w:rsidRDefault="00BE2E35" w:rsidP="00BE2E35">
      <w:pPr>
        <w:pStyle w:val="ConsPlusNonformat"/>
        <w:jc w:val="right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┌─────────┐</w:t>
      </w:r>
    </w:p>
    <w:p w:rsidR="00BE2E35" w:rsidRPr="00BE2E35" w:rsidRDefault="00BE2E35" w:rsidP="00BE2E35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Код    │                         │</w:t>
      </w:r>
    </w:p>
    <w:p w:rsidR="00BE2E35" w:rsidRPr="00BE2E35" w:rsidRDefault="00BE2E35" w:rsidP="00BE2E35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1. Наименование работы</w:t>
      </w:r>
      <w:r w:rsidRPr="00BE2E35">
        <w:rPr>
          <w:rFonts w:ascii="Times New Roman" w:hAnsi="Times New Roman" w:cs="Times New Roman"/>
          <w:color w:val="000000"/>
        </w:rPr>
        <w:t xml:space="preserve"> ___________________                                                                                                                                       по региональному  │                         │</w:t>
      </w:r>
    </w:p>
    <w:p w:rsidR="00BE2E35" w:rsidRPr="00BE2E35" w:rsidRDefault="00BE2E35" w:rsidP="00BE2E35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__________________________________________                                                                                                                                                        перечню &lt;4&gt;      └─────────┘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2. Категории потребителей работы ______________________________________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3.  Показатели,  характеризующие  объем  (содержание)  и (или) качество работы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3.1. Показатели, характеризующие качество работы &lt;5&gt;</w:t>
      </w:r>
    </w:p>
    <w:p w:rsidR="00BE2E35" w:rsidRPr="00BE2E35" w:rsidRDefault="00BE2E35" w:rsidP="00BE2E3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670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3"/>
        <w:gridCol w:w="1530"/>
        <w:gridCol w:w="1530"/>
        <w:gridCol w:w="1530"/>
        <w:gridCol w:w="1530"/>
        <w:gridCol w:w="1530"/>
        <w:gridCol w:w="1457"/>
        <w:gridCol w:w="1457"/>
        <w:gridCol w:w="723"/>
        <w:gridCol w:w="1295"/>
        <w:gridCol w:w="1092"/>
        <w:gridCol w:w="1092"/>
        <w:gridCol w:w="1099"/>
        <w:gridCol w:w="1288"/>
      </w:tblGrid>
      <w:tr w:rsidR="00BE2E35" w:rsidTr="00BE2E35">
        <w:tc>
          <w:tcPr>
            <w:tcW w:w="1313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Уникальный номер реестровой записи по региональному перечню &lt;7&gt;</w:t>
            </w:r>
          </w:p>
        </w:tc>
        <w:tc>
          <w:tcPr>
            <w:tcW w:w="3943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628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3048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Показатель качества работы</w:t>
            </w:r>
          </w:p>
        </w:tc>
        <w:tc>
          <w:tcPr>
            <w:tcW w:w="2916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Значение показателя качества работы</w:t>
            </w:r>
          </w:p>
        </w:tc>
        <w:tc>
          <w:tcPr>
            <w:tcW w:w="1974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Допустимые (возможные) отклонения от установленных показателей качества работы &lt;8&gt;</w:t>
            </w:r>
          </w:p>
        </w:tc>
      </w:tr>
      <w:tr w:rsidR="00BE2E35" w:rsidTr="00BE2E35"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31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1314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788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080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 год (очередной финансовый год)</w:t>
            </w:r>
          </w:p>
        </w:tc>
        <w:tc>
          <w:tcPr>
            <w:tcW w:w="918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 год (1-й год планового периода)</w:t>
            </w:r>
          </w:p>
        </w:tc>
        <w:tc>
          <w:tcPr>
            <w:tcW w:w="918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20___ год (2-й год планового периода)</w:t>
            </w:r>
          </w:p>
        </w:tc>
        <w:tc>
          <w:tcPr>
            <w:tcW w:w="916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 процентах</w:t>
            </w:r>
          </w:p>
        </w:tc>
        <w:tc>
          <w:tcPr>
            <w:tcW w:w="105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 абсолютных величинах</w:t>
            </w:r>
          </w:p>
        </w:tc>
      </w:tr>
      <w:tr w:rsidR="00BE2E35" w:rsidTr="00BE2E35"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259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530" w:type="dxa"/>
            <w:hideMark/>
          </w:tcPr>
          <w:p w:rsid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код по </w:t>
            </w:r>
            <w:hyperlink r:id="rId11" w:history="1">
              <w:r w:rsidRPr="00BE2E35">
                <w:rPr>
                  <w:rStyle w:val="ListLabel1"/>
                  <w:rFonts w:ascii="Times New Roman" w:hAnsi="Times New Roman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</w:tr>
      <w:tr w:rsidR="00BE2E35" w:rsidTr="00BE2E35">
        <w:tc>
          <w:tcPr>
            <w:tcW w:w="1313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15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315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314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315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315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260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259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30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081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91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91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916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053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</w:tr>
      <w:tr w:rsidR="00BE2E35" w:rsidTr="00BE2E35">
        <w:tc>
          <w:tcPr>
            <w:tcW w:w="1313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15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15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14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15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15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60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59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30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8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8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6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53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E2E35" w:rsidTr="00BE2E35">
        <w:tc>
          <w:tcPr>
            <w:tcW w:w="1313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15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15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14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15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15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60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59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30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8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8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6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53" w:type="dxa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3.2. Показатели, характеризующие объем (содержание) работы</w:t>
      </w:r>
    </w:p>
    <w:tbl>
      <w:tblPr>
        <w:tblW w:w="15207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3"/>
        <w:gridCol w:w="1530"/>
        <w:gridCol w:w="1530"/>
        <w:gridCol w:w="1530"/>
        <w:gridCol w:w="1530"/>
        <w:gridCol w:w="1530"/>
        <w:gridCol w:w="1457"/>
        <w:gridCol w:w="1457"/>
        <w:gridCol w:w="723"/>
        <w:gridCol w:w="998"/>
        <w:gridCol w:w="1295"/>
        <w:gridCol w:w="1092"/>
        <w:gridCol w:w="1092"/>
        <w:gridCol w:w="1295"/>
        <w:gridCol w:w="1092"/>
        <w:gridCol w:w="1092"/>
        <w:gridCol w:w="1099"/>
        <w:gridCol w:w="1288"/>
      </w:tblGrid>
      <w:tr w:rsidR="00BE2E35" w:rsidTr="00BE2E35">
        <w:tc>
          <w:tcPr>
            <w:tcW w:w="1009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Уникальный номер реестровой записи по региональному перечню &lt;7&gt;</w:t>
            </w:r>
          </w:p>
        </w:tc>
        <w:tc>
          <w:tcPr>
            <w:tcW w:w="2985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1990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3060" w:type="dxa"/>
            <w:gridSpan w:val="4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Показатель объема работы</w:t>
            </w:r>
          </w:p>
        </w:tc>
        <w:tc>
          <w:tcPr>
            <w:tcW w:w="2295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Значение показателя объема работы</w:t>
            </w:r>
          </w:p>
        </w:tc>
        <w:tc>
          <w:tcPr>
            <w:tcW w:w="2295" w:type="dxa"/>
            <w:gridSpan w:val="3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Размер платы (цена, тариф) &lt;9&gt;</w:t>
            </w:r>
          </w:p>
        </w:tc>
        <w:tc>
          <w:tcPr>
            <w:tcW w:w="1573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Допустимые (возможные) отклонения от установленных показателей объема работы &lt;8&gt;</w:t>
            </w:r>
          </w:p>
        </w:tc>
      </w:tr>
      <w:tr w:rsidR="00BE2E35" w:rsidTr="00BE2E35"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99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99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99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99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99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_____</w:t>
            </w:r>
          </w:p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(наименование показателя)</w:t>
            </w:r>
          </w:p>
        </w:tc>
        <w:tc>
          <w:tcPr>
            <w:tcW w:w="950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445" w:type="dxa"/>
            <w:gridSpan w:val="2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66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описание работы</w:t>
            </w:r>
          </w:p>
        </w:tc>
        <w:tc>
          <w:tcPr>
            <w:tcW w:w="849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 год (очередной финансовый год)</w:t>
            </w:r>
          </w:p>
        </w:tc>
        <w:tc>
          <w:tcPr>
            <w:tcW w:w="723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20___ год (1-й год планового периода)</w:t>
            </w:r>
          </w:p>
        </w:tc>
        <w:tc>
          <w:tcPr>
            <w:tcW w:w="723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 год (2-й год планового периода)</w:t>
            </w:r>
          </w:p>
        </w:tc>
        <w:tc>
          <w:tcPr>
            <w:tcW w:w="849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 год (очередной финансовый год)</w:t>
            </w:r>
          </w:p>
        </w:tc>
        <w:tc>
          <w:tcPr>
            <w:tcW w:w="723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20___ год (1-й год планового периода)</w:t>
            </w:r>
          </w:p>
        </w:tc>
        <w:tc>
          <w:tcPr>
            <w:tcW w:w="723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20__ год (2-й год планового периода)</w:t>
            </w:r>
          </w:p>
        </w:tc>
        <w:tc>
          <w:tcPr>
            <w:tcW w:w="728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 процентах</w:t>
            </w:r>
          </w:p>
        </w:tc>
        <w:tc>
          <w:tcPr>
            <w:tcW w:w="845" w:type="dxa"/>
            <w:vMerge w:val="restart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 абсолютных величинах</w:t>
            </w:r>
          </w:p>
        </w:tc>
      </w:tr>
      <w:tr w:rsidR="00BE2E35" w:rsidTr="00BE2E35"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950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495" w:type="dxa"/>
            <w:hideMark/>
          </w:tcPr>
          <w:p w:rsid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код по </w:t>
            </w:r>
            <w:hyperlink r:id="rId12" w:history="1">
              <w:r w:rsidRPr="00BE2E35">
                <w:rPr>
                  <w:rStyle w:val="ListLabel1"/>
                  <w:rFonts w:ascii="Times New Roman" w:hAnsi="Times New Roman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E35" w:rsidRPr="00BE2E35" w:rsidRDefault="00BE2E35">
            <w:pP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</w:tr>
      <w:tr w:rsidR="00BE2E35" w:rsidTr="00BE2E35">
        <w:tc>
          <w:tcPr>
            <w:tcW w:w="1009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9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9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9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9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950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950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9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66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849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23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23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849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23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23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728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845" w:type="dxa"/>
            <w:vAlign w:val="center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18</w:t>
            </w:r>
          </w:p>
        </w:tc>
      </w:tr>
      <w:tr w:rsidR="00BE2E35" w:rsidTr="00BE2E35">
        <w:tc>
          <w:tcPr>
            <w:tcW w:w="1009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0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0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E2E35" w:rsidTr="00BE2E35">
        <w:tc>
          <w:tcPr>
            <w:tcW w:w="1009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0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0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vAlign w:val="center"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BE2E35" w:rsidRPr="00BE2E35" w:rsidRDefault="00BE2E35" w:rsidP="00BE2E35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4. Нормативные правовые акты, устанавливающие размер платы (цену,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тариф) либо порядок ее установления</w:t>
      </w:r>
    </w:p>
    <w:p w:rsidR="00BE2E35" w:rsidRPr="00BE2E35" w:rsidRDefault="00BE2E35" w:rsidP="00BE2E35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tbl>
      <w:tblPr>
        <w:tblW w:w="119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8"/>
        <w:gridCol w:w="2977"/>
        <w:gridCol w:w="992"/>
        <w:gridCol w:w="1276"/>
        <w:gridCol w:w="4854"/>
      </w:tblGrid>
      <w:tr w:rsidR="00BE2E35" w:rsidTr="00BE2E35">
        <w:tc>
          <w:tcPr>
            <w:tcW w:w="11907" w:type="dxa"/>
            <w:gridSpan w:val="5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Нормативный правовой акт</w:t>
            </w:r>
          </w:p>
        </w:tc>
      </w:tr>
      <w:tr w:rsidR="00BE2E35" w:rsidTr="00BE2E35">
        <w:tc>
          <w:tcPr>
            <w:tcW w:w="180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вид</w:t>
            </w:r>
          </w:p>
        </w:tc>
        <w:tc>
          <w:tcPr>
            <w:tcW w:w="2977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принявший орган</w:t>
            </w:r>
          </w:p>
        </w:tc>
        <w:tc>
          <w:tcPr>
            <w:tcW w:w="992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6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854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BE2E35" w:rsidTr="00BE2E35">
        <w:tc>
          <w:tcPr>
            <w:tcW w:w="1808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977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54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BE2E35" w:rsidTr="00BE2E35">
        <w:tc>
          <w:tcPr>
            <w:tcW w:w="1808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7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4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E2E35" w:rsidTr="00BE2E35">
        <w:tc>
          <w:tcPr>
            <w:tcW w:w="1808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7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4" w:type="dxa"/>
          </w:tcPr>
          <w:p w:rsidR="00BE2E35" w:rsidRPr="00BE2E35" w:rsidRDefault="00BE2E3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E2E35" w:rsidRPr="00BE2E35" w:rsidRDefault="00BE2E35" w:rsidP="00BE2E35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ЧАСТЬ 3. Прочие сведения о муниципальном задании &lt;10&gt;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1.Основания (условия и порядок) для досрочного прекращения выполнения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задания   </w:t>
      </w:r>
      <w:r>
        <w:rPr>
          <w:rFonts w:ascii="Times New Roman" w:hAnsi="Times New Roman" w:cs="Times New Roman"/>
          <w:sz w:val="28"/>
          <w:szCs w:val="28"/>
          <w:u w:val="single"/>
        </w:rPr>
        <w:t>Реорганизация или ликвидация исполнительного органа муниципальной власти Крыловского сельского поселения Крыловского района или МБУК «Кинотеатр Октябрь». Нормативные документы администрации Крыловского сельского поселения Крыловского района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2.Иная информация, необходимая для выполнения (контроля за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выполнением) муниципального задания   </w:t>
      </w:r>
      <w:r>
        <w:rPr>
          <w:rFonts w:ascii="Times New Roman" w:hAnsi="Times New Roman" w:cs="Times New Roman"/>
          <w:sz w:val="28"/>
          <w:szCs w:val="28"/>
          <w:u w:val="single"/>
        </w:rPr>
        <w:t>годовые, квартальные отчеты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3. Порядок контроля за выполнением муниципального задания</w:t>
      </w:r>
    </w:p>
    <w:p w:rsidR="00BE2E35" w:rsidRPr="00BE2E35" w:rsidRDefault="00BE2E35" w:rsidP="00BE2E35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tbl>
      <w:tblPr>
        <w:tblW w:w="135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1"/>
        <w:gridCol w:w="3572"/>
        <w:gridCol w:w="5897"/>
      </w:tblGrid>
      <w:tr w:rsidR="00BE2E35" w:rsidTr="00BE2E35">
        <w:tc>
          <w:tcPr>
            <w:tcW w:w="4081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Формы контроля</w:t>
            </w:r>
          </w:p>
        </w:tc>
        <w:tc>
          <w:tcPr>
            <w:tcW w:w="3572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5897" w:type="dxa"/>
            <w:hideMark/>
          </w:tcPr>
          <w:p w:rsid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BE2E35" w:rsidTr="00BE2E35">
        <w:tc>
          <w:tcPr>
            <w:tcW w:w="4081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2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7" w:type="dxa"/>
            <w:hideMark/>
          </w:tcPr>
          <w:p w:rsidR="00BE2E35" w:rsidRPr="00BE2E35" w:rsidRDefault="00BE2E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2E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BE2E35" w:rsidTr="00BE2E35">
        <w:tc>
          <w:tcPr>
            <w:tcW w:w="4081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 муниципального задания</w:t>
            </w:r>
          </w:p>
        </w:tc>
        <w:tc>
          <w:tcPr>
            <w:tcW w:w="3572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 (до 5 числа месяца, следующего за отчетным кварталом)</w:t>
            </w:r>
          </w:p>
        </w:tc>
        <w:tc>
          <w:tcPr>
            <w:tcW w:w="5897" w:type="dxa"/>
            <w:hideMark/>
          </w:tcPr>
          <w:p w:rsidR="00BE2E35" w:rsidRDefault="00BE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</w:tr>
    </w:tbl>
    <w:p w:rsidR="00BE2E35" w:rsidRDefault="00BE2E35" w:rsidP="00BE2E35">
      <w:pPr>
        <w:rPr>
          <w:rFonts w:ascii="Times New Roman" w:hAnsi="Times New Roman" w:cs="Times New Roman"/>
        </w:rPr>
        <w:sectPr w:rsidR="00BE2E35">
          <w:pgSz w:w="16838" w:h="11906" w:orient="landscape"/>
          <w:pgMar w:top="851" w:right="1134" w:bottom="851" w:left="851" w:header="0" w:footer="0" w:gutter="0"/>
          <w:cols w:space="720"/>
          <w:formProt w:val="0"/>
        </w:sectPr>
      </w:pP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Требования к отчетности о выполнении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>достоверность, своевременность</w:t>
      </w:r>
    </w:p>
    <w:p w:rsidR="00BE2E35" w:rsidRDefault="00BE2E35" w:rsidP="00BE2E3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 xml:space="preserve">4.1. 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>1 раз в квартал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2E35" w:rsidRDefault="00BE2E35" w:rsidP="00BE2E35">
      <w:pPr>
        <w:pStyle w:val="aff9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BE2E35">
        <w:rPr>
          <w:rFonts w:ascii="Times New Roman" w:hAnsi="Times New Roman"/>
          <w:color w:val="000000"/>
          <w:sz w:val="28"/>
          <w:szCs w:val="28"/>
        </w:rPr>
        <w:t xml:space="preserve">4.2.  Сроки представления отчетов о выполнении муниципального задания   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раз в квартал до 5 числа месяца, следующего за отчетным</w:t>
      </w:r>
    </w:p>
    <w:p w:rsidR="00BE2E35" w:rsidRDefault="00BE2E35" w:rsidP="00BE2E3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 xml:space="preserve">4.3. Иные требования к отчетности о выполнении муниципального задания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своевременность предоставляемой информации</w:t>
      </w:r>
    </w:p>
    <w:p w:rsidR="00BE2E35" w:rsidRPr="00BE2E35" w:rsidRDefault="00BE2E35" w:rsidP="00BE2E3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E2E35">
        <w:rPr>
          <w:rFonts w:ascii="Times New Roman" w:hAnsi="Times New Roman" w:cs="Times New Roman"/>
          <w:color w:val="000000"/>
          <w:sz w:val="28"/>
          <w:szCs w:val="28"/>
        </w:rPr>
        <w:t>5. Иные показатели, связанные с выполнением муниципального задания&lt;11&gt; _____________________________________________________________________________________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&lt;1&gt; Заполняется в случае досрочного прекращения выполнения муниципального задания.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&lt;2&gt;  Формируется  при  установлении  муниципального задания  на оказание муниципальной услуги  (услуг)  и  выполнение  работы  (работ) и содержит требования  к  оказанию  муниципальной услуги (услуг) и выполнению работы(работ)  раздельно  по  каждой из муниципальных услуг (работ) с указанием порядкового номера раздела.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&lt;3&gt; Код по общероссийскому базовому (отраслевому) перечню.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&lt;4&gt; Код по региональному перечню.</w:t>
      </w:r>
    </w:p>
    <w:p w:rsidR="00BE2E35" w:rsidRDefault="00BE2E35" w:rsidP="00BE2E35">
      <w:pPr>
        <w:pStyle w:val="ConsPlusNonformat"/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color w:val="000000"/>
        </w:rPr>
        <w:t>&lt;5&gt;  Заполняется  в  соответствии с показателями, характеризующими качество услуг  (работ),  установленными  в  общероссийском базовом (отраслевом) или региональном  перечне,  а  при  их  отсутствии  или  в  дополнение  к ним -показателями,  характеризующими  качество услуг (работ), установленными при необходимости  органом,  осуществляющим  функции  и  полномочия  учредителя муниципальных бюджетных или автономных учреждений, главным распорядителем средств бюджета, в ведении которого находятся муниципальные казенные учреждения, и единицы их измерения.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&lt;6&gt;   Уникальный   номер  реестровой  записи  по  общероссийскому  базовому(отраслевому) перечню.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&lt;7&gt; Уникальный номер реестровой записи по региональному перечню.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&lt;8&gt;  Заполняется  в  случае,  если для разных услуг (работ) устанавливаются различные показатели допустимых (возможных) отклонений или если указанные отклонения  устанавливаются в абсолютных величинах. В случаях если единицей работы является работа в целом, показатель не указывается.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 xml:space="preserve">&lt;9&gt;   Заполняется   в   случае,  если  оказание  услуг  (выполнение  работ)осуществляется   на  платной  основе  в  соответствии  с  </w:t>
      </w:r>
      <w:r>
        <w:rPr>
          <w:rFonts w:ascii="Times New Roman" w:hAnsi="Times New Roman" w:cs="Times New Roman"/>
        </w:rPr>
        <w:t xml:space="preserve">законодательством Российской  Федерации в рамках муниципального задания. При оказании услуг(выполнении  работ) на платной основе сверх установленного муниципального задания </w:t>
      </w:r>
      <w:r w:rsidRPr="00BE2E35">
        <w:rPr>
          <w:rFonts w:ascii="Times New Roman" w:hAnsi="Times New Roman" w:cs="Times New Roman"/>
          <w:color w:val="000000"/>
        </w:rPr>
        <w:t>указанный показатель не формируется.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&lt;10&gt; Заполняется в целом по муниципальному заданию.</w:t>
      </w:r>
    </w:p>
    <w:p w:rsidR="00BE2E35" w:rsidRPr="00BE2E35" w:rsidRDefault="00BE2E35" w:rsidP="00BE2E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&lt;11&gt;  В  числе  иных  показателей может быть указано допустимое (возможное)отклонение  от  выполнения муниципального задания (части муниципального задания),  в  пределах  которого оно (его часть) считается выполненным, при принятии  органом, осуществляющим функции и полномочия учредителя муниципальных бюджетных или автономных учреждений, главным  распорядителем  средств бюджета, в ведении которого находятся муниципальные казенные учреждения, решения об  установлении  общего  допустимого  (возможного)отклонения  от выполнения муниципального задания, в пределах которого оно считается  выполненным (в процентах, в абсолютных величинах). В этом случае допустимые  (возможные)  отклонения,  предусмотренные  в  пунктах 3.1 и 3.2частей  I  и  II  настоящего  муниципального задания, принимают значения, равные  установленному  допустимому  (возможному)  отклонению от выполнения муниципального   задания   (части  муниципального задания).  В  случае установления  требования  о  представлении  ежемесячных  или ежеквартальных отчетов  о  выполнении  муниципального задания  в числе иных показателей устанавливаются  показатели выполнения муниципального задания в процентах от  годового объема оказания муниципальных  услуг (выполнения работ) или в абсолютных  величинах  как  для  муниципального  задания  в  целом, так и относительно  его  части  (в  том  числе  с  учетом неравномерного оказания муниципальных  услуг (выполнения работ) в течение календарного года).</w:t>
      </w:r>
    </w:p>
    <w:p w:rsidR="00BE2E35" w:rsidRDefault="00BE2E35" w:rsidP="00BE2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E35" w:rsidRDefault="00BE2E35" w:rsidP="00BE2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:rsidR="00BE2E35" w:rsidRDefault="00BE2E35" w:rsidP="00BE2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Крыловского сельского поселения</w:t>
      </w:r>
    </w:p>
    <w:p w:rsidR="00BE2E35" w:rsidRDefault="00BE2E35" w:rsidP="00BE2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                                                                                                                                          С.И. Пузырная</w:t>
      </w:r>
    </w:p>
    <w:p w:rsidR="00BE2E35" w:rsidRPr="00CB17D7" w:rsidRDefault="00BE2E35" w:rsidP="00CB17D7"/>
    <w:sectPr w:rsidR="00BE2E35" w:rsidRPr="00CB17D7" w:rsidSect="00BE2E35">
      <w:pgSz w:w="16834" w:h="11904" w:orient="landscape"/>
      <w:pgMar w:top="1418" w:right="1134" w:bottom="567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A9" w:rsidRPr="00F143C3" w:rsidRDefault="001555A9" w:rsidP="00F143C3">
      <w:pPr>
        <w:pStyle w:val="af6"/>
        <w:rPr>
          <w:rFonts w:ascii="Arial" w:hAnsi="Arial" w:cs="Arial"/>
        </w:rPr>
      </w:pPr>
      <w:r>
        <w:separator/>
      </w:r>
    </w:p>
  </w:endnote>
  <w:endnote w:type="continuationSeparator" w:id="0">
    <w:p w:rsidR="001555A9" w:rsidRPr="00F143C3" w:rsidRDefault="001555A9" w:rsidP="00F143C3">
      <w:pPr>
        <w:pStyle w:val="af6"/>
        <w:rPr>
          <w:rFonts w:ascii="Arial" w:hAnsi="Arial"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A9" w:rsidRPr="00F143C3" w:rsidRDefault="001555A9" w:rsidP="00F143C3">
      <w:pPr>
        <w:pStyle w:val="af6"/>
        <w:rPr>
          <w:rFonts w:ascii="Arial" w:hAnsi="Arial" w:cs="Arial"/>
        </w:rPr>
      </w:pPr>
      <w:r>
        <w:separator/>
      </w:r>
    </w:p>
  </w:footnote>
  <w:footnote w:type="continuationSeparator" w:id="0">
    <w:p w:rsidR="001555A9" w:rsidRPr="00F143C3" w:rsidRDefault="001555A9" w:rsidP="00F143C3">
      <w:pPr>
        <w:pStyle w:val="af6"/>
        <w:rPr>
          <w:rFonts w:ascii="Arial" w:hAnsi="Arial" w:cs="Arial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6C"/>
    <w:rsid w:val="000029FD"/>
    <w:rsid w:val="00020F7A"/>
    <w:rsid w:val="000367EF"/>
    <w:rsid w:val="00066B14"/>
    <w:rsid w:val="000767B7"/>
    <w:rsid w:val="00083598"/>
    <w:rsid w:val="000D1CF4"/>
    <w:rsid w:val="00101D89"/>
    <w:rsid w:val="001039FD"/>
    <w:rsid w:val="00112508"/>
    <w:rsid w:val="00116D02"/>
    <w:rsid w:val="001323D9"/>
    <w:rsid w:val="001555A9"/>
    <w:rsid w:val="0015569C"/>
    <w:rsid w:val="00175C30"/>
    <w:rsid w:val="001A4BE8"/>
    <w:rsid w:val="001B060D"/>
    <w:rsid w:val="001D2B3E"/>
    <w:rsid w:val="001D678D"/>
    <w:rsid w:val="001E6CB2"/>
    <w:rsid w:val="00202274"/>
    <w:rsid w:val="00203BC8"/>
    <w:rsid w:val="00204A97"/>
    <w:rsid w:val="002417E0"/>
    <w:rsid w:val="00264883"/>
    <w:rsid w:val="002676E0"/>
    <w:rsid w:val="0028514B"/>
    <w:rsid w:val="0029300D"/>
    <w:rsid w:val="00294D3A"/>
    <w:rsid w:val="002B6056"/>
    <w:rsid w:val="002B6C8E"/>
    <w:rsid w:val="002D18C3"/>
    <w:rsid w:val="002D6BB7"/>
    <w:rsid w:val="00327ED8"/>
    <w:rsid w:val="0033009B"/>
    <w:rsid w:val="00357BC2"/>
    <w:rsid w:val="00357E79"/>
    <w:rsid w:val="003B0658"/>
    <w:rsid w:val="003C5D80"/>
    <w:rsid w:val="003C6AC9"/>
    <w:rsid w:val="003D7536"/>
    <w:rsid w:val="003D7F43"/>
    <w:rsid w:val="003F44CA"/>
    <w:rsid w:val="003F4BB7"/>
    <w:rsid w:val="003F5423"/>
    <w:rsid w:val="00413215"/>
    <w:rsid w:val="00423EF3"/>
    <w:rsid w:val="004461AE"/>
    <w:rsid w:val="00470E09"/>
    <w:rsid w:val="0047116E"/>
    <w:rsid w:val="00485654"/>
    <w:rsid w:val="004A7C3E"/>
    <w:rsid w:val="004B17B8"/>
    <w:rsid w:val="004D4939"/>
    <w:rsid w:val="00510267"/>
    <w:rsid w:val="00557C19"/>
    <w:rsid w:val="0056385F"/>
    <w:rsid w:val="00573AE2"/>
    <w:rsid w:val="00590036"/>
    <w:rsid w:val="005A0F03"/>
    <w:rsid w:val="005D1555"/>
    <w:rsid w:val="005D1D30"/>
    <w:rsid w:val="005D252F"/>
    <w:rsid w:val="005D75F9"/>
    <w:rsid w:val="005E15A8"/>
    <w:rsid w:val="005E2FAD"/>
    <w:rsid w:val="005F1BCA"/>
    <w:rsid w:val="006018FF"/>
    <w:rsid w:val="00606293"/>
    <w:rsid w:val="00607A07"/>
    <w:rsid w:val="00641F9A"/>
    <w:rsid w:val="00651921"/>
    <w:rsid w:val="00651B29"/>
    <w:rsid w:val="00655BE4"/>
    <w:rsid w:val="006B374B"/>
    <w:rsid w:val="006C48E3"/>
    <w:rsid w:val="006D42CD"/>
    <w:rsid w:val="006E3D44"/>
    <w:rsid w:val="006E5077"/>
    <w:rsid w:val="006F0ED5"/>
    <w:rsid w:val="006F746C"/>
    <w:rsid w:val="0070256B"/>
    <w:rsid w:val="0071256A"/>
    <w:rsid w:val="007151F2"/>
    <w:rsid w:val="00720CB5"/>
    <w:rsid w:val="0072793A"/>
    <w:rsid w:val="00732795"/>
    <w:rsid w:val="00744D09"/>
    <w:rsid w:val="00761DD1"/>
    <w:rsid w:val="00765EFD"/>
    <w:rsid w:val="007676C8"/>
    <w:rsid w:val="00767D67"/>
    <w:rsid w:val="00770A98"/>
    <w:rsid w:val="00771A05"/>
    <w:rsid w:val="00777317"/>
    <w:rsid w:val="00792F4B"/>
    <w:rsid w:val="0079780C"/>
    <w:rsid w:val="007B4034"/>
    <w:rsid w:val="007E2FDC"/>
    <w:rsid w:val="0089468C"/>
    <w:rsid w:val="008B3BDF"/>
    <w:rsid w:val="008C4F59"/>
    <w:rsid w:val="008C5EB9"/>
    <w:rsid w:val="00903027"/>
    <w:rsid w:val="009076E2"/>
    <w:rsid w:val="009325A9"/>
    <w:rsid w:val="00940E29"/>
    <w:rsid w:val="009543BF"/>
    <w:rsid w:val="00956A2D"/>
    <w:rsid w:val="009861CC"/>
    <w:rsid w:val="00990E06"/>
    <w:rsid w:val="009A2103"/>
    <w:rsid w:val="009D25CA"/>
    <w:rsid w:val="00A2123D"/>
    <w:rsid w:val="00A342CD"/>
    <w:rsid w:val="00A40B50"/>
    <w:rsid w:val="00A6641B"/>
    <w:rsid w:val="00AC4A3A"/>
    <w:rsid w:val="00AD31E2"/>
    <w:rsid w:val="00AD742D"/>
    <w:rsid w:val="00B27DE4"/>
    <w:rsid w:val="00B837B3"/>
    <w:rsid w:val="00B97034"/>
    <w:rsid w:val="00BB1A6C"/>
    <w:rsid w:val="00BC08E7"/>
    <w:rsid w:val="00BE2E35"/>
    <w:rsid w:val="00BE3779"/>
    <w:rsid w:val="00C21062"/>
    <w:rsid w:val="00C32DD8"/>
    <w:rsid w:val="00C4259D"/>
    <w:rsid w:val="00C43F85"/>
    <w:rsid w:val="00C44935"/>
    <w:rsid w:val="00C469F6"/>
    <w:rsid w:val="00C5311F"/>
    <w:rsid w:val="00C6557A"/>
    <w:rsid w:val="00C93BCC"/>
    <w:rsid w:val="00CA4E32"/>
    <w:rsid w:val="00CA7AF1"/>
    <w:rsid w:val="00CB17D7"/>
    <w:rsid w:val="00CD514B"/>
    <w:rsid w:val="00CE7796"/>
    <w:rsid w:val="00D47CE3"/>
    <w:rsid w:val="00D50F60"/>
    <w:rsid w:val="00D80F88"/>
    <w:rsid w:val="00D8753E"/>
    <w:rsid w:val="00E00690"/>
    <w:rsid w:val="00E2505C"/>
    <w:rsid w:val="00E75519"/>
    <w:rsid w:val="00E7675A"/>
    <w:rsid w:val="00E9418E"/>
    <w:rsid w:val="00E97BF8"/>
    <w:rsid w:val="00EA27CF"/>
    <w:rsid w:val="00EA7138"/>
    <w:rsid w:val="00EC470D"/>
    <w:rsid w:val="00ED4CA9"/>
    <w:rsid w:val="00EF5E5F"/>
    <w:rsid w:val="00F04018"/>
    <w:rsid w:val="00F143C3"/>
    <w:rsid w:val="00F31C8C"/>
    <w:rsid w:val="00F62B6C"/>
    <w:rsid w:val="00FC2859"/>
    <w:rsid w:val="00FC33DF"/>
    <w:rsid w:val="00FD0749"/>
    <w:rsid w:val="00FD414B"/>
    <w:rsid w:val="00FF242B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9D6822-7521-48B6-8154-A2DBAC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  <w:sz w:val="20"/>
      <w:szCs w:val="20"/>
    </w:rPr>
  </w:style>
  <w:style w:type="table" w:styleId="aff2">
    <w:name w:val="Table Grid"/>
    <w:basedOn w:val="a1"/>
    <w:uiPriority w:val="59"/>
    <w:rsid w:val="00C53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semiHidden/>
    <w:unhideWhenUsed/>
    <w:rsid w:val="00F143C3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locked/>
    <w:rsid w:val="00F143C3"/>
    <w:rPr>
      <w:rFonts w:ascii="Arial" w:hAnsi="Arial" w:cs="Arial"/>
      <w:sz w:val="20"/>
      <w:szCs w:val="20"/>
    </w:rPr>
  </w:style>
  <w:style w:type="paragraph" w:styleId="aff5">
    <w:name w:val="footer"/>
    <w:basedOn w:val="a"/>
    <w:link w:val="aff6"/>
    <w:uiPriority w:val="99"/>
    <w:semiHidden/>
    <w:unhideWhenUsed/>
    <w:rsid w:val="00F143C3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locked/>
    <w:rsid w:val="00F143C3"/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0367EF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zh-CN"/>
    </w:rPr>
  </w:style>
  <w:style w:type="paragraph" w:styleId="aff7">
    <w:name w:val="Body Text"/>
    <w:basedOn w:val="a"/>
    <w:link w:val="aff8"/>
    <w:uiPriority w:val="99"/>
    <w:unhideWhenUsed/>
    <w:rsid w:val="00CB17D7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locked/>
    <w:rsid w:val="00CB17D7"/>
    <w:rPr>
      <w:rFonts w:ascii="Arial" w:hAnsi="Arial" w:cs="Arial"/>
      <w:sz w:val="20"/>
      <w:szCs w:val="20"/>
    </w:rPr>
  </w:style>
  <w:style w:type="paragraph" w:styleId="aff9">
    <w:name w:val="No Spacing"/>
    <w:uiPriority w:val="1"/>
    <w:qFormat/>
    <w:rsid w:val="00BE2E35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rmal">
    <w:name w:val="ConsPlusNormal"/>
    <w:qFormat/>
    <w:rsid w:val="00BE2E35"/>
    <w:pPr>
      <w:widowControl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qFormat/>
    <w:rsid w:val="00BE2E35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qFormat/>
    <w:rsid w:val="00BE2E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13C3DF102AA126D20D7F57748D8DAD4A0AB45F5732380F9F232F9C3CA74FA5277FF650192D74A649DDC865Eq7z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413C3DF102AA126D20D7F57748D8DAD4A0AB45F6782380F9F232F9C3CA74FA4077A7690091C94D6C888AD71B29FEC0F996EAF5C336EBEBq2z1E" TargetMode="External"/><Relationship Id="rId12" Type="http://schemas.openxmlformats.org/officeDocument/2006/relationships/hyperlink" Target="consultantplus://offline/ref=BC413C3DF102AA126D20D7F57748D8DAD4A3AC47F5792380F9F232F9C3CA74FA5277FF650192D74A649DDC865Eq7z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413C3DF102AA126D20D7F57748D8DAD4A3AC47F5792380F9F232F9C3CA74FA5277FF650192D74A649DDC865Eq7z5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413C3DF102AA126D20D7F57748D8DAD4A3AC47F5792380F9F232F9C3CA74FA5277FF650192D74A649DDC865Eq7z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413C3DF102AA126D20D7F57748D8DAD4A3AC47F5792380F9F232F9C3CA74FA5277FF650192D74A649DDC865Eq7z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8215-F75A-4C32-AEBA-B44F902B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Server</cp:lastModifiedBy>
  <cp:revision>2</cp:revision>
  <cp:lastPrinted>2021-01-13T09:08:00Z</cp:lastPrinted>
  <dcterms:created xsi:type="dcterms:W3CDTF">2021-01-20T11:13:00Z</dcterms:created>
  <dcterms:modified xsi:type="dcterms:W3CDTF">2021-01-20T11:13:00Z</dcterms:modified>
</cp:coreProperties>
</file>