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70C" w:rsidRPr="00370D9C" w:rsidRDefault="00AE1CA9" w:rsidP="00370D9C">
      <w:pPr>
        <w:rPr>
          <w:rFonts w:ascii="Times New Roman" w:hAnsi="Times New Roman" w:cs="Times New Roman"/>
          <w:sz w:val="28"/>
          <w:szCs w:val="28"/>
        </w:rPr>
      </w:pPr>
      <w:r w:rsidRPr="00AE1CA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566F7C8E" wp14:editId="0E0A37C5">
                <wp:simplePos x="0" y="0"/>
                <wp:positionH relativeFrom="page">
                  <wp:align>center</wp:align>
                </wp:positionH>
                <wp:positionV relativeFrom="page">
                  <wp:posOffset>5315222</wp:posOffset>
                </wp:positionV>
                <wp:extent cx="5935980" cy="4557395"/>
                <wp:effectExtent l="0" t="0" r="26670" b="14605"/>
                <wp:wrapSquare wrapText="bothSides"/>
                <wp:docPr id="69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5980" cy="45574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  <a:headEnd/>
                          <a:tailEnd/>
                        </a:ln>
                        <a:ex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24C7" w:rsidRDefault="001624C7" w:rsidP="00AE1CA9">
                            <w:pPr>
                              <w:spacing w:after="0"/>
                              <w:ind w:firstLine="709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AE1CA9" w:rsidRPr="00F5570C" w:rsidRDefault="00AE1CA9" w:rsidP="00AE1CA9">
                            <w:pPr>
                              <w:spacing w:after="0"/>
                              <w:ind w:firstLine="709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5570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Прокуратура Крыловского района и администрация МО Крыловской район сообщает, что в текущем году Генеральная прокуратура Российской Федерации выступает организатором Международного молодежного конкурса социальной антикоррупционной рекламы «Вместе против коррупции!». Соорганизаторами этого конкурса являются компетентные органы государств – участников Межгосударственного совета по противодействию коррупции и БРИКС.</w:t>
                            </w:r>
                          </w:p>
                          <w:p w:rsidR="00AE1CA9" w:rsidRPr="00F5570C" w:rsidRDefault="00AE1CA9" w:rsidP="00AE1CA9">
                            <w:pPr>
                              <w:spacing w:after="0"/>
                              <w:ind w:firstLine="709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5570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Прием работ будет осуществляться с 1 </w:t>
                            </w:r>
                            <w:r w:rsidR="0014435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мая</w:t>
                            </w:r>
                            <w:r w:rsidRPr="00F5570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по 1 октября 20</w:t>
                            </w:r>
                            <w:r w:rsidR="00B668C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21</w:t>
                            </w:r>
                            <w:bookmarkStart w:id="0" w:name="_GoBack"/>
                            <w:bookmarkEnd w:id="0"/>
                            <w:r w:rsidRPr="00F5570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г. на официальном сайте конкурса </w:t>
                            </w:r>
                            <w:hyperlink r:id="rId5" w:history="1">
                              <w:r w:rsidRPr="00F5570C">
                                <w:rPr>
                                  <w:rStyle w:val="a5"/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>www</w:t>
                              </w:r>
                              <w:r w:rsidRPr="00F5570C">
                                <w:rPr>
                                  <w:rStyle w:val="a5"/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.</w:t>
                              </w:r>
                              <w:r w:rsidRPr="00F5570C">
                                <w:rPr>
                                  <w:rStyle w:val="a5"/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>anticorruption</w:t>
                              </w:r>
                              <w:r w:rsidRPr="00F5570C">
                                <w:rPr>
                                  <w:rStyle w:val="a5"/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.</w:t>
                              </w:r>
                              <w:r w:rsidRPr="00F5570C">
                                <w:rPr>
                                  <w:rStyle w:val="a5"/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>life</w:t>
                              </w:r>
                            </w:hyperlink>
                            <w:r w:rsidRPr="00F5570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в двух комбинациях – социальный плакат и социальный видеоролик. К участию приглашаются молодые люди в возрасте от 14 до 35 лет. Торжественную церемонию награждения победителей конкурса планируется приурочить к Международному дню борьбы с коррупцией (9 декабря).</w:t>
                            </w:r>
                          </w:p>
                          <w:p w:rsidR="00AE1CA9" w:rsidRPr="00F5570C" w:rsidRDefault="00AE1CA9" w:rsidP="00AE1CA9">
                            <w:pPr>
                              <w:spacing w:after="0"/>
                              <w:ind w:firstLine="709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5570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Правила проведения конкурса доступны на официальном сайте конкурса. </w:t>
                            </w:r>
                          </w:p>
                          <w:p w:rsidR="00AE1CA9" w:rsidRDefault="00AE1CA9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0;margin-top:418.5pt;width:467.4pt;height:358.85pt;z-index:25166233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" o:allowincell="f" fillcolor="white [3212]" strokecolor="white [3212]" strokeweight="2pt">
                <v:textbox inset="10.8pt,7.2pt,10.8pt,7.2pt">
                  <w:txbxContent>
                    <w:p w:rsidR="001624C7" w:rsidRDefault="001624C7" w:rsidP="00AE1CA9">
                      <w:pPr>
                        <w:spacing w:after="0"/>
                        <w:ind w:firstLine="709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AE1CA9" w:rsidRPr="00F5570C" w:rsidRDefault="00AE1CA9" w:rsidP="00AE1CA9">
                      <w:pPr>
                        <w:spacing w:after="0"/>
                        <w:ind w:firstLine="709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F5570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Прокуратура Крыловского района и администрация МО Крыловской район сообщает, что в текущем году Генеральная прокуратура Российской Федерации выступает организатором Международного молодежного конкурса социальной антикоррупционной рекламы «Вместе против коррупции!». Соорганизаторами этого конкурса являются компетентные органы государств – участников Межгосударственного совета по противодействию коррупции и БРИКС.</w:t>
                      </w:r>
                    </w:p>
                    <w:p w:rsidR="00AE1CA9" w:rsidRPr="00F5570C" w:rsidRDefault="00AE1CA9" w:rsidP="00AE1CA9">
                      <w:pPr>
                        <w:spacing w:after="0"/>
                        <w:ind w:firstLine="709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F5570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Прием работ будет осуществляться с 1 </w:t>
                      </w:r>
                      <w:r w:rsidR="0014435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мая</w:t>
                      </w:r>
                      <w:r w:rsidRPr="00F5570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по 1 октября 20</w:t>
                      </w:r>
                      <w:r w:rsidR="00B668C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21</w:t>
                      </w:r>
                      <w:bookmarkStart w:id="1" w:name="_GoBack"/>
                      <w:bookmarkEnd w:id="1"/>
                      <w:r w:rsidRPr="00F5570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г. на официальном сайте конкурса </w:t>
                      </w:r>
                      <w:hyperlink r:id="rId6" w:history="1">
                        <w:r w:rsidRPr="00F5570C">
                          <w:rPr>
                            <w:rStyle w:val="a5"/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>www</w:t>
                        </w:r>
                        <w:r w:rsidRPr="00F5570C">
                          <w:rPr>
                            <w:rStyle w:val="a5"/>
                            <w:rFonts w:ascii="Times New Roman" w:hAnsi="Times New Roman" w:cs="Times New Roman"/>
                            <w:sz w:val="28"/>
                            <w:szCs w:val="28"/>
                          </w:rPr>
                          <w:t>.</w:t>
                        </w:r>
                        <w:r w:rsidRPr="00F5570C">
                          <w:rPr>
                            <w:rStyle w:val="a5"/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>anticorruption</w:t>
                        </w:r>
                        <w:r w:rsidRPr="00F5570C">
                          <w:rPr>
                            <w:rStyle w:val="a5"/>
                            <w:rFonts w:ascii="Times New Roman" w:hAnsi="Times New Roman" w:cs="Times New Roman"/>
                            <w:sz w:val="28"/>
                            <w:szCs w:val="28"/>
                          </w:rPr>
                          <w:t>.</w:t>
                        </w:r>
                        <w:r w:rsidRPr="00F5570C">
                          <w:rPr>
                            <w:rStyle w:val="a5"/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>life</w:t>
                        </w:r>
                      </w:hyperlink>
                      <w:r w:rsidRPr="00F5570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в двух комбинациях – социальный плакат и социальный видеоролик. К участию приглашаются молодые люди в возрасте от 14 до 35 лет. Торжественную церемонию награждения победителей конкурса планируется приурочить к Международному дню борьбы с коррупцией (9 декабря).</w:t>
                      </w:r>
                    </w:p>
                    <w:p w:rsidR="00AE1CA9" w:rsidRPr="00F5570C" w:rsidRDefault="00AE1CA9" w:rsidP="00AE1CA9">
                      <w:pPr>
                        <w:spacing w:after="0"/>
                        <w:ind w:firstLine="709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F5570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Правила проведения конкурса доступны на официальном сайте конкурса. </w:t>
                      </w:r>
                    </w:p>
                    <w:p w:rsidR="00AE1CA9" w:rsidRDefault="00AE1CA9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7F02E6" w:rsidRPr="00F5570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0A79B289" wp14:editId="79C2E8B0">
            <wp:simplePos x="0" y="0"/>
            <wp:positionH relativeFrom="column">
              <wp:posOffset>694267</wp:posOffset>
            </wp:positionH>
            <wp:positionV relativeFrom="paragraph">
              <wp:posOffset>643467</wp:posOffset>
            </wp:positionV>
            <wp:extent cx="6146800" cy="4707255"/>
            <wp:effectExtent l="0" t="0" r="635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800" cy="470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0D9C" w:rsidRPr="00370D9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4C5814A9" wp14:editId="6A1D786D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552055" cy="10684510"/>
            <wp:effectExtent l="228600" t="228600" r="220345" b="23114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2055" cy="10684510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5570C" w:rsidRPr="00370D9C" w:rsidSect="00370D9C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20C"/>
    <w:rsid w:val="00144352"/>
    <w:rsid w:val="001624C7"/>
    <w:rsid w:val="00190297"/>
    <w:rsid w:val="001A219E"/>
    <w:rsid w:val="00370D9C"/>
    <w:rsid w:val="0072420C"/>
    <w:rsid w:val="0072685D"/>
    <w:rsid w:val="007478BB"/>
    <w:rsid w:val="007F02E6"/>
    <w:rsid w:val="00AC2F2C"/>
    <w:rsid w:val="00AE1CA9"/>
    <w:rsid w:val="00B668CE"/>
    <w:rsid w:val="00B8635A"/>
    <w:rsid w:val="00BD4CD6"/>
    <w:rsid w:val="00F5570C"/>
    <w:rsid w:val="00F86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6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672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5570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6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672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557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nticorruption.life" TargetMode="External"/><Relationship Id="rId5" Type="http://schemas.openxmlformats.org/officeDocument/2006/relationships/hyperlink" Target="http://www.anticorruption.lif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</dc:creator>
  <cp:keywords/>
  <dc:description/>
  <cp:lastModifiedBy>Админ</cp:lastModifiedBy>
  <cp:revision>25</cp:revision>
  <cp:lastPrinted>2019-04-25T14:29:00Z</cp:lastPrinted>
  <dcterms:created xsi:type="dcterms:W3CDTF">2019-04-25T13:40:00Z</dcterms:created>
  <dcterms:modified xsi:type="dcterms:W3CDTF">2021-04-27T13:20:00Z</dcterms:modified>
</cp:coreProperties>
</file>