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914" w:rsidRDefault="001B4914" w:rsidP="001B4914">
      <w:pPr>
        <w:jc w:val="center"/>
        <w:rPr>
          <w:b/>
          <w:sz w:val="28"/>
          <w:szCs w:val="28"/>
        </w:rPr>
      </w:pPr>
      <w:r>
        <w:rPr>
          <w:b/>
          <w:sz w:val="28"/>
          <w:szCs w:val="28"/>
        </w:rPr>
        <w:t>СОВЕТА КРЫЛОВСКОГО СЕЛЬСКОГО   ПОСЕЛЕНИЯ КРЫЛОВСКОГО РАЙОНА</w:t>
      </w:r>
    </w:p>
    <w:p w:rsidR="001B4914" w:rsidRDefault="001B4914" w:rsidP="001B4914">
      <w:pPr>
        <w:jc w:val="center"/>
        <w:rPr>
          <w:b/>
          <w:sz w:val="28"/>
          <w:szCs w:val="28"/>
        </w:rPr>
      </w:pPr>
      <w:r>
        <w:rPr>
          <w:b/>
          <w:sz w:val="28"/>
          <w:szCs w:val="28"/>
        </w:rPr>
        <w:t>ЧЕТВЕРТОГО СОЗЫВА</w:t>
      </w:r>
    </w:p>
    <w:p w:rsidR="001B4914" w:rsidRDefault="001B4914" w:rsidP="001B4914">
      <w:pPr>
        <w:jc w:val="center"/>
        <w:rPr>
          <w:b/>
          <w:sz w:val="28"/>
          <w:szCs w:val="28"/>
        </w:rPr>
      </w:pPr>
    </w:p>
    <w:p w:rsidR="001B4914" w:rsidRDefault="001B4914" w:rsidP="001B4914">
      <w:pPr>
        <w:jc w:val="center"/>
        <w:rPr>
          <w:b/>
          <w:sz w:val="32"/>
          <w:szCs w:val="32"/>
        </w:rPr>
      </w:pPr>
      <w:r>
        <w:rPr>
          <w:b/>
          <w:sz w:val="32"/>
          <w:szCs w:val="32"/>
        </w:rPr>
        <w:t xml:space="preserve">РЕШЕНИЕ   </w:t>
      </w:r>
    </w:p>
    <w:p w:rsidR="001B4914" w:rsidRDefault="001B4914" w:rsidP="001B4914">
      <w:pPr>
        <w:jc w:val="center"/>
        <w:rPr>
          <w:b/>
          <w:sz w:val="28"/>
          <w:szCs w:val="28"/>
        </w:rPr>
      </w:pPr>
    </w:p>
    <w:p w:rsidR="001B4914" w:rsidRDefault="001B4914" w:rsidP="001B4914">
      <w:pPr>
        <w:jc w:val="center"/>
        <w:rPr>
          <w:sz w:val="28"/>
          <w:szCs w:val="28"/>
        </w:rPr>
      </w:pPr>
      <w:r>
        <w:rPr>
          <w:sz w:val="28"/>
          <w:szCs w:val="28"/>
        </w:rPr>
        <w:t xml:space="preserve">      от </w:t>
      </w:r>
      <w:r>
        <w:rPr>
          <w:sz w:val="28"/>
          <w:szCs w:val="28"/>
          <w:u w:val="single"/>
        </w:rPr>
        <w:t>17.02.2022</w:t>
      </w:r>
      <w:r>
        <w:rPr>
          <w:sz w:val="28"/>
          <w:szCs w:val="28"/>
        </w:rPr>
        <w:t xml:space="preserve">                                   № </w:t>
      </w:r>
      <w:r>
        <w:rPr>
          <w:sz w:val="28"/>
          <w:szCs w:val="28"/>
          <w:u w:val="single"/>
        </w:rPr>
        <w:t>164</w:t>
      </w:r>
    </w:p>
    <w:p w:rsidR="001B4914" w:rsidRDefault="001B4914" w:rsidP="001B4914">
      <w:pPr>
        <w:rPr>
          <w:b/>
          <w:sz w:val="28"/>
          <w:szCs w:val="28"/>
        </w:rPr>
      </w:pPr>
      <w:r>
        <w:rPr>
          <w:sz w:val="28"/>
          <w:szCs w:val="28"/>
        </w:rPr>
        <w:t xml:space="preserve">                                               </w:t>
      </w:r>
      <w:r>
        <w:t>станица Крыловская</w:t>
      </w:r>
      <w:r>
        <w:rPr>
          <w:b/>
        </w:rPr>
        <w:t xml:space="preserve">   </w:t>
      </w:r>
    </w:p>
    <w:p w:rsidR="001B4914" w:rsidRDefault="001B4914" w:rsidP="001B4914">
      <w:pPr>
        <w:rPr>
          <w:b/>
          <w:sz w:val="28"/>
          <w:szCs w:val="28"/>
        </w:rPr>
      </w:pPr>
    </w:p>
    <w:p w:rsidR="001B4914" w:rsidRDefault="001B4914" w:rsidP="001B4914">
      <w:pPr>
        <w:jc w:val="center"/>
        <w:rPr>
          <w:b/>
          <w:sz w:val="28"/>
          <w:szCs w:val="28"/>
        </w:rPr>
      </w:pPr>
    </w:p>
    <w:p w:rsidR="001B4914" w:rsidRDefault="001B4914" w:rsidP="001B4914">
      <w:pPr>
        <w:jc w:val="center"/>
        <w:rPr>
          <w:b/>
          <w:sz w:val="28"/>
          <w:szCs w:val="28"/>
        </w:rPr>
      </w:pPr>
      <w:r>
        <w:rPr>
          <w:b/>
          <w:sz w:val="28"/>
          <w:szCs w:val="28"/>
        </w:rPr>
        <w:t>Об утверждении экономически обоснованных тарифов на услуги, оказываемые муниципальным казенным учреждением по материально техническому обеспечению деятельности администрации                       Крыловского сельского поселения</w:t>
      </w:r>
    </w:p>
    <w:p w:rsidR="001B4914" w:rsidRDefault="001B4914" w:rsidP="001B4914">
      <w:pPr>
        <w:jc w:val="center"/>
        <w:rPr>
          <w:b/>
          <w:sz w:val="28"/>
          <w:szCs w:val="28"/>
        </w:rPr>
      </w:pPr>
    </w:p>
    <w:p w:rsidR="001B4914" w:rsidRDefault="001B4914" w:rsidP="001B4914">
      <w:pPr>
        <w:rPr>
          <w:b/>
          <w:sz w:val="28"/>
          <w:szCs w:val="28"/>
        </w:rPr>
      </w:pPr>
    </w:p>
    <w:p w:rsidR="001B4914" w:rsidRDefault="001B4914" w:rsidP="001B4914">
      <w:pPr>
        <w:ind w:firstLine="851"/>
        <w:jc w:val="both"/>
        <w:rPr>
          <w:sz w:val="28"/>
          <w:szCs w:val="28"/>
        </w:rPr>
      </w:pPr>
      <w:r>
        <w:rPr>
          <w:sz w:val="28"/>
          <w:szCs w:val="28"/>
        </w:rPr>
        <w:t xml:space="preserve">В соответствии со </w:t>
      </w:r>
      <w:hyperlink r:id="rId4" w:history="1">
        <w:r w:rsidRPr="001B4914">
          <w:rPr>
            <w:sz w:val="28"/>
            <w:szCs w:val="28"/>
          </w:rPr>
          <w:t>статьей 17 Федерального закона от 06.10.2003 года № 131-ФЗ «Об общих принципах организации местного самоуправления в Российской Федерации»</w:t>
        </w:r>
      </w:hyperlink>
      <w:r w:rsidRPr="001B4914">
        <w:rPr>
          <w:sz w:val="28"/>
          <w:szCs w:val="28"/>
        </w:rPr>
        <w:t xml:space="preserve">, </w:t>
      </w:r>
      <w:r>
        <w:rPr>
          <w:sz w:val="28"/>
          <w:szCs w:val="28"/>
        </w:rPr>
        <w:t xml:space="preserve">Уставом Крыловского сельского поселения Крыловского района, на основании ходатайства директора муниципального казенного учреждения по материально техническому обеспечению деятельности администрации Крыловского сельского поселения (МКУ МТО), расчета экономической обоснованности тарифов, Совет Крыловского сельского поселения Крыловского района </w:t>
      </w:r>
      <w:proofErr w:type="spellStart"/>
      <w:proofErr w:type="gramStart"/>
      <w:r>
        <w:rPr>
          <w:sz w:val="28"/>
          <w:szCs w:val="28"/>
        </w:rPr>
        <w:t>р</w:t>
      </w:r>
      <w:proofErr w:type="spellEnd"/>
      <w:proofErr w:type="gramEnd"/>
      <w:r>
        <w:rPr>
          <w:sz w:val="28"/>
          <w:szCs w:val="28"/>
        </w:rPr>
        <w:t xml:space="preserve"> е </w:t>
      </w:r>
      <w:proofErr w:type="spellStart"/>
      <w:r>
        <w:rPr>
          <w:sz w:val="28"/>
          <w:szCs w:val="28"/>
        </w:rPr>
        <w:t>ш</w:t>
      </w:r>
      <w:proofErr w:type="spellEnd"/>
      <w:r>
        <w:rPr>
          <w:sz w:val="28"/>
          <w:szCs w:val="28"/>
        </w:rPr>
        <w:t xml:space="preserve"> и л:</w:t>
      </w:r>
    </w:p>
    <w:p w:rsidR="001B4914" w:rsidRDefault="001B4914" w:rsidP="001B4914">
      <w:pPr>
        <w:jc w:val="both"/>
        <w:rPr>
          <w:sz w:val="28"/>
          <w:szCs w:val="28"/>
        </w:rPr>
      </w:pPr>
      <w:r>
        <w:rPr>
          <w:sz w:val="28"/>
          <w:szCs w:val="28"/>
        </w:rPr>
        <w:tab/>
        <w:t>1. Утвердить экономически обоснованных тарифов на услуги, оказываемые муниципальным казенным учреждением по материально техническому обеспечению деятельности администрации                       Крыловского сельского поселения:</w:t>
      </w:r>
    </w:p>
    <w:tbl>
      <w:tblPr>
        <w:tblStyle w:val="1"/>
        <w:tblW w:w="9634" w:type="dxa"/>
        <w:tblInd w:w="0" w:type="dxa"/>
        <w:tblLook w:val="04A0"/>
      </w:tblPr>
      <w:tblGrid>
        <w:gridCol w:w="8359"/>
        <w:gridCol w:w="1275"/>
      </w:tblGrid>
      <w:tr w:rsidR="001B4914" w:rsidTr="001B4914">
        <w:tc>
          <w:tcPr>
            <w:tcW w:w="8359" w:type="dxa"/>
            <w:tcBorders>
              <w:top w:val="single" w:sz="4" w:space="0" w:color="auto"/>
              <w:left w:val="single" w:sz="4" w:space="0" w:color="auto"/>
              <w:bottom w:val="single" w:sz="4" w:space="0" w:color="auto"/>
              <w:right w:val="single" w:sz="4" w:space="0" w:color="auto"/>
            </w:tcBorders>
            <w:hideMark/>
          </w:tcPr>
          <w:p w:rsidR="001B4914" w:rsidRDefault="001B4914">
            <w:pPr>
              <w:jc w:val="center"/>
              <w:rPr>
                <w:rFonts w:eastAsia="Calibri"/>
                <w:sz w:val="28"/>
                <w:szCs w:val="28"/>
                <w:lang w:eastAsia="en-US"/>
              </w:rPr>
            </w:pPr>
            <w:r>
              <w:rPr>
                <w:rFonts w:eastAsia="Calibri"/>
                <w:sz w:val="28"/>
                <w:szCs w:val="28"/>
                <w:lang w:eastAsia="en-US"/>
              </w:rPr>
              <w:t>Наименование работ</w:t>
            </w:r>
          </w:p>
        </w:tc>
        <w:tc>
          <w:tcPr>
            <w:tcW w:w="1275" w:type="dxa"/>
            <w:tcBorders>
              <w:top w:val="single" w:sz="4" w:space="0" w:color="auto"/>
              <w:left w:val="single" w:sz="4" w:space="0" w:color="auto"/>
              <w:bottom w:val="single" w:sz="4" w:space="0" w:color="auto"/>
              <w:right w:val="single" w:sz="4" w:space="0" w:color="auto"/>
            </w:tcBorders>
            <w:hideMark/>
          </w:tcPr>
          <w:p w:rsidR="001B4914" w:rsidRDefault="001B4914">
            <w:pPr>
              <w:jc w:val="center"/>
              <w:rPr>
                <w:rFonts w:eastAsia="Calibri"/>
                <w:sz w:val="28"/>
                <w:szCs w:val="28"/>
                <w:lang w:eastAsia="en-US"/>
              </w:rPr>
            </w:pPr>
            <w:r>
              <w:rPr>
                <w:rFonts w:eastAsia="Calibri"/>
                <w:sz w:val="28"/>
                <w:szCs w:val="28"/>
                <w:lang w:eastAsia="en-US"/>
              </w:rPr>
              <w:t>Тариф</w:t>
            </w:r>
          </w:p>
        </w:tc>
      </w:tr>
      <w:tr w:rsidR="001B4914" w:rsidTr="001B4914">
        <w:tc>
          <w:tcPr>
            <w:tcW w:w="8359"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работа трактора МТЗ-82 с плугом (1 сотка)</w:t>
            </w:r>
          </w:p>
        </w:tc>
        <w:tc>
          <w:tcPr>
            <w:tcW w:w="1275"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color w:val="FF0000"/>
                <w:sz w:val="28"/>
                <w:szCs w:val="28"/>
                <w:lang w:eastAsia="en-US"/>
              </w:rPr>
            </w:pPr>
            <w:r>
              <w:rPr>
                <w:rFonts w:eastAsia="Calibri"/>
                <w:sz w:val="28"/>
                <w:szCs w:val="28"/>
                <w:lang w:eastAsia="en-US"/>
              </w:rPr>
              <w:t>196,00</w:t>
            </w:r>
          </w:p>
        </w:tc>
      </w:tr>
      <w:tr w:rsidR="001B4914" w:rsidTr="001B4914">
        <w:tc>
          <w:tcPr>
            <w:tcW w:w="8359"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работа трактора МТЗ-82 с косилкой (1 м/час)</w:t>
            </w:r>
          </w:p>
        </w:tc>
        <w:tc>
          <w:tcPr>
            <w:tcW w:w="1275"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2000,00</w:t>
            </w:r>
          </w:p>
        </w:tc>
      </w:tr>
      <w:tr w:rsidR="001B4914" w:rsidTr="001B4914">
        <w:tc>
          <w:tcPr>
            <w:tcW w:w="8359"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работа трактора МТЗ-82-кун при погрузке с тележкой (1 м/час)</w:t>
            </w:r>
          </w:p>
        </w:tc>
        <w:tc>
          <w:tcPr>
            <w:tcW w:w="1275" w:type="dxa"/>
            <w:tcBorders>
              <w:top w:val="single" w:sz="4" w:space="0" w:color="auto"/>
              <w:left w:val="single" w:sz="4" w:space="0" w:color="auto"/>
              <w:bottom w:val="single" w:sz="4" w:space="0" w:color="auto"/>
              <w:right w:val="single" w:sz="4" w:space="0" w:color="auto"/>
            </w:tcBorders>
          </w:tcPr>
          <w:p w:rsidR="001B4914" w:rsidRDefault="001B4914">
            <w:pPr>
              <w:jc w:val="both"/>
              <w:rPr>
                <w:rFonts w:eastAsia="Calibri"/>
                <w:sz w:val="28"/>
                <w:szCs w:val="28"/>
                <w:lang w:eastAsia="en-US"/>
              </w:rPr>
            </w:pPr>
          </w:p>
        </w:tc>
      </w:tr>
      <w:tr w:rsidR="001B4914" w:rsidTr="001B4914">
        <w:tc>
          <w:tcPr>
            <w:tcW w:w="8359"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с рабочим</w:t>
            </w:r>
          </w:p>
        </w:tc>
        <w:tc>
          <w:tcPr>
            <w:tcW w:w="1275"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1605,00</w:t>
            </w:r>
          </w:p>
        </w:tc>
      </w:tr>
      <w:tr w:rsidR="001B4914" w:rsidTr="001B4914">
        <w:tc>
          <w:tcPr>
            <w:tcW w:w="8359"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без рабочего</w:t>
            </w:r>
          </w:p>
        </w:tc>
        <w:tc>
          <w:tcPr>
            <w:tcW w:w="1275"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1367,00</w:t>
            </w:r>
          </w:p>
        </w:tc>
      </w:tr>
      <w:tr w:rsidR="001B4914" w:rsidTr="001B4914">
        <w:tc>
          <w:tcPr>
            <w:tcW w:w="8359"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работа трактора МТЗ-82 с тележкой (аренда тележки на сутки)</w:t>
            </w:r>
          </w:p>
        </w:tc>
        <w:tc>
          <w:tcPr>
            <w:tcW w:w="1275"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1800,00</w:t>
            </w:r>
          </w:p>
        </w:tc>
      </w:tr>
      <w:tr w:rsidR="001B4914" w:rsidTr="001B4914">
        <w:tc>
          <w:tcPr>
            <w:tcW w:w="8359"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 xml:space="preserve">работа трактора МТЗ-82-кун с </w:t>
            </w:r>
            <w:proofErr w:type="spellStart"/>
            <w:r>
              <w:rPr>
                <w:rFonts w:eastAsia="Calibri"/>
                <w:sz w:val="28"/>
                <w:szCs w:val="28"/>
                <w:lang w:eastAsia="en-US"/>
              </w:rPr>
              <w:t>измельчителем</w:t>
            </w:r>
            <w:proofErr w:type="spellEnd"/>
            <w:r>
              <w:rPr>
                <w:rFonts w:eastAsia="Calibri"/>
                <w:sz w:val="28"/>
                <w:szCs w:val="28"/>
                <w:lang w:eastAsia="en-US"/>
              </w:rPr>
              <w:t xml:space="preserve"> веток ЕМ - 210 (1 м/час)</w:t>
            </w:r>
          </w:p>
        </w:tc>
        <w:tc>
          <w:tcPr>
            <w:tcW w:w="1275" w:type="dxa"/>
            <w:tcBorders>
              <w:top w:val="single" w:sz="4" w:space="0" w:color="auto"/>
              <w:left w:val="single" w:sz="4" w:space="0" w:color="auto"/>
              <w:bottom w:val="single" w:sz="4" w:space="0" w:color="auto"/>
              <w:right w:val="single" w:sz="4" w:space="0" w:color="auto"/>
            </w:tcBorders>
          </w:tcPr>
          <w:p w:rsidR="001B4914" w:rsidRDefault="001B4914">
            <w:pPr>
              <w:jc w:val="both"/>
              <w:rPr>
                <w:rFonts w:eastAsia="Calibri"/>
                <w:sz w:val="28"/>
                <w:szCs w:val="28"/>
                <w:lang w:eastAsia="en-US"/>
              </w:rPr>
            </w:pPr>
          </w:p>
        </w:tc>
      </w:tr>
      <w:tr w:rsidR="001B4914" w:rsidTr="001B4914">
        <w:tc>
          <w:tcPr>
            <w:tcW w:w="8359"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с рабочим</w:t>
            </w:r>
          </w:p>
        </w:tc>
        <w:tc>
          <w:tcPr>
            <w:tcW w:w="1275"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1968,00</w:t>
            </w:r>
          </w:p>
        </w:tc>
      </w:tr>
      <w:tr w:rsidR="001B4914" w:rsidTr="001B4914">
        <w:tc>
          <w:tcPr>
            <w:tcW w:w="8359"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без рабочего</w:t>
            </w:r>
          </w:p>
        </w:tc>
        <w:tc>
          <w:tcPr>
            <w:tcW w:w="1275"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1738,00</w:t>
            </w:r>
          </w:p>
        </w:tc>
      </w:tr>
      <w:tr w:rsidR="001B4914" w:rsidTr="001B4914">
        <w:tc>
          <w:tcPr>
            <w:tcW w:w="8359"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работа ГАЗ-2705 на 1 км</w:t>
            </w:r>
            <w:proofErr w:type="gramStart"/>
            <w:r>
              <w:rPr>
                <w:rFonts w:eastAsia="Calibri"/>
                <w:sz w:val="28"/>
                <w:szCs w:val="28"/>
                <w:lang w:eastAsia="en-US"/>
              </w:rPr>
              <w:t>.</w:t>
            </w:r>
            <w:proofErr w:type="gramEnd"/>
            <w:r>
              <w:rPr>
                <w:rFonts w:eastAsia="Calibri"/>
                <w:sz w:val="28"/>
                <w:szCs w:val="28"/>
                <w:lang w:eastAsia="en-US"/>
              </w:rPr>
              <w:t xml:space="preserve"> </w:t>
            </w:r>
            <w:proofErr w:type="gramStart"/>
            <w:r>
              <w:rPr>
                <w:rFonts w:eastAsia="Calibri"/>
                <w:sz w:val="28"/>
                <w:szCs w:val="28"/>
                <w:lang w:eastAsia="en-US"/>
              </w:rPr>
              <w:t>п</w:t>
            </w:r>
            <w:proofErr w:type="gramEnd"/>
            <w:r>
              <w:rPr>
                <w:rFonts w:eastAsia="Calibri"/>
                <w:sz w:val="28"/>
                <w:szCs w:val="28"/>
                <w:lang w:eastAsia="en-US"/>
              </w:rPr>
              <w:t>робега</w:t>
            </w:r>
          </w:p>
        </w:tc>
        <w:tc>
          <w:tcPr>
            <w:tcW w:w="1275"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48,00</w:t>
            </w:r>
          </w:p>
        </w:tc>
      </w:tr>
      <w:tr w:rsidR="001B4914" w:rsidTr="001B4914">
        <w:tc>
          <w:tcPr>
            <w:tcW w:w="8359" w:type="dxa"/>
            <w:tcBorders>
              <w:top w:val="single" w:sz="4" w:space="0" w:color="auto"/>
              <w:left w:val="single" w:sz="4" w:space="0" w:color="auto"/>
              <w:bottom w:val="single" w:sz="4" w:space="0" w:color="auto"/>
              <w:right w:val="single" w:sz="4" w:space="0" w:color="auto"/>
            </w:tcBorders>
            <w:hideMark/>
          </w:tcPr>
          <w:p w:rsidR="001B4914" w:rsidRDefault="001B4914">
            <w:pPr>
              <w:rPr>
                <w:rFonts w:eastAsia="Calibri"/>
                <w:sz w:val="28"/>
                <w:szCs w:val="28"/>
                <w:lang w:eastAsia="en-US"/>
              </w:rPr>
            </w:pPr>
            <w:r>
              <w:rPr>
                <w:rFonts w:eastAsia="Calibri"/>
                <w:sz w:val="28"/>
                <w:szCs w:val="28"/>
                <w:lang w:eastAsia="en-US"/>
              </w:rPr>
              <w:t xml:space="preserve">работа </w:t>
            </w:r>
            <w:proofErr w:type="spellStart"/>
            <w:r>
              <w:rPr>
                <w:rFonts w:eastAsia="Calibri"/>
                <w:sz w:val="28"/>
                <w:szCs w:val="28"/>
                <w:lang w:eastAsia="en-US"/>
              </w:rPr>
              <w:t>мотокосы</w:t>
            </w:r>
            <w:proofErr w:type="spellEnd"/>
          </w:p>
        </w:tc>
        <w:tc>
          <w:tcPr>
            <w:tcW w:w="1275" w:type="dxa"/>
            <w:tcBorders>
              <w:top w:val="single" w:sz="4" w:space="0" w:color="auto"/>
              <w:left w:val="single" w:sz="4" w:space="0" w:color="auto"/>
              <w:bottom w:val="single" w:sz="4" w:space="0" w:color="auto"/>
              <w:right w:val="single" w:sz="4" w:space="0" w:color="auto"/>
            </w:tcBorders>
          </w:tcPr>
          <w:p w:rsidR="001B4914" w:rsidRDefault="001B4914">
            <w:pPr>
              <w:jc w:val="center"/>
              <w:rPr>
                <w:rFonts w:eastAsia="Calibri"/>
                <w:sz w:val="28"/>
                <w:szCs w:val="28"/>
                <w:lang w:eastAsia="en-US"/>
              </w:rPr>
            </w:pPr>
          </w:p>
        </w:tc>
      </w:tr>
      <w:tr w:rsidR="001B4914" w:rsidTr="001B4914">
        <w:tc>
          <w:tcPr>
            <w:tcW w:w="8359" w:type="dxa"/>
            <w:tcBorders>
              <w:top w:val="single" w:sz="4" w:space="0" w:color="auto"/>
              <w:left w:val="single" w:sz="4" w:space="0" w:color="auto"/>
              <w:bottom w:val="single" w:sz="4" w:space="0" w:color="auto"/>
              <w:right w:val="single" w:sz="4" w:space="0" w:color="auto"/>
            </w:tcBorders>
            <w:hideMark/>
          </w:tcPr>
          <w:p w:rsidR="001B4914" w:rsidRDefault="001B4914">
            <w:pPr>
              <w:rPr>
                <w:rFonts w:eastAsia="Calibri"/>
                <w:sz w:val="28"/>
                <w:szCs w:val="28"/>
                <w:lang w:eastAsia="en-US"/>
              </w:rPr>
            </w:pPr>
            <w:r>
              <w:rPr>
                <w:rFonts w:eastAsia="Calibri"/>
                <w:sz w:val="28"/>
                <w:szCs w:val="28"/>
                <w:lang w:eastAsia="en-US"/>
              </w:rPr>
              <w:t>с леской (1 сотка)</w:t>
            </w:r>
          </w:p>
        </w:tc>
        <w:tc>
          <w:tcPr>
            <w:tcW w:w="1275" w:type="dxa"/>
            <w:tcBorders>
              <w:top w:val="single" w:sz="4" w:space="0" w:color="auto"/>
              <w:left w:val="single" w:sz="4" w:space="0" w:color="auto"/>
              <w:bottom w:val="single" w:sz="4" w:space="0" w:color="auto"/>
              <w:right w:val="single" w:sz="4" w:space="0" w:color="auto"/>
            </w:tcBorders>
            <w:hideMark/>
          </w:tcPr>
          <w:p w:rsidR="001B4914" w:rsidRDefault="001B4914">
            <w:pPr>
              <w:rPr>
                <w:rFonts w:eastAsia="Calibri"/>
                <w:sz w:val="28"/>
                <w:szCs w:val="28"/>
                <w:lang w:eastAsia="en-US"/>
              </w:rPr>
            </w:pPr>
            <w:r>
              <w:rPr>
                <w:rFonts w:eastAsia="Calibri"/>
                <w:sz w:val="28"/>
                <w:szCs w:val="28"/>
                <w:lang w:eastAsia="en-US"/>
              </w:rPr>
              <w:t>250,00</w:t>
            </w:r>
          </w:p>
        </w:tc>
      </w:tr>
      <w:tr w:rsidR="001B4914" w:rsidTr="001B4914">
        <w:tc>
          <w:tcPr>
            <w:tcW w:w="8359"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с диском (1 сотка)</w:t>
            </w:r>
          </w:p>
        </w:tc>
        <w:tc>
          <w:tcPr>
            <w:tcW w:w="1275" w:type="dxa"/>
            <w:tcBorders>
              <w:top w:val="single" w:sz="4" w:space="0" w:color="auto"/>
              <w:left w:val="single" w:sz="4" w:space="0" w:color="auto"/>
              <w:bottom w:val="single" w:sz="4" w:space="0" w:color="auto"/>
              <w:right w:val="single" w:sz="4" w:space="0" w:color="auto"/>
            </w:tcBorders>
            <w:hideMark/>
          </w:tcPr>
          <w:p w:rsidR="001B4914" w:rsidRDefault="001B4914">
            <w:pPr>
              <w:rPr>
                <w:rFonts w:eastAsia="Calibri"/>
                <w:sz w:val="28"/>
                <w:szCs w:val="28"/>
                <w:lang w:eastAsia="en-US"/>
              </w:rPr>
            </w:pPr>
            <w:r>
              <w:rPr>
                <w:rFonts w:eastAsia="Calibri"/>
                <w:sz w:val="28"/>
                <w:szCs w:val="28"/>
                <w:lang w:eastAsia="en-US"/>
              </w:rPr>
              <w:t>300,00</w:t>
            </w:r>
          </w:p>
        </w:tc>
      </w:tr>
      <w:tr w:rsidR="001B4914" w:rsidTr="001B4914">
        <w:tc>
          <w:tcPr>
            <w:tcW w:w="8359" w:type="dxa"/>
            <w:tcBorders>
              <w:top w:val="single" w:sz="4" w:space="0" w:color="auto"/>
              <w:left w:val="single" w:sz="4" w:space="0" w:color="auto"/>
              <w:bottom w:val="single" w:sz="4" w:space="0" w:color="auto"/>
              <w:right w:val="single" w:sz="4" w:space="0" w:color="auto"/>
            </w:tcBorders>
            <w:hideMark/>
          </w:tcPr>
          <w:p w:rsidR="001B4914" w:rsidRDefault="001B4914">
            <w:pPr>
              <w:rPr>
                <w:rFonts w:eastAsia="Calibri"/>
                <w:sz w:val="28"/>
                <w:szCs w:val="28"/>
                <w:lang w:eastAsia="en-US"/>
              </w:rPr>
            </w:pPr>
            <w:r>
              <w:rPr>
                <w:rFonts w:eastAsia="Calibri"/>
                <w:sz w:val="28"/>
                <w:szCs w:val="28"/>
                <w:lang w:eastAsia="en-US"/>
              </w:rPr>
              <w:t>с диском засоренный участок (1 сотка)</w:t>
            </w:r>
          </w:p>
        </w:tc>
        <w:tc>
          <w:tcPr>
            <w:tcW w:w="1275" w:type="dxa"/>
            <w:tcBorders>
              <w:top w:val="single" w:sz="4" w:space="0" w:color="auto"/>
              <w:left w:val="single" w:sz="4" w:space="0" w:color="auto"/>
              <w:bottom w:val="single" w:sz="4" w:space="0" w:color="auto"/>
              <w:right w:val="single" w:sz="4" w:space="0" w:color="auto"/>
            </w:tcBorders>
            <w:hideMark/>
          </w:tcPr>
          <w:p w:rsidR="001B4914" w:rsidRDefault="001B4914">
            <w:pPr>
              <w:rPr>
                <w:rFonts w:eastAsia="Calibri"/>
                <w:sz w:val="28"/>
                <w:szCs w:val="28"/>
                <w:lang w:eastAsia="en-US"/>
              </w:rPr>
            </w:pPr>
            <w:r>
              <w:rPr>
                <w:rFonts w:eastAsia="Calibri"/>
                <w:sz w:val="28"/>
                <w:szCs w:val="28"/>
                <w:lang w:eastAsia="en-US"/>
              </w:rPr>
              <w:t>350,00</w:t>
            </w:r>
          </w:p>
        </w:tc>
      </w:tr>
      <w:tr w:rsidR="001B4914" w:rsidTr="001B4914">
        <w:tc>
          <w:tcPr>
            <w:tcW w:w="8359"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работа газонокосилки (1 м/час)</w:t>
            </w:r>
          </w:p>
        </w:tc>
        <w:tc>
          <w:tcPr>
            <w:tcW w:w="1275"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361,00</w:t>
            </w:r>
          </w:p>
        </w:tc>
      </w:tr>
      <w:tr w:rsidR="001B4914" w:rsidTr="001B4914">
        <w:tc>
          <w:tcPr>
            <w:tcW w:w="8359"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работа мотоблока по вспаханной земле (1 сотка)</w:t>
            </w:r>
          </w:p>
        </w:tc>
        <w:tc>
          <w:tcPr>
            <w:tcW w:w="1275"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300,00</w:t>
            </w:r>
          </w:p>
        </w:tc>
      </w:tr>
      <w:tr w:rsidR="001B4914" w:rsidTr="001B4914">
        <w:tc>
          <w:tcPr>
            <w:tcW w:w="8359"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lastRenderedPageBreak/>
              <w:t>работа по вспашке земли мотоблоком (1 сотка)</w:t>
            </w:r>
          </w:p>
        </w:tc>
        <w:tc>
          <w:tcPr>
            <w:tcW w:w="1275"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500,00</w:t>
            </w:r>
          </w:p>
        </w:tc>
      </w:tr>
      <w:tr w:rsidR="001B4914" w:rsidTr="001B4914">
        <w:tc>
          <w:tcPr>
            <w:tcW w:w="8359"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работа бензопилы (1 м/час)</w:t>
            </w:r>
          </w:p>
        </w:tc>
        <w:tc>
          <w:tcPr>
            <w:tcW w:w="1275"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color w:val="FF0000"/>
                <w:sz w:val="28"/>
                <w:szCs w:val="28"/>
                <w:lang w:eastAsia="en-US"/>
              </w:rPr>
            </w:pPr>
            <w:r>
              <w:rPr>
                <w:rFonts w:eastAsia="Calibri"/>
                <w:sz w:val="28"/>
                <w:szCs w:val="28"/>
                <w:lang w:eastAsia="en-US"/>
              </w:rPr>
              <w:t>500,00</w:t>
            </w:r>
          </w:p>
        </w:tc>
      </w:tr>
      <w:tr w:rsidR="001B4914" w:rsidTr="001B4914">
        <w:tc>
          <w:tcPr>
            <w:tcW w:w="8359"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выполнение работ по обрезке деревьев, кустарников (1 час, 1 рабочий)</w:t>
            </w:r>
          </w:p>
          <w:p w:rsidR="001B4914" w:rsidRDefault="001B4914">
            <w:pPr>
              <w:jc w:val="both"/>
              <w:rPr>
                <w:sz w:val="28"/>
                <w:szCs w:val="28"/>
                <w:lang w:eastAsia="en-US"/>
              </w:rPr>
            </w:pPr>
            <w:r>
              <w:rPr>
                <w:sz w:val="28"/>
                <w:szCs w:val="28"/>
                <w:lang w:eastAsia="en-US"/>
              </w:rPr>
              <w:t xml:space="preserve">диаметр ствола до 5 см </w:t>
            </w:r>
          </w:p>
          <w:p w:rsidR="001B4914" w:rsidRDefault="001B4914">
            <w:pPr>
              <w:jc w:val="both"/>
              <w:rPr>
                <w:sz w:val="28"/>
                <w:szCs w:val="28"/>
                <w:lang w:eastAsia="en-US"/>
              </w:rPr>
            </w:pPr>
            <w:r>
              <w:rPr>
                <w:sz w:val="28"/>
                <w:szCs w:val="28"/>
                <w:lang w:eastAsia="en-US"/>
              </w:rPr>
              <w:t xml:space="preserve">диаметр ствола от 5 до 15 см </w:t>
            </w:r>
          </w:p>
          <w:p w:rsidR="001B4914" w:rsidRDefault="001B4914">
            <w:pPr>
              <w:jc w:val="both"/>
              <w:rPr>
                <w:rFonts w:eastAsia="Calibri"/>
                <w:sz w:val="28"/>
                <w:szCs w:val="28"/>
                <w:lang w:eastAsia="en-US"/>
              </w:rPr>
            </w:pPr>
            <w:r>
              <w:rPr>
                <w:sz w:val="28"/>
                <w:szCs w:val="28"/>
                <w:lang w:eastAsia="en-US"/>
              </w:rPr>
              <w:t xml:space="preserve">диаметр ствола свыше 15 см </w:t>
            </w:r>
          </w:p>
        </w:tc>
        <w:tc>
          <w:tcPr>
            <w:tcW w:w="1275" w:type="dxa"/>
            <w:tcBorders>
              <w:top w:val="single" w:sz="4" w:space="0" w:color="auto"/>
              <w:left w:val="single" w:sz="4" w:space="0" w:color="auto"/>
              <w:bottom w:val="single" w:sz="4" w:space="0" w:color="auto"/>
              <w:right w:val="single" w:sz="4" w:space="0" w:color="auto"/>
            </w:tcBorders>
          </w:tcPr>
          <w:p w:rsidR="001B4914" w:rsidRDefault="001B4914">
            <w:pPr>
              <w:jc w:val="both"/>
              <w:rPr>
                <w:rFonts w:eastAsia="Calibri"/>
                <w:sz w:val="28"/>
                <w:szCs w:val="28"/>
                <w:lang w:eastAsia="en-US"/>
              </w:rPr>
            </w:pPr>
            <w:r>
              <w:rPr>
                <w:rFonts w:eastAsia="Calibri"/>
                <w:sz w:val="28"/>
                <w:szCs w:val="28"/>
                <w:lang w:eastAsia="en-US"/>
              </w:rPr>
              <w:t>234,00</w:t>
            </w:r>
          </w:p>
          <w:p w:rsidR="001B4914" w:rsidRDefault="001B4914">
            <w:pPr>
              <w:jc w:val="both"/>
              <w:rPr>
                <w:rFonts w:eastAsia="Calibri"/>
                <w:sz w:val="28"/>
                <w:szCs w:val="28"/>
                <w:lang w:eastAsia="en-US"/>
              </w:rPr>
            </w:pPr>
          </w:p>
          <w:p w:rsidR="001B4914" w:rsidRDefault="001B4914">
            <w:pPr>
              <w:jc w:val="both"/>
              <w:rPr>
                <w:rFonts w:eastAsia="Calibri"/>
                <w:sz w:val="28"/>
                <w:szCs w:val="28"/>
                <w:lang w:eastAsia="en-US"/>
              </w:rPr>
            </w:pPr>
            <w:r>
              <w:rPr>
                <w:rFonts w:eastAsia="Calibri"/>
                <w:sz w:val="28"/>
                <w:szCs w:val="28"/>
                <w:lang w:eastAsia="en-US"/>
              </w:rPr>
              <w:t>234,00</w:t>
            </w:r>
          </w:p>
          <w:p w:rsidR="001B4914" w:rsidRDefault="001B4914">
            <w:pPr>
              <w:jc w:val="both"/>
              <w:rPr>
                <w:rFonts w:eastAsia="Calibri"/>
                <w:sz w:val="28"/>
                <w:szCs w:val="28"/>
                <w:lang w:eastAsia="en-US"/>
              </w:rPr>
            </w:pPr>
            <w:r>
              <w:rPr>
                <w:rFonts w:eastAsia="Calibri"/>
                <w:sz w:val="28"/>
                <w:szCs w:val="28"/>
                <w:lang w:eastAsia="en-US"/>
              </w:rPr>
              <w:t>300,00</w:t>
            </w:r>
          </w:p>
          <w:p w:rsidR="001B4914" w:rsidRDefault="001B4914">
            <w:pPr>
              <w:jc w:val="both"/>
              <w:rPr>
                <w:rFonts w:eastAsia="Calibri"/>
                <w:color w:val="FF0000"/>
                <w:sz w:val="28"/>
                <w:szCs w:val="28"/>
                <w:lang w:eastAsia="en-US"/>
              </w:rPr>
            </w:pPr>
            <w:r>
              <w:rPr>
                <w:rFonts w:eastAsia="Calibri"/>
                <w:sz w:val="28"/>
                <w:szCs w:val="28"/>
                <w:lang w:eastAsia="en-US"/>
              </w:rPr>
              <w:t>500,00</w:t>
            </w:r>
          </w:p>
        </w:tc>
      </w:tr>
      <w:tr w:rsidR="001B4914" w:rsidTr="001B4914">
        <w:tc>
          <w:tcPr>
            <w:tcW w:w="8359"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выполнение работ по фигурной обрезке деревьев, кустарников (1 дерево, куст)</w:t>
            </w:r>
          </w:p>
          <w:p w:rsidR="001B4914" w:rsidRDefault="001B4914">
            <w:pPr>
              <w:jc w:val="both"/>
              <w:rPr>
                <w:rFonts w:eastAsia="Calibri"/>
                <w:sz w:val="28"/>
                <w:szCs w:val="28"/>
                <w:lang w:eastAsia="en-US"/>
              </w:rPr>
            </w:pPr>
            <w:r>
              <w:rPr>
                <w:rFonts w:eastAsia="Calibri"/>
                <w:sz w:val="28"/>
                <w:szCs w:val="28"/>
                <w:lang w:eastAsia="en-US"/>
              </w:rPr>
              <w:t>до 1,5 м высоты</w:t>
            </w:r>
          </w:p>
          <w:p w:rsidR="001B4914" w:rsidRDefault="001B4914">
            <w:pPr>
              <w:jc w:val="both"/>
              <w:rPr>
                <w:rFonts w:eastAsia="Calibri"/>
                <w:sz w:val="28"/>
                <w:szCs w:val="28"/>
                <w:lang w:eastAsia="en-US"/>
              </w:rPr>
            </w:pPr>
            <w:r>
              <w:rPr>
                <w:rFonts w:eastAsia="Calibri"/>
                <w:sz w:val="28"/>
                <w:szCs w:val="28"/>
                <w:lang w:eastAsia="en-US"/>
              </w:rPr>
              <w:t>свыше 1,5 м высоты</w:t>
            </w:r>
          </w:p>
        </w:tc>
        <w:tc>
          <w:tcPr>
            <w:tcW w:w="1275" w:type="dxa"/>
            <w:tcBorders>
              <w:top w:val="single" w:sz="4" w:space="0" w:color="auto"/>
              <w:left w:val="single" w:sz="4" w:space="0" w:color="auto"/>
              <w:bottom w:val="single" w:sz="4" w:space="0" w:color="auto"/>
              <w:right w:val="single" w:sz="4" w:space="0" w:color="auto"/>
            </w:tcBorders>
          </w:tcPr>
          <w:p w:rsidR="001B4914" w:rsidRDefault="001B4914">
            <w:pPr>
              <w:jc w:val="both"/>
              <w:rPr>
                <w:rFonts w:eastAsia="Calibri"/>
                <w:sz w:val="28"/>
                <w:szCs w:val="28"/>
                <w:lang w:eastAsia="en-US"/>
              </w:rPr>
            </w:pPr>
          </w:p>
          <w:p w:rsidR="001B4914" w:rsidRDefault="001B4914">
            <w:pPr>
              <w:jc w:val="both"/>
              <w:rPr>
                <w:rFonts w:eastAsia="Calibri"/>
                <w:sz w:val="28"/>
                <w:szCs w:val="28"/>
                <w:lang w:eastAsia="en-US"/>
              </w:rPr>
            </w:pPr>
          </w:p>
          <w:p w:rsidR="001B4914" w:rsidRDefault="001B4914">
            <w:pPr>
              <w:jc w:val="both"/>
              <w:rPr>
                <w:rFonts w:eastAsia="Calibri"/>
                <w:sz w:val="28"/>
                <w:szCs w:val="28"/>
                <w:lang w:eastAsia="en-US"/>
              </w:rPr>
            </w:pPr>
            <w:r>
              <w:rPr>
                <w:rFonts w:eastAsia="Calibri"/>
                <w:sz w:val="28"/>
                <w:szCs w:val="28"/>
                <w:lang w:eastAsia="en-US"/>
              </w:rPr>
              <w:t>500,00</w:t>
            </w:r>
          </w:p>
          <w:p w:rsidR="001B4914" w:rsidRDefault="001B4914">
            <w:pPr>
              <w:jc w:val="both"/>
              <w:rPr>
                <w:rFonts w:eastAsia="Calibri"/>
                <w:sz w:val="28"/>
                <w:szCs w:val="28"/>
                <w:lang w:eastAsia="en-US"/>
              </w:rPr>
            </w:pPr>
            <w:r>
              <w:rPr>
                <w:rFonts w:eastAsia="Calibri"/>
                <w:sz w:val="28"/>
                <w:szCs w:val="28"/>
                <w:lang w:eastAsia="en-US"/>
              </w:rPr>
              <w:t>1000,00</w:t>
            </w:r>
          </w:p>
        </w:tc>
      </w:tr>
      <w:tr w:rsidR="001B4914" w:rsidTr="001B4914">
        <w:tc>
          <w:tcPr>
            <w:tcW w:w="8359"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выполнение работ по обрезке сухих веток деревьев, кустарников</w:t>
            </w:r>
          </w:p>
        </w:tc>
        <w:tc>
          <w:tcPr>
            <w:tcW w:w="1275"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234,00</w:t>
            </w:r>
          </w:p>
        </w:tc>
      </w:tr>
      <w:tr w:rsidR="001B4914" w:rsidTr="001B4914">
        <w:tc>
          <w:tcPr>
            <w:tcW w:w="8359"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работа по побелки деревьев (1 кв.м.)</w:t>
            </w:r>
          </w:p>
        </w:tc>
        <w:tc>
          <w:tcPr>
            <w:tcW w:w="1275"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60,00</w:t>
            </w:r>
          </w:p>
        </w:tc>
      </w:tr>
      <w:tr w:rsidR="001B4914" w:rsidTr="001B4914">
        <w:tc>
          <w:tcPr>
            <w:tcW w:w="8359"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работа по посадке деревьев (1 шт.)</w:t>
            </w:r>
          </w:p>
        </w:tc>
        <w:tc>
          <w:tcPr>
            <w:tcW w:w="1275"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101,00</w:t>
            </w:r>
          </w:p>
        </w:tc>
      </w:tr>
      <w:tr w:rsidR="001B4914" w:rsidTr="001B4914">
        <w:tc>
          <w:tcPr>
            <w:tcW w:w="8359"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 xml:space="preserve">работа по посадке кустарников (1 </w:t>
            </w:r>
            <w:proofErr w:type="spellStart"/>
            <w:proofErr w:type="gramStart"/>
            <w:r>
              <w:rPr>
                <w:rFonts w:eastAsia="Calibri"/>
                <w:sz w:val="28"/>
                <w:szCs w:val="28"/>
                <w:lang w:eastAsia="en-US"/>
              </w:rPr>
              <w:t>шт</w:t>
            </w:r>
            <w:proofErr w:type="spellEnd"/>
            <w:proofErr w:type="gramEnd"/>
            <w:r>
              <w:rPr>
                <w:rFonts w:eastAsia="Calibri"/>
                <w:sz w:val="28"/>
                <w:szCs w:val="28"/>
                <w:lang w:eastAsia="en-US"/>
              </w:rPr>
              <w:t>)</w:t>
            </w:r>
          </w:p>
        </w:tc>
        <w:tc>
          <w:tcPr>
            <w:tcW w:w="1275"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70,00</w:t>
            </w:r>
          </w:p>
        </w:tc>
      </w:tr>
      <w:tr w:rsidR="001B4914" w:rsidTr="001B4914">
        <w:tc>
          <w:tcPr>
            <w:tcW w:w="8359"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работа по посадке цветов, луковичных растений</w:t>
            </w:r>
          </w:p>
        </w:tc>
        <w:tc>
          <w:tcPr>
            <w:tcW w:w="1275"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3,00</w:t>
            </w:r>
          </w:p>
        </w:tc>
      </w:tr>
      <w:tr w:rsidR="001B4914" w:rsidTr="001B4914">
        <w:tc>
          <w:tcPr>
            <w:tcW w:w="8359"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работы по очистки земельного участка (бытовой мусор, строительный мусор) без вывоза (1 час)</w:t>
            </w:r>
          </w:p>
        </w:tc>
        <w:tc>
          <w:tcPr>
            <w:tcW w:w="1275"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300,00</w:t>
            </w:r>
          </w:p>
        </w:tc>
      </w:tr>
      <w:tr w:rsidR="001B4914" w:rsidTr="001B4914">
        <w:tc>
          <w:tcPr>
            <w:tcW w:w="8359"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работа по прополке сорной растительности (1 час)</w:t>
            </w:r>
          </w:p>
        </w:tc>
        <w:tc>
          <w:tcPr>
            <w:tcW w:w="1275"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169,00</w:t>
            </w:r>
          </w:p>
        </w:tc>
      </w:tr>
      <w:tr w:rsidR="001B4914" w:rsidTr="001B4914">
        <w:tc>
          <w:tcPr>
            <w:tcW w:w="8359"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работа по комплексному уходу за могилой 2*2</w:t>
            </w:r>
          </w:p>
        </w:tc>
        <w:tc>
          <w:tcPr>
            <w:tcW w:w="1275" w:type="dxa"/>
            <w:tcBorders>
              <w:top w:val="single" w:sz="4" w:space="0" w:color="auto"/>
              <w:left w:val="single" w:sz="4" w:space="0" w:color="auto"/>
              <w:bottom w:val="single" w:sz="4" w:space="0" w:color="auto"/>
              <w:right w:val="single" w:sz="4" w:space="0" w:color="auto"/>
            </w:tcBorders>
            <w:hideMark/>
          </w:tcPr>
          <w:p w:rsidR="001B4914" w:rsidRDefault="001B4914">
            <w:pPr>
              <w:jc w:val="both"/>
              <w:rPr>
                <w:rFonts w:eastAsia="Calibri"/>
                <w:sz w:val="28"/>
                <w:szCs w:val="28"/>
                <w:lang w:eastAsia="en-US"/>
              </w:rPr>
            </w:pPr>
            <w:r>
              <w:rPr>
                <w:rFonts w:eastAsia="Calibri"/>
                <w:sz w:val="28"/>
                <w:szCs w:val="28"/>
                <w:lang w:eastAsia="en-US"/>
              </w:rPr>
              <w:t>300,00</w:t>
            </w:r>
          </w:p>
        </w:tc>
      </w:tr>
    </w:tbl>
    <w:p w:rsidR="001B4914" w:rsidRDefault="001B4914" w:rsidP="001B4914">
      <w:pPr>
        <w:jc w:val="both"/>
        <w:rPr>
          <w:sz w:val="28"/>
          <w:szCs w:val="28"/>
        </w:rPr>
      </w:pPr>
      <w:r>
        <w:rPr>
          <w:sz w:val="28"/>
          <w:szCs w:val="28"/>
        </w:rPr>
        <w:tab/>
        <w:t xml:space="preserve">2. </w:t>
      </w:r>
      <w:proofErr w:type="gramStart"/>
      <w:r>
        <w:rPr>
          <w:sz w:val="28"/>
          <w:szCs w:val="28"/>
        </w:rPr>
        <w:t>Со дня вступления в законную силу настоящего решения считать утратившим силу решение Совета Крыловского сельского поселения Крыловского района от 03.05.2017 года № 147 «Об утверждении экономически обоснованных тарифов на услуги, оказываемые муниципальным казенным учреждением по материально техническому обеспечению деятельности администрации Крыловского сельского поселения»  с изменениями от 15.11.2017 № 160, от 11.02.2020 № 37, от 12.02.2021№ 104.</w:t>
      </w:r>
      <w:proofErr w:type="gramEnd"/>
    </w:p>
    <w:p w:rsidR="001B4914" w:rsidRDefault="001B4914" w:rsidP="001B4914">
      <w:pPr>
        <w:jc w:val="both"/>
        <w:rPr>
          <w:sz w:val="28"/>
          <w:szCs w:val="28"/>
        </w:rPr>
      </w:pPr>
      <w:r>
        <w:rPr>
          <w:sz w:val="28"/>
          <w:szCs w:val="28"/>
        </w:rPr>
        <w:tab/>
        <w:t xml:space="preserve">3. Начальнику </w:t>
      </w:r>
      <w:r>
        <w:rPr>
          <w:kern w:val="32"/>
          <w:sz w:val="28"/>
          <w:szCs w:val="28"/>
        </w:rPr>
        <w:t>организационно-производственного отдела администрации Крыловского сельского поселения Крыловского района И.Б. Буланой  обнародовать настоящее решение и разместить на официальном сайте администрации Крыловского сельского поселения Крыловского района в сети интернет.</w:t>
      </w:r>
    </w:p>
    <w:p w:rsidR="001B4914" w:rsidRDefault="001B4914" w:rsidP="001B4914">
      <w:pPr>
        <w:jc w:val="both"/>
        <w:rPr>
          <w:sz w:val="28"/>
          <w:szCs w:val="28"/>
        </w:rPr>
      </w:pPr>
      <w:r>
        <w:rPr>
          <w:sz w:val="28"/>
          <w:szCs w:val="28"/>
        </w:rPr>
        <w:tab/>
        <w:t xml:space="preserve">4. </w:t>
      </w:r>
      <w:proofErr w:type="gramStart"/>
      <w:r>
        <w:rPr>
          <w:rFonts w:eastAsia="Calibri"/>
          <w:sz w:val="28"/>
          <w:szCs w:val="28"/>
          <w:lang w:eastAsia="en-US"/>
        </w:rPr>
        <w:t>Контроль за</w:t>
      </w:r>
      <w:proofErr w:type="gramEnd"/>
      <w:r>
        <w:rPr>
          <w:rFonts w:eastAsia="Calibri"/>
          <w:sz w:val="28"/>
          <w:szCs w:val="28"/>
          <w:lang w:eastAsia="en-US"/>
        </w:rPr>
        <w:t xml:space="preserve"> исполнением настоящего решения возложить на комиссию Совета Крыловского сельского поселения Крыловского района по экономике, бюджету и налогам.</w:t>
      </w:r>
    </w:p>
    <w:p w:rsidR="001B4914" w:rsidRDefault="001B4914" w:rsidP="001B4914">
      <w:pPr>
        <w:jc w:val="both"/>
        <w:rPr>
          <w:sz w:val="28"/>
          <w:szCs w:val="28"/>
        </w:rPr>
      </w:pPr>
      <w:r>
        <w:rPr>
          <w:sz w:val="28"/>
          <w:szCs w:val="28"/>
        </w:rPr>
        <w:tab/>
        <w:t xml:space="preserve">5. </w:t>
      </w:r>
      <w:r>
        <w:rPr>
          <w:kern w:val="32"/>
          <w:sz w:val="28"/>
          <w:szCs w:val="28"/>
        </w:rPr>
        <w:t>Решение вступает в силу со дня его обнародования.</w:t>
      </w:r>
    </w:p>
    <w:p w:rsidR="001B4914" w:rsidRDefault="001B4914" w:rsidP="001B4914">
      <w:pPr>
        <w:ind w:firstLine="851"/>
        <w:jc w:val="both"/>
        <w:rPr>
          <w:sz w:val="28"/>
          <w:szCs w:val="28"/>
        </w:rPr>
      </w:pPr>
    </w:p>
    <w:p w:rsidR="001B4914" w:rsidRDefault="001B4914" w:rsidP="001B4914">
      <w:pPr>
        <w:jc w:val="both"/>
        <w:rPr>
          <w:kern w:val="32"/>
          <w:sz w:val="28"/>
          <w:szCs w:val="28"/>
        </w:rPr>
      </w:pPr>
    </w:p>
    <w:p w:rsidR="001B4914" w:rsidRDefault="001B4914" w:rsidP="001B4914">
      <w:pPr>
        <w:jc w:val="both"/>
        <w:rPr>
          <w:kern w:val="32"/>
          <w:sz w:val="28"/>
          <w:szCs w:val="28"/>
        </w:rPr>
      </w:pPr>
      <w:r>
        <w:rPr>
          <w:kern w:val="32"/>
          <w:sz w:val="28"/>
          <w:szCs w:val="28"/>
        </w:rPr>
        <w:t>Председатель Совета</w:t>
      </w:r>
    </w:p>
    <w:p w:rsidR="001B4914" w:rsidRDefault="001B4914" w:rsidP="001B4914">
      <w:pPr>
        <w:jc w:val="both"/>
        <w:rPr>
          <w:kern w:val="32"/>
          <w:sz w:val="28"/>
          <w:szCs w:val="28"/>
        </w:rPr>
      </w:pPr>
      <w:r>
        <w:rPr>
          <w:kern w:val="32"/>
          <w:sz w:val="28"/>
          <w:szCs w:val="28"/>
        </w:rPr>
        <w:t>Крыловского сельского поселения</w:t>
      </w:r>
    </w:p>
    <w:p w:rsidR="001B4914" w:rsidRDefault="001B4914" w:rsidP="001B4914">
      <w:pPr>
        <w:jc w:val="both"/>
        <w:rPr>
          <w:kern w:val="32"/>
          <w:sz w:val="28"/>
          <w:szCs w:val="28"/>
        </w:rPr>
      </w:pPr>
      <w:r>
        <w:rPr>
          <w:kern w:val="32"/>
          <w:sz w:val="28"/>
          <w:szCs w:val="28"/>
        </w:rPr>
        <w:t>Крыловского района                                                                              Н.М. Волкова</w:t>
      </w:r>
    </w:p>
    <w:p w:rsidR="001B4914" w:rsidRDefault="001B4914" w:rsidP="001B4914">
      <w:pPr>
        <w:jc w:val="both"/>
        <w:rPr>
          <w:kern w:val="32"/>
          <w:sz w:val="28"/>
          <w:szCs w:val="28"/>
        </w:rPr>
      </w:pPr>
    </w:p>
    <w:p w:rsidR="001B4914" w:rsidRDefault="001B4914" w:rsidP="001B4914">
      <w:pPr>
        <w:jc w:val="both"/>
        <w:rPr>
          <w:kern w:val="32"/>
          <w:sz w:val="28"/>
          <w:szCs w:val="28"/>
        </w:rPr>
      </w:pPr>
      <w:r>
        <w:rPr>
          <w:kern w:val="32"/>
          <w:sz w:val="28"/>
          <w:szCs w:val="28"/>
        </w:rPr>
        <w:t>Глава Крыловского</w:t>
      </w:r>
    </w:p>
    <w:p w:rsidR="001B4914" w:rsidRDefault="001B4914" w:rsidP="001B4914">
      <w:pPr>
        <w:jc w:val="both"/>
        <w:rPr>
          <w:kern w:val="32"/>
          <w:sz w:val="28"/>
          <w:szCs w:val="28"/>
        </w:rPr>
      </w:pPr>
      <w:r>
        <w:rPr>
          <w:kern w:val="32"/>
          <w:sz w:val="28"/>
          <w:szCs w:val="28"/>
        </w:rPr>
        <w:t>сельского поселения</w:t>
      </w:r>
    </w:p>
    <w:p w:rsidR="001B4914" w:rsidRDefault="001B4914" w:rsidP="001B4914">
      <w:pPr>
        <w:jc w:val="both"/>
        <w:rPr>
          <w:kern w:val="32"/>
          <w:sz w:val="28"/>
          <w:szCs w:val="28"/>
        </w:rPr>
      </w:pPr>
      <w:r>
        <w:rPr>
          <w:kern w:val="32"/>
          <w:sz w:val="28"/>
          <w:szCs w:val="28"/>
        </w:rPr>
        <w:t>Крыловского района                                                                             С.Н. Яковлева</w:t>
      </w:r>
    </w:p>
    <w:p w:rsidR="00D11135" w:rsidRDefault="00D11135"/>
    <w:sectPr w:rsidR="00D11135" w:rsidSect="001B4914">
      <w:pgSz w:w="11906" w:h="16838"/>
      <w:pgMar w:top="113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4914"/>
    <w:rsid w:val="001B4914"/>
    <w:rsid w:val="00D111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9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4914"/>
    <w:rPr>
      <w:color w:val="0000FF"/>
      <w:u w:val="single"/>
    </w:rPr>
  </w:style>
  <w:style w:type="table" w:customStyle="1" w:styleId="1">
    <w:name w:val="Сетка таблицы1"/>
    <w:basedOn w:val="a1"/>
    <w:uiPriority w:val="39"/>
    <w:rsid w:val="001B491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62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Мащенко</dc:creator>
  <cp:lastModifiedBy>Мащенко</cp:lastModifiedBy>
  <cp:revision>1</cp:revision>
  <dcterms:created xsi:type="dcterms:W3CDTF">2022-04-11T10:00:00Z</dcterms:created>
  <dcterms:modified xsi:type="dcterms:W3CDTF">2022-04-11T10:01:00Z</dcterms:modified>
</cp:coreProperties>
</file>