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3D" w:rsidRPr="00E14583" w:rsidRDefault="0076033D" w:rsidP="0076033D">
      <w:pPr>
        <w:pStyle w:val="Default"/>
        <w:jc w:val="center"/>
        <w:rPr>
          <w:sz w:val="28"/>
          <w:szCs w:val="28"/>
        </w:rPr>
      </w:pPr>
      <w:r w:rsidRPr="00E14583">
        <w:rPr>
          <w:sz w:val="28"/>
          <w:szCs w:val="28"/>
        </w:rPr>
        <w:t>Муниципальное бюджетное общеобразовательное учреждение</w:t>
      </w:r>
    </w:p>
    <w:p w:rsidR="0076033D" w:rsidRDefault="0076033D" w:rsidP="0076033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основная общеобразовательная школа № 21</w:t>
      </w:r>
    </w:p>
    <w:p w:rsidR="0076033D" w:rsidRPr="00E14583" w:rsidRDefault="0076033D" w:rsidP="0076033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имени Коломийца Василия Терентьевича</w:t>
      </w:r>
    </w:p>
    <w:p w:rsidR="0076033D" w:rsidRDefault="0076033D" w:rsidP="007603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1458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E1458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1458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6033D" w:rsidRDefault="0076033D" w:rsidP="0076033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76033D" w:rsidTr="00640E5E">
        <w:tc>
          <w:tcPr>
            <w:tcW w:w="4785" w:type="dxa"/>
          </w:tcPr>
          <w:p w:rsidR="0076033D" w:rsidRDefault="0076033D" w:rsidP="00640E5E">
            <w:pPr>
              <w:pStyle w:val="Default"/>
            </w:pPr>
            <w:r>
              <w:t>Утверждено</w:t>
            </w:r>
          </w:p>
          <w:p w:rsidR="0076033D" w:rsidRDefault="0076033D" w:rsidP="00640E5E">
            <w:pPr>
              <w:pStyle w:val="Default"/>
            </w:pPr>
            <w:r>
              <w:t>Решением педагогического</w:t>
            </w:r>
          </w:p>
          <w:p w:rsidR="0076033D" w:rsidRDefault="0076033D" w:rsidP="00640E5E">
            <w:pPr>
              <w:pStyle w:val="Default"/>
            </w:pPr>
            <w:r>
              <w:t>Совета МБОУ ООШ № 21</w:t>
            </w:r>
          </w:p>
          <w:p w:rsidR="0076033D" w:rsidRDefault="0076033D" w:rsidP="00640E5E">
            <w:pPr>
              <w:pStyle w:val="Default"/>
            </w:pPr>
            <w:r>
              <w:t>Протокол от 31.08.2022 года № 1</w:t>
            </w:r>
            <w:bookmarkStart w:id="0" w:name="_GoBack"/>
            <w:bookmarkEnd w:id="0"/>
          </w:p>
          <w:p w:rsidR="0076033D" w:rsidRDefault="0076033D" w:rsidP="00640E5E">
            <w:pPr>
              <w:pStyle w:val="Default"/>
            </w:pPr>
          </w:p>
        </w:tc>
        <w:tc>
          <w:tcPr>
            <w:tcW w:w="4786" w:type="dxa"/>
          </w:tcPr>
          <w:p w:rsidR="0076033D" w:rsidRDefault="0076033D" w:rsidP="00640E5E">
            <w:pPr>
              <w:pStyle w:val="Default"/>
            </w:pPr>
            <w:r>
              <w:t>Утверждаю</w:t>
            </w:r>
          </w:p>
          <w:p w:rsidR="0076033D" w:rsidRDefault="0076033D" w:rsidP="00640E5E">
            <w:pPr>
              <w:pStyle w:val="Default"/>
            </w:pPr>
            <w:r>
              <w:t>Директор МБОУ ООШ № 21</w:t>
            </w:r>
          </w:p>
          <w:p w:rsidR="0076033D" w:rsidRDefault="0076033D" w:rsidP="00640E5E">
            <w:pPr>
              <w:pStyle w:val="Default"/>
            </w:pPr>
            <w:r>
              <w:t>________________ А.С.Денисенко</w:t>
            </w:r>
          </w:p>
          <w:p w:rsidR="0076033D" w:rsidRDefault="0076033D" w:rsidP="00640E5E">
            <w:pPr>
              <w:pStyle w:val="Default"/>
            </w:pPr>
            <w:r>
              <w:t>01.09. 2022 год</w:t>
            </w:r>
          </w:p>
        </w:tc>
      </w:tr>
    </w:tbl>
    <w:p w:rsidR="0076033D" w:rsidRDefault="0076033D" w:rsidP="0076033D">
      <w:pPr>
        <w:pStyle w:val="11"/>
        <w:spacing w:line="276" w:lineRule="auto"/>
        <w:ind w:right="293"/>
      </w:pPr>
    </w:p>
    <w:p w:rsidR="0076033D" w:rsidRDefault="0076033D" w:rsidP="0076033D">
      <w:pPr>
        <w:pStyle w:val="11"/>
        <w:spacing w:line="276" w:lineRule="auto"/>
        <w:ind w:right="293"/>
      </w:pPr>
    </w:p>
    <w:p w:rsidR="0076033D" w:rsidRPr="006D508A" w:rsidRDefault="0076033D" w:rsidP="0076033D">
      <w:pPr>
        <w:pStyle w:val="11"/>
        <w:spacing w:line="276" w:lineRule="auto"/>
        <w:ind w:right="293"/>
      </w:pPr>
      <w:r w:rsidRPr="006D508A">
        <w:t>ПОЛОЖЕНИЕ</w:t>
      </w:r>
    </w:p>
    <w:p w:rsidR="0076033D" w:rsidRDefault="0076033D" w:rsidP="0076033D">
      <w:pPr>
        <w:spacing w:before="5" w:after="0"/>
        <w:ind w:left="278" w:right="288"/>
        <w:jc w:val="center"/>
        <w:rPr>
          <w:rFonts w:ascii="Times New Roman" w:hAnsi="Times New Roman" w:cs="Times New Roman"/>
          <w:b/>
          <w:sz w:val="28"/>
        </w:rPr>
      </w:pPr>
      <w:r w:rsidRPr="006D508A">
        <w:rPr>
          <w:rFonts w:ascii="Times New Roman" w:hAnsi="Times New Roman" w:cs="Times New Roman"/>
          <w:b/>
          <w:sz w:val="28"/>
        </w:rPr>
        <w:t>о</w:t>
      </w:r>
      <w:r w:rsidRPr="006D508A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6D508A">
        <w:rPr>
          <w:rFonts w:ascii="Times New Roman" w:hAnsi="Times New Roman" w:cs="Times New Roman"/>
          <w:b/>
          <w:sz w:val="28"/>
        </w:rPr>
        <w:t>Центре</w:t>
      </w:r>
      <w:r w:rsidRPr="006D508A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6D508A">
        <w:rPr>
          <w:rFonts w:ascii="Times New Roman" w:hAnsi="Times New Roman" w:cs="Times New Roman"/>
          <w:b/>
          <w:sz w:val="28"/>
        </w:rPr>
        <w:t>образования</w:t>
      </w:r>
      <w:r w:rsidRPr="006D508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6D508A">
        <w:rPr>
          <w:rFonts w:ascii="Times New Roman" w:hAnsi="Times New Roman" w:cs="Times New Roman"/>
          <w:b/>
          <w:sz w:val="28"/>
        </w:rPr>
        <w:t>естественно-научной</w:t>
      </w:r>
      <w:r w:rsidRPr="006D508A">
        <w:rPr>
          <w:rFonts w:ascii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hAnsi="Times New Roman" w:cs="Times New Roman"/>
          <w:b/>
          <w:spacing w:val="-5"/>
          <w:sz w:val="28"/>
        </w:rPr>
        <w:t xml:space="preserve">и технологической направленности </w:t>
      </w:r>
      <w:r>
        <w:rPr>
          <w:rFonts w:ascii="Times New Roman" w:hAnsi="Times New Roman" w:cs="Times New Roman"/>
          <w:b/>
          <w:sz w:val="28"/>
        </w:rPr>
        <w:t>направленностей "Точка роста"</w:t>
      </w:r>
    </w:p>
    <w:p w:rsidR="0076033D" w:rsidRPr="00EA26E2" w:rsidRDefault="0076033D" w:rsidP="0076033D">
      <w:pPr>
        <w:spacing w:before="5" w:after="0"/>
        <w:ind w:left="278" w:right="28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на базе МБОУ ООШ №21</w:t>
      </w:r>
    </w:p>
    <w:p w:rsidR="0076033D" w:rsidRDefault="0076033D" w:rsidP="0076033D">
      <w:pPr>
        <w:pStyle w:val="a3"/>
        <w:spacing w:before="11" w:line="276" w:lineRule="auto"/>
        <w:ind w:left="0"/>
        <w:jc w:val="left"/>
        <w:rPr>
          <w:b/>
          <w:sz w:val="27"/>
        </w:rPr>
      </w:pPr>
    </w:p>
    <w:p w:rsidR="0076033D" w:rsidRDefault="0076033D" w:rsidP="0076033D">
      <w:pPr>
        <w:pStyle w:val="a5"/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76033D" w:rsidRDefault="0076033D" w:rsidP="0076033D">
      <w:pPr>
        <w:pStyle w:val="a5"/>
        <w:numPr>
          <w:ilvl w:val="1"/>
          <w:numId w:val="5"/>
        </w:numPr>
        <w:tabs>
          <w:tab w:val="left" w:pos="825"/>
        </w:tabs>
        <w:spacing w:line="276" w:lineRule="auto"/>
        <w:ind w:left="0" w:right="225" w:firstLine="567"/>
        <w:rPr>
          <w:sz w:val="28"/>
        </w:rPr>
      </w:pPr>
      <w:r>
        <w:rPr>
          <w:sz w:val="28"/>
        </w:rPr>
        <w:t xml:space="preserve">Центр образования естественно-научной </w:t>
      </w:r>
      <w:r>
        <w:rPr>
          <w:sz w:val="28"/>
          <w:szCs w:val="28"/>
        </w:rPr>
        <w:t>и технологической направленностей "Точка роста"</w:t>
      </w:r>
      <w:r>
        <w:rPr>
          <w:sz w:val="28"/>
        </w:rPr>
        <w:t xml:space="preserve">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Центр)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4"/>
          <w:sz w:val="28"/>
        </w:rPr>
        <w:t xml:space="preserve"> </w:t>
      </w:r>
      <w:r>
        <w:rPr>
          <w:sz w:val="28"/>
        </w:rPr>
        <w:t>направленности.</w:t>
      </w:r>
    </w:p>
    <w:p w:rsidR="0076033D" w:rsidRPr="00EA26E2" w:rsidRDefault="0076033D" w:rsidP="0076033D">
      <w:pPr>
        <w:pStyle w:val="a5"/>
        <w:numPr>
          <w:ilvl w:val="1"/>
          <w:numId w:val="5"/>
        </w:numPr>
        <w:tabs>
          <w:tab w:val="left" w:pos="820"/>
        </w:tabs>
        <w:spacing w:line="276" w:lineRule="auto"/>
        <w:ind w:left="0" w:right="233" w:firstLine="567"/>
        <w:rPr>
          <w:sz w:val="28"/>
          <w:szCs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 целей м</w:t>
      </w:r>
      <w:r>
        <w:rPr>
          <w:sz w:val="28"/>
          <w:szCs w:val="28"/>
        </w:rPr>
        <w:t>униципального бюджетного</w:t>
      </w:r>
      <w:r w:rsidRPr="00374E15">
        <w:rPr>
          <w:sz w:val="28"/>
          <w:szCs w:val="28"/>
        </w:rPr>
        <w:t xml:space="preserve"> общеоб</w:t>
      </w:r>
      <w:r>
        <w:rPr>
          <w:sz w:val="28"/>
          <w:szCs w:val="28"/>
        </w:rPr>
        <w:t>разовательного учреждения основной общеобразовательной школы № 21</w:t>
      </w:r>
      <w:r w:rsidRPr="00374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 Коломийца Василия Терентьевича </w:t>
      </w:r>
      <w:r w:rsidRPr="00374E15">
        <w:rPr>
          <w:sz w:val="28"/>
          <w:szCs w:val="28"/>
        </w:rPr>
        <w:t xml:space="preserve">муниципального образования </w:t>
      </w:r>
      <w:proofErr w:type="spellStart"/>
      <w:r w:rsidRPr="00374E15">
        <w:rPr>
          <w:sz w:val="28"/>
          <w:szCs w:val="28"/>
        </w:rPr>
        <w:t>Тимашевский</w:t>
      </w:r>
      <w:proofErr w:type="spellEnd"/>
      <w:r w:rsidRPr="00374E15">
        <w:rPr>
          <w:sz w:val="28"/>
          <w:szCs w:val="28"/>
        </w:rPr>
        <w:t xml:space="preserve"> район</w:t>
      </w:r>
      <w:r>
        <w:t xml:space="preserve"> (</w:t>
      </w:r>
      <w:r w:rsidRPr="00EA26E2">
        <w:rPr>
          <w:sz w:val="28"/>
          <w:szCs w:val="28"/>
        </w:rPr>
        <w:t>далее – Учреждение), а также в целях выполнения</w:t>
      </w:r>
      <w:r w:rsidRPr="00EA26E2">
        <w:rPr>
          <w:spacing w:val="1"/>
          <w:sz w:val="28"/>
          <w:szCs w:val="28"/>
        </w:rPr>
        <w:t xml:space="preserve"> </w:t>
      </w:r>
      <w:r w:rsidRPr="00EA26E2">
        <w:rPr>
          <w:sz w:val="28"/>
          <w:szCs w:val="28"/>
        </w:rPr>
        <w:t xml:space="preserve">задач   </w:t>
      </w:r>
      <w:r w:rsidRPr="00EA26E2">
        <w:rPr>
          <w:spacing w:val="50"/>
          <w:sz w:val="28"/>
          <w:szCs w:val="28"/>
        </w:rPr>
        <w:t xml:space="preserve"> </w:t>
      </w:r>
      <w:r w:rsidRPr="00EA26E2">
        <w:rPr>
          <w:sz w:val="28"/>
          <w:szCs w:val="28"/>
        </w:rPr>
        <w:t>и</w:t>
      </w:r>
      <w:r w:rsidRPr="00EA26E2">
        <w:rPr>
          <w:spacing w:val="96"/>
          <w:sz w:val="28"/>
          <w:szCs w:val="28"/>
        </w:rPr>
        <w:t xml:space="preserve"> </w:t>
      </w:r>
      <w:r w:rsidRPr="00EA26E2">
        <w:rPr>
          <w:sz w:val="28"/>
          <w:szCs w:val="28"/>
        </w:rPr>
        <w:t>достижения</w:t>
      </w:r>
      <w:r w:rsidRPr="00EA26E2">
        <w:rPr>
          <w:spacing w:val="97"/>
          <w:sz w:val="28"/>
          <w:szCs w:val="28"/>
        </w:rPr>
        <w:t xml:space="preserve"> </w:t>
      </w:r>
      <w:r w:rsidRPr="00EA26E2">
        <w:rPr>
          <w:sz w:val="28"/>
          <w:szCs w:val="28"/>
        </w:rPr>
        <w:t>показателей</w:t>
      </w:r>
      <w:r w:rsidRPr="00EA26E2">
        <w:rPr>
          <w:spacing w:val="96"/>
          <w:sz w:val="28"/>
          <w:szCs w:val="28"/>
        </w:rPr>
        <w:t xml:space="preserve"> </w:t>
      </w:r>
      <w:r w:rsidRPr="00EA26E2">
        <w:rPr>
          <w:sz w:val="28"/>
          <w:szCs w:val="28"/>
        </w:rPr>
        <w:t>и</w:t>
      </w:r>
      <w:r w:rsidRPr="00EA26E2">
        <w:rPr>
          <w:spacing w:val="99"/>
          <w:sz w:val="28"/>
          <w:szCs w:val="28"/>
        </w:rPr>
        <w:t xml:space="preserve"> </w:t>
      </w:r>
      <w:r w:rsidRPr="00EA26E2">
        <w:rPr>
          <w:sz w:val="28"/>
          <w:szCs w:val="28"/>
        </w:rPr>
        <w:t>результатов</w:t>
      </w:r>
      <w:r w:rsidRPr="00EA26E2">
        <w:rPr>
          <w:spacing w:val="94"/>
          <w:sz w:val="28"/>
          <w:szCs w:val="28"/>
        </w:rPr>
        <w:t xml:space="preserve"> </w:t>
      </w:r>
      <w:r w:rsidRPr="00EA26E2">
        <w:rPr>
          <w:sz w:val="28"/>
          <w:szCs w:val="28"/>
        </w:rPr>
        <w:t>национального</w:t>
      </w:r>
      <w:r w:rsidRPr="00EA26E2">
        <w:rPr>
          <w:spacing w:val="100"/>
          <w:sz w:val="28"/>
          <w:szCs w:val="28"/>
        </w:rPr>
        <w:t xml:space="preserve"> </w:t>
      </w:r>
      <w:r w:rsidRPr="00EA26E2">
        <w:rPr>
          <w:sz w:val="28"/>
          <w:szCs w:val="28"/>
        </w:rPr>
        <w:t>проекта «Образование».</w:t>
      </w:r>
    </w:p>
    <w:p w:rsidR="0076033D" w:rsidRPr="00F2328E" w:rsidRDefault="0076033D" w:rsidP="0076033D">
      <w:pPr>
        <w:pStyle w:val="a5"/>
        <w:numPr>
          <w:ilvl w:val="1"/>
          <w:numId w:val="5"/>
        </w:numPr>
        <w:tabs>
          <w:tab w:val="left" w:pos="753"/>
          <w:tab w:val="left" w:pos="3730"/>
          <w:tab w:val="left" w:pos="5937"/>
          <w:tab w:val="left" w:pos="8637"/>
        </w:tabs>
        <w:spacing w:line="276" w:lineRule="auto"/>
        <w:ind w:left="0" w:right="226" w:firstLine="567"/>
        <w:rPr>
          <w:sz w:val="28"/>
          <w:szCs w:val="28"/>
        </w:rPr>
      </w:pPr>
      <w:r>
        <w:rPr>
          <w:sz w:val="28"/>
        </w:rPr>
        <w:t>В своей деятельности Центр руководствуется Федеральным законом от</w:t>
      </w:r>
      <w:r>
        <w:rPr>
          <w:spacing w:val="1"/>
          <w:sz w:val="28"/>
        </w:rPr>
        <w:t xml:space="preserve"> </w:t>
      </w:r>
      <w:r>
        <w:rPr>
          <w:sz w:val="28"/>
        </w:rPr>
        <w:t>29 декабря 2012 года № 273-ФЗ «Об образовании в Российской 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другими 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7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 и Белгородской области, Уставом м</w:t>
      </w:r>
      <w:r>
        <w:rPr>
          <w:sz w:val="28"/>
          <w:szCs w:val="28"/>
        </w:rPr>
        <w:t>униципального бюджетного</w:t>
      </w:r>
      <w:r w:rsidRPr="00374E15">
        <w:rPr>
          <w:sz w:val="28"/>
          <w:szCs w:val="28"/>
        </w:rPr>
        <w:t xml:space="preserve"> общеоб</w:t>
      </w:r>
      <w:r>
        <w:rPr>
          <w:sz w:val="28"/>
          <w:szCs w:val="28"/>
        </w:rPr>
        <w:t>разовательного учреждения основной общеобразовательной школы № 21</w:t>
      </w:r>
      <w:r w:rsidRPr="00374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 Коломийца Василия Терентьевича </w:t>
      </w:r>
      <w:r w:rsidRPr="00374E15">
        <w:rPr>
          <w:sz w:val="28"/>
          <w:szCs w:val="28"/>
        </w:rPr>
        <w:t xml:space="preserve">муниципального образования </w:t>
      </w:r>
      <w:proofErr w:type="spellStart"/>
      <w:r w:rsidRPr="00374E15">
        <w:rPr>
          <w:sz w:val="28"/>
          <w:szCs w:val="28"/>
        </w:rPr>
        <w:t>Тимашевский</w:t>
      </w:r>
      <w:proofErr w:type="spellEnd"/>
      <w:r w:rsidRPr="00374E15">
        <w:rPr>
          <w:sz w:val="28"/>
          <w:szCs w:val="28"/>
        </w:rPr>
        <w:t xml:space="preserve"> райо</w:t>
      </w:r>
      <w:r>
        <w:rPr>
          <w:sz w:val="28"/>
          <w:szCs w:val="28"/>
        </w:rPr>
        <w:t>н</w:t>
      </w:r>
      <w:r w:rsidRPr="00F2328E">
        <w:rPr>
          <w:sz w:val="28"/>
          <w:szCs w:val="28"/>
        </w:rPr>
        <w:t>, планами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работы,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утвержденными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учредителем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и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настоящим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Положением.</w:t>
      </w:r>
    </w:p>
    <w:p w:rsidR="0076033D" w:rsidRPr="0076033D" w:rsidRDefault="0076033D" w:rsidP="0076033D">
      <w:pPr>
        <w:pStyle w:val="a5"/>
        <w:numPr>
          <w:ilvl w:val="1"/>
          <w:numId w:val="5"/>
        </w:numPr>
        <w:tabs>
          <w:tab w:val="left" w:pos="715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Учреждения.</w:t>
      </w:r>
    </w:p>
    <w:p w:rsidR="0076033D" w:rsidRDefault="0076033D" w:rsidP="0076033D">
      <w:pPr>
        <w:pStyle w:val="11"/>
        <w:tabs>
          <w:tab w:val="left" w:pos="2146"/>
          <w:tab w:val="center" w:pos="6535"/>
        </w:tabs>
        <w:spacing w:line="276" w:lineRule="auto"/>
        <w:ind w:left="0"/>
      </w:pPr>
      <w:r>
        <w:t>2. Цели,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66"/>
        </w:rPr>
        <w:t xml:space="preserve"> </w:t>
      </w:r>
      <w:r>
        <w:t>Центра</w:t>
      </w:r>
    </w:p>
    <w:p w:rsidR="0076033D" w:rsidRDefault="0076033D" w:rsidP="0076033D">
      <w:pPr>
        <w:pStyle w:val="a5"/>
        <w:numPr>
          <w:ilvl w:val="1"/>
          <w:numId w:val="4"/>
        </w:numPr>
        <w:tabs>
          <w:tab w:val="left" w:pos="840"/>
        </w:tabs>
        <w:spacing w:line="276" w:lineRule="auto"/>
        <w:ind w:left="0" w:right="226" w:firstLine="567"/>
        <w:rPr>
          <w:sz w:val="28"/>
        </w:rPr>
      </w:pPr>
      <w:r>
        <w:rPr>
          <w:sz w:val="28"/>
        </w:rPr>
        <w:lastRenderedPageBreak/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</w:t>
      </w:r>
      <w:proofErr w:type="gramStart"/>
      <w:r>
        <w:rPr>
          <w:sz w:val="28"/>
        </w:rPr>
        <w:t>научной</w:t>
      </w:r>
      <w:r>
        <w:rPr>
          <w:spacing w:val="1"/>
          <w:sz w:val="28"/>
        </w:rPr>
        <w:t xml:space="preserve">  и</w:t>
      </w:r>
      <w:proofErr w:type="gramEnd"/>
      <w:r>
        <w:rPr>
          <w:spacing w:val="1"/>
          <w:sz w:val="28"/>
        </w:rPr>
        <w:t xml:space="preserve"> технологической направленностей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3"/>
          <w:sz w:val="28"/>
        </w:rPr>
        <w:t xml:space="preserve"> </w:t>
      </w:r>
      <w:r>
        <w:rPr>
          <w:sz w:val="28"/>
        </w:rPr>
        <w:t>«Физика»,</w:t>
      </w:r>
      <w:r>
        <w:rPr>
          <w:spacing w:val="5"/>
          <w:sz w:val="28"/>
        </w:rPr>
        <w:t xml:space="preserve"> </w:t>
      </w:r>
      <w:r>
        <w:rPr>
          <w:sz w:val="28"/>
        </w:rPr>
        <w:t>«Химия»,</w:t>
      </w:r>
      <w:r>
        <w:rPr>
          <w:spacing w:val="1"/>
          <w:sz w:val="28"/>
        </w:rPr>
        <w:t xml:space="preserve"> </w:t>
      </w:r>
      <w:r>
        <w:rPr>
          <w:sz w:val="28"/>
        </w:rPr>
        <w:t>«Биология».</w:t>
      </w:r>
    </w:p>
    <w:p w:rsidR="0076033D" w:rsidRDefault="0076033D" w:rsidP="0076033D">
      <w:pPr>
        <w:pStyle w:val="a5"/>
        <w:numPr>
          <w:ilvl w:val="1"/>
          <w:numId w:val="4"/>
        </w:numPr>
        <w:tabs>
          <w:tab w:val="left" w:pos="714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Задачами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76033D" w:rsidRDefault="0076033D" w:rsidP="0076033D">
      <w:pPr>
        <w:pStyle w:val="a5"/>
        <w:tabs>
          <w:tab w:val="left" w:pos="1026"/>
        </w:tabs>
        <w:spacing w:line="276" w:lineRule="auto"/>
        <w:ind w:left="0" w:right="230" w:firstLine="567"/>
        <w:rPr>
          <w:sz w:val="28"/>
        </w:rPr>
      </w:pPr>
      <w:r>
        <w:rPr>
          <w:sz w:val="28"/>
        </w:rPr>
        <w:t>- 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технологической направленностей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6033D" w:rsidRDefault="0076033D" w:rsidP="0076033D">
      <w:pPr>
        <w:pStyle w:val="a5"/>
        <w:tabs>
          <w:tab w:val="left" w:pos="1026"/>
        </w:tabs>
        <w:spacing w:line="276" w:lineRule="auto"/>
        <w:ind w:left="0" w:right="230" w:firstLine="567"/>
        <w:rPr>
          <w:sz w:val="28"/>
        </w:rPr>
      </w:pPr>
      <w:r>
        <w:rPr>
          <w:sz w:val="28"/>
        </w:rPr>
        <w:t>- 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разноуровневых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каникулярный период;</w:t>
      </w:r>
    </w:p>
    <w:p w:rsidR="0076033D" w:rsidRDefault="0076033D" w:rsidP="0076033D">
      <w:pPr>
        <w:pStyle w:val="a5"/>
        <w:tabs>
          <w:tab w:val="left" w:pos="979"/>
        </w:tabs>
        <w:spacing w:line="276" w:lineRule="auto"/>
        <w:ind w:left="0" w:right="239"/>
        <w:rPr>
          <w:sz w:val="28"/>
        </w:rPr>
      </w:pPr>
      <w:r>
        <w:rPr>
          <w:sz w:val="28"/>
        </w:rPr>
        <w:t>- вовлечение обучающихся и педагогических работников в 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76033D" w:rsidRDefault="0076033D" w:rsidP="0076033D">
      <w:pPr>
        <w:pStyle w:val="a5"/>
        <w:tabs>
          <w:tab w:val="left" w:pos="1098"/>
        </w:tabs>
        <w:spacing w:line="276" w:lineRule="auto"/>
        <w:ind w:left="0" w:right="236"/>
        <w:rPr>
          <w:sz w:val="28"/>
        </w:rPr>
      </w:pPr>
      <w:r>
        <w:rPr>
          <w:sz w:val="28"/>
        </w:rPr>
        <w:t>- организация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 и реализация соответствующих образовательных программ,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период;</w:t>
      </w:r>
    </w:p>
    <w:p w:rsidR="0076033D" w:rsidRDefault="0076033D" w:rsidP="0076033D">
      <w:pPr>
        <w:pStyle w:val="a5"/>
        <w:tabs>
          <w:tab w:val="left" w:pos="941"/>
        </w:tabs>
        <w:spacing w:line="276" w:lineRule="auto"/>
        <w:ind w:left="0" w:right="240"/>
        <w:rPr>
          <w:sz w:val="28"/>
        </w:rPr>
      </w:pPr>
      <w:r>
        <w:rPr>
          <w:sz w:val="28"/>
        </w:rPr>
        <w:t>- повышение профессионального мастерства педагогических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 реализующих основные и 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76033D" w:rsidRDefault="0076033D" w:rsidP="0076033D">
      <w:pPr>
        <w:pStyle w:val="a5"/>
        <w:numPr>
          <w:ilvl w:val="1"/>
          <w:numId w:val="4"/>
        </w:numPr>
        <w:tabs>
          <w:tab w:val="left" w:pos="979"/>
        </w:tabs>
        <w:spacing w:line="276" w:lineRule="auto"/>
        <w:ind w:left="0" w:right="237" w:firstLine="567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76033D" w:rsidRDefault="0076033D" w:rsidP="0076033D">
      <w:pPr>
        <w:pStyle w:val="a5"/>
        <w:numPr>
          <w:ilvl w:val="0"/>
          <w:numId w:val="3"/>
        </w:numPr>
        <w:tabs>
          <w:tab w:val="left" w:pos="619"/>
        </w:tabs>
        <w:spacing w:line="276" w:lineRule="auto"/>
        <w:ind w:left="0" w:right="239" w:firstLine="567"/>
        <w:rPr>
          <w:sz w:val="28"/>
        </w:rPr>
      </w:pP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76033D" w:rsidRDefault="0076033D" w:rsidP="0076033D">
      <w:pPr>
        <w:pStyle w:val="a5"/>
        <w:numPr>
          <w:ilvl w:val="0"/>
          <w:numId w:val="3"/>
        </w:numPr>
        <w:tabs>
          <w:tab w:val="left" w:pos="475"/>
        </w:tabs>
        <w:spacing w:line="276" w:lineRule="auto"/>
        <w:ind w:left="0" w:right="232" w:firstLine="56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5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2"/>
          <w:sz w:val="28"/>
        </w:rPr>
        <w:t xml:space="preserve"> </w:t>
      </w:r>
      <w:r>
        <w:rPr>
          <w:sz w:val="28"/>
        </w:rPr>
        <w:t>роста»;</w:t>
      </w:r>
    </w:p>
    <w:p w:rsidR="0076033D" w:rsidRPr="00F2328E" w:rsidRDefault="0076033D" w:rsidP="0076033D">
      <w:pPr>
        <w:pStyle w:val="a5"/>
        <w:numPr>
          <w:ilvl w:val="0"/>
          <w:numId w:val="3"/>
        </w:numPr>
        <w:tabs>
          <w:tab w:val="left" w:pos="739"/>
        </w:tabs>
        <w:spacing w:line="276" w:lineRule="auto"/>
        <w:ind w:left="0" w:right="225" w:firstLine="567"/>
        <w:rPr>
          <w:sz w:val="28"/>
          <w:szCs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5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центров </w:t>
      </w:r>
      <w:r w:rsidRPr="00F2328E">
        <w:rPr>
          <w:sz w:val="28"/>
          <w:szCs w:val="28"/>
        </w:rPr>
        <w:t>«Точка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роста»,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в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том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числе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по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вопросам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повышения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квалификации</w:t>
      </w:r>
      <w:r w:rsidRPr="00F2328E">
        <w:rPr>
          <w:spacing w:val="1"/>
          <w:sz w:val="28"/>
          <w:szCs w:val="28"/>
        </w:rPr>
        <w:t xml:space="preserve"> </w:t>
      </w:r>
      <w:r w:rsidRPr="00F2328E">
        <w:rPr>
          <w:sz w:val="28"/>
          <w:szCs w:val="28"/>
        </w:rPr>
        <w:t>педагогических</w:t>
      </w:r>
      <w:r w:rsidRPr="00F2328E">
        <w:rPr>
          <w:spacing w:val="-4"/>
          <w:sz w:val="28"/>
          <w:szCs w:val="28"/>
        </w:rPr>
        <w:t xml:space="preserve"> </w:t>
      </w:r>
      <w:r w:rsidRPr="00F2328E">
        <w:rPr>
          <w:sz w:val="28"/>
          <w:szCs w:val="28"/>
        </w:rPr>
        <w:t>работников;</w:t>
      </w:r>
    </w:p>
    <w:p w:rsidR="0076033D" w:rsidRDefault="0076033D" w:rsidP="0076033D">
      <w:pPr>
        <w:pStyle w:val="a5"/>
        <w:numPr>
          <w:ilvl w:val="0"/>
          <w:numId w:val="3"/>
        </w:numPr>
        <w:tabs>
          <w:tab w:val="left" w:pos="408"/>
        </w:tabs>
        <w:spacing w:line="276" w:lineRule="auto"/>
        <w:ind w:left="0" w:right="230" w:firstLine="567"/>
        <w:rPr>
          <w:sz w:val="28"/>
        </w:rPr>
      </w:pPr>
      <w:r>
        <w:rPr>
          <w:sz w:val="28"/>
        </w:rPr>
        <w:t>обучающимися и родителями (законными представителями)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применением дистанционных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технологий.</w:t>
      </w:r>
    </w:p>
    <w:p w:rsidR="0076033D" w:rsidRDefault="0076033D" w:rsidP="0076033D">
      <w:pPr>
        <w:pStyle w:val="a3"/>
        <w:spacing w:before="6" w:line="276" w:lineRule="auto"/>
        <w:ind w:left="0" w:firstLine="567"/>
        <w:jc w:val="center"/>
        <w:rPr>
          <w:sz w:val="27"/>
        </w:rPr>
      </w:pPr>
    </w:p>
    <w:p w:rsidR="0076033D" w:rsidRDefault="0076033D" w:rsidP="0076033D">
      <w:pPr>
        <w:pStyle w:val="11"/>
        <w:tabs>
          <w:tab w:val="left" w:pos="2151"/>
        </w:tabs>
        <w:spacing w:before="1" w:line="276" w:lineRule="auto"/>
        <w:ind w:left="0" w:firstLine="567"/>
      </w:pPr>
      <w:r>
        <w:t>3. Порядок</w:t>
      </w:r>
      <w:r>
        <w:rPr>
          <w:spacing w:val="-7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Центром</w:t>
      </w:r>
      <w:r>
        <w:rPr>
          <w:spacing w:val="2"/>
        </w:rPr>
        <w:t xml:space="preserve"> </w:t>
      </w:r>
      <w:r>
        <w:t>«Точка</w:t>
      </w:r>
      <w:r>
        <w:rPr>
          <w:spacing w:val="-5"/>
        </w:rPr>
        <w:t xml:space="preserve"> </w:t>
      </w:r>
      <w:r>
        <w:t>роста»</w:t>
      </w:r>
    </w:p>
    <w:p w:rsidR="0076033D" w:rsidRDefault="0076033D" w:rsidP="0076033D">
      <w:pPr>
        <w:pStyle w:val="a5"/>
        <w:numPr>
          <w:ilvl w:val="1"/>
          <w:numId w:val="2"/>
        </w:numPr>
        <w:tabs>
          <w:tab w:val="left" w:pos="1473"/>
        </w:tabs>
        <w:spacing w:line="276" w:lineRule="auto"/>
        <w:ind w:left="0" w:right="228" w:firstLine="284"/>
        <w:rPr>
          <w:sz w:val="28"/>
        </w:rPr>
      </w:pPr>
      <w:r>
        <w:rPr>
          <w:sz w:val="28"/>
        </w:rPr>
        <w:t>Руководитель Учреждения издает локальный нормативный акт 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(куратора,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 и развитие), а также о создании Центра и 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Центра.</w:t>
      </w:r>
    </w:p>
    <w:p w:rsidR="0076033D" w:rsidRDefault="0076033D" w:rsidP="0076033D">
      <w:pPr>
        <w:pStyle w:val="a5"/>
        <w:numPr>
          <w:ilvl w:val="1"/>
          <w:numId w:val="2"/>
        </w:numPr>
        <w:tabs>
          <w:tab w:val="left" w:pos="1665"/>
        </w:tabs>
        <w:spacing w:before="1" w:line="276" w:lineRule="auto"/>
        <w:ind w:left="0" w:right="238" w:firstLine="284"/>
        <w:rPr>
          <w:sz w:val="28"/>
        </w:rPr>
      </w:pP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5"/>
          <w:sz w:val="28"/>
        </w:rPr>
        <w:t xml:space="preserve"> </w:t>
      </w:r>
      <w:r>
        <w:rPr>
          <w:sz w:val="28"/>
        </w:rPr>
        <w:t>и 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работников.</w:t>
      </w:r>
    </w:p>
    <w:p w:rsidR="0076033D" w:rsidRDefault="0076033D" w:rsidP="0076033D">
      <w:pPr>
        <w:pStyle w:val="a5"/>
        <w:numPr>
          <w:ilvl w:val="1"/>
          <w:numId w:val="2"/>
        </w:numPr>
        <w:tabs>
          <w:tab w:val="left" w:pos="1420"/>
        </w:tabs>
        <w:spacing w:line="276" w:lineRule="auto"/>
        <w:ind w:left="0" w:firstLine="284"/>
        <w:rPr>
          <w:sz w:val="28"/>
        </w:rPr>
      </w:pPr>
      <w:r w:rsidRPr="00F2328E">
        <w:rPr>
          <w:sz w:val="28"/>
          <w:u w:val="single"/>
        </w:rPr>
        <w:t>Руководитель</w:t>
      </w:r>
      <w:r w:rsidRPr="00F2328E">
        <w:rPr>
          <w:spacing w:val="-4"/>
          <w:sz w:val="28"/>
          <w:u w:val="single"/>
        </w:rPr>
        <w:t xml:space="preserve"> </w:t>
      </w:r>
      <w:r w:rsidRPr="00F2328E">
        <w:rPr>
          <w:sz w:val="28"/>
          <w:u w:val="single"/>
        </w:rPr>
        <w:t>Центра</w:t>
      </w:r>
      <w:r w:rsidRPr="00F2328E">
        <w:rPr>
          <w:spacing w:val="-5"/>
          <w:sz w:val="28"/>
          <w:u w:val="single"/>
        </w:rPr>
        <w:t xml:space="preserve"> </w:t>
      </w:r>
      <w:r w:rsidRPr="00F2328E">
        <w:rPr>
          <w:sz w:val="28"/>
          <w:u w:val="single"/>
        </w:rPr>
        <w:t>обязан</w:t>
      </w:r>
      <w:r>
        <w:rPr>
          <w:sz w:val="28"/>
        </w:rPr>
        <w:t>:</w:t>
      </w:r>
    </w:p>
    <w:p w:rsidR="0076033D" w:rsidRDefault="0076033D" w:rsidP="0076033D">
      <w:pPr>
        <w:pStyle w:val="a5"/>
        <w:numPr>
          <w:ilvl w:val="2"/>
          <w:numId w:val="2"/>
        </w:numPr>
        <w:tabs>
          <w:tab w:val="left" w:pos="1699"/>
        </w:tabs>
        <w:spacing w:line="276" w:lineRule="auto"/>
        <w:ind w:left="0" w:firstLine="284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Центром;</w:t>
      </w:r>
    </w:p>
    <w:p w:rsidR="0076033D" w:rsidRDefault="0076033D" w:rsidP="0076033D">
      <w:pPr>
        <w:pStyle w:val="a5"/>
        <w:numPr>
          <w:ilvl w:val="2"/>
          <w:numId w:val="2"/>
        </w:numPr>
        <w:tabs>
          <w:tab w:val="left" w:pos="1959"/>
        </w:tabs>
        <w:spacing w:line="276" w:lineRule="auto"/>
        <w:ind w:left="0" w:right="227" w:firstLine="284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Краснодарского края,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реализации 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 задач Центра;</w:t>
      </w:r>
    </w:p>
    <w:p w:rsidR="0076033D" w:rsidRDefault="0076033D" w:rsidP="0076033D">
      <w:pPr>
        <w:pStyle w:val="a5"/>
        <w:numPr>
          <w:ilvl w:val="2"/>
          <w:numId w:val="1"/>
        </w:numPr>
        <w:tabs>
          <w:tab w:val="left" w:pos="1771"/>
        </w:tabs>
        <w:spacing w:line="276" w:lineRule="auto"/>
        <w:ind w:left="0" w:right="225" w:firstLine="284"/>
        <w:rPr>
          <w:sz w:val="28"/>
        </w:rPr>
      </w:pPr>
      <w:r>
        <w:rPr>
          <w:sz w:val="28"/>
        </w:rPr>
        <w:t>отчитываться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Центра;</w:t>
      </w:r>
    </w:p>
    <w:p w:rsidR="0076033D" w:rsidRDefault="0076033D" w:rsidP="0076033D">
      <w:pPr>
        <w:pStyle w:val="a5"/>
        <w:numPr>
          <w:ilvl w:val="2"/>
          <w:numId w:val="1"/>
        </w:numPr>
        <w:tabs>
          <w:tab w:val="left" w:pos="2170"/>
        </w:tabs>
        <w:spacing w:line="276" w:lineRule="auto"/>
        <w:ind w:left="0" w:right="228" w:firstLine="284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:rsidR="0076033D" w:rsidRDefault="0076033D" w:rsidP="0076033D">
      <w:pPr>
        <w:pStyle w:val="a5"/>
        <w:numPr>
          <w:ilvl w:val="1"/>
          <w:numId w:val="2"/>
        </w:numPr>
        <w:tabs>
          <w:tab w:val="left" w:pos="1420"/>
        </w:tabs>
        <w:spacing w:before="2" w:line="276" w:lineRule="auto"/>
        <w:ind w:left="0" w:firstLine="284"/>
        <w:rPr>
          <w:sz w:val="28"/>
        </w:rPr>
      </w:pPr>
      <w:r w:rsidRPr="00F2328E">
        <w:rPr>
          <w:sz w:val="28"/>
          <w:u w:val="single"/>
        </w:rPr>
        <w:t>Руководитель</w:t>
      </w:r>
      <w:r w:rsidRPr="00F2328E">
        <w:rPr>
          <w:spacing w:val="-5"/>
          <w:sz w:val="28"/>
          <w:u w:val="single"/>
        </w:rPr>
        <w:t xml:space="preserve"> </w:t>
      </w:r>
      <w:r w:rsidRPr="00F2328E">
        <w:rPr>
          <w:sz w:val="28"/>
          <w:u w:val="single"/>
        </w:rPr>
        <w:t>Центра</w:t>
      </w:r>
      <w:r w:rsidRPr="00F2328E">
        <w:rPr>
          <w:spacing w:val="-7"/>
          <w:sz w:val="28"/>
          <w:u w:val="single"/>
        </w:rPr>
        <w:t xml:space="preserve"> </w:t>
      </w:r>
      <w:r w:rsidRPr="00F2328E">
        <w:rPr>
          <w:sz w:val="28"/>
          <w:u w:val="single"/>
        </w:rPr>
        <w:t>вправе</w:t>
      </w:r>
      <w:r>
        <w:rPr>
          <w:sz w:val="28"/>
        </w:rPr>
        <w:t>:</w:t>
      </w:r>
    </w:p>
    <w:p w:rsidR="0076033D" w:rsidRDefault="0076033D" w:rsidP="0076033D">
      <w:pPr>
        <w:pStyle w:val="a5"/>
        <w:numPr>
          <w:ilvl w:val="2"/>
          <w:numId w:val="2"/>
        </w:numPr>
        <w:tabs>
          <w:tab w:val="left" w:pos="1704"/>
        </w:tabs>
        <w:spacing w:line="276" w:lineRule="auto"/>
        <w:ind w:left="0" w:right="242" w:firstLine="284"/>
        <w:rPr>
          <w:sz w:val="28"/>
        </w:rPr>
      </w:pPr>
      <w:r w:rsidRPr="0076033D">
        <w:rPr>
          <w:sz w:val="28"/>
        </w:rPr>
        <w:t>осуществлять</w:t>
      </w:r>
      <w:r w:rsidRPr="0076033D">
        <w:rPr>
          <w:spacing w:val="1"/>
          <w:sz w:val="28"/>
        </w:rPr>
        <w:t xml:space="preserve"> </w:t>
      </w:r>
      <w:r w:rsidRPr="0076033D">
        <w:rPr>
          <w:sz w:val="28"/>
        </w:rPr>
        <w:t>подбор</w:t>
      </w:r>
      <w:r w:rsidRPr="0076033D">
        <w:rPr>
          <w:spacing w:val="1"/>
          <w:sz w:val="28"/>
        </w:rPr>
        <w:t xml:space="preserve"> </w:t>
      </w:r>
      <w:r w:rsidRPr="0076033D">
        <w:rPr>
          <w:sz w:val="28"/>
        </w:rPr>
        <w:t>и</w:t>
      </w:r>
      <w:r w:rsidRPr="0076033D">
        <w:rPr>
          <w:spacing w:val="1"/>
          <w:sz w:val="28"/>
        </w:rPr>
        <w:t xml:space="preserve"> </w:t>
      </w:r>
      <w:r w:rsidRPr="0076033D">
        <w:rPr>
          <w:sz w:val="28"/>
        </w:rPr>
        <w:t>расстановку кадров</w:t>
      </w:r>
      <w:r w:rsidRPr="0076033D">
        <w:rPr>
          <w:spacing w:val="1"/>
          <w:sz w:val="28"/>
        </w:rPr>
        <w:t xml:space="preserve"> </w:t>
      </w:r>
      <w:r w:rsidRPr="0076033D">
        <w:rPr>
          <w:sz w:val="28"/>
        </w:rPr>
        <w:t>Центра,</w:t>
      </w:r>
      <w:r w:rsidRPr="0076033D">
        <w:rPr>
          <w:spacing w:val="1"/>
          <w:sz w:val="28"/>
        </w:rPr>
        <w:t xml:space="preserve"> </w:t>
      </w:r>
      <w:r w:rsidRPr="0076033D">
        <w:rPr>
          <w:sz w:val="28"/>
        </w:rPr>
        <w:t>прием</w:t>
      </w:r>
      <w:r w:rsidRPr="0076033D">
        <w:rPr>
          <w:spacing w:val="1"/>
          <w:sz w:val="28"/>
        </w:rPr>
        <w:t xml:space="preserve"> </w:t>
      </w:r>
      <w:r w:rsidRPr="0076033D">
        <w:rPr>
          <w:sz w:val="28"/>
        </w:rPr>
        <w:t>на</w:t>
      </w:r>
      <w:r w:rsidRPr="0076033D">
        <w:rPr>
          <w:spacing w:val="1"/>
          <w:sz w:val="28"/>
        </w:rPr>
        <w:t xml:space="preserve"> </w:t>
      </w:r>
      <w:r w:rsidRPr="0076033D">
        <w:rPr>
          <w:sz w:val="28"/>
        </w:rPr>
        <w:t>работу</w:t>
      </w:r>
      <w:r w:rsidRPr="0076033D">
        <w:rPr>
          <w:spacing w:val="-5"/>
          <w:sz w:val="28"/>
        </w:rPr>
        <w:t xml:space="preserve"> </w:t>
      </w:r>
      <w:r w:rsidRPr="0076033D">
        <w:rPr>
          <w:sz w:val="28"/>
        </w:rPr>
        <w:t>которых</w:t>
      </w:r>
      <w:r w:rsidRPr="0076033D">
        <w:rPr>
          <w:spacing w:val="-5"/>
          <w:sz w:val="28"/>
        </w:rPr>
        <w:t xml:space="preserve"> </w:t>
      </w:r>
      <w:r w:rsidRPr="0076033D">
        <w:rPr>
          <w:sz w:val="28"/>
        </w:rPr>
        <w:t>осуществляется приказом</w:t>
      </w:r>
      <w:r w:rsidRPr="0076033D">
        <w:rPr>
          <w:spacing w:val="7"/>
          <w:sz w:val="28"/>
        </w:rPr>
        <w:t xml:space="preserve"> </w:t>
      </w:r>
      <w:r w:rsidRPr="0076033D">
        <w:rPr>
          <w:sz w:val="28"/>
        </w:rPr>
        <w:t>руководителя</w:t>
      </w:r>
      <w:r w:rsidRPr="0076033D">
        <w:rPr>
          <w:spacing w:val="3"/>
          <w:sz w:val="28"/>
        </w:rPr>
        <w:t xml:space="preserve"> </w:t>
      </w:r>
      <w:r w:rsidRPr="0076033D">
        <w:rPr>
          <w:sz w:val="28"/>
        </w:rPr>
        <w:t>Учреждения;</w:t>
      </w:r>
    </w:p>
    <w:p w:rsidR="0076033D" w:rsidRDefault="0076033D" w:rsidP="0076033D">
      <w:pPr>
        <w:pStyle w:val="a5"/>
        <w:numPr>
          <w:ilvl w:val="2"/>
          <w:numId w:val="2"/>
        </w:numPr>
        <w:tabs>
          <w:tab w:val="left" w:pos="1685"/>
        </w:tabs>
        <w:spacing w:before="67" w:line="276" w:lineRule="auto"/>
        <w:ind w:left="0" w:right="230" w:firstLine="284"/>
        <w:rPr>
          <w:sz w:val="28"/>
        </w:rPr>
      </w:pPr>
      <w:r>
        <w:rPr>
          <w:sz w:val="28"/>
        </w:rPr>
        <w:t>по согласованию с руководителем Учреждения 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 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реализацией;</w:t>
      </w:r>
    </w:p>
    <w:p w:rsidR="0076033D" w:rsidRDefault="0076033D" w:rsidP="0076033D">
      <w:pPr>
        <w:pStyle w:val="a5"/>
        <w:numPr>
          <w:ilvl w:val="2"/>
          <w:numId w:val="2"/>
        </w:numPr>
        <w:tabs>
          <w:tab w:val="left" w:pos="1675"/>
        </w:tabs>
        <w:spacing w:line="276" w:lineRule="auto"/>
        <w:ind w:left="0" w:right="229" w:firstLine="284"/>
        <w:rPr>
          <w:sz w:val="28"/>
        </w:rPr>
      </w:pPr>
      <w:r>
        <w:rPr>
          <w:sz w:val="28"/>
        </w:rPr>
        <w:t>осуществлять подготовку обучающихся к участию в 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 конференциях и иных мероприятиях по профилю 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Центра;</w:t>
      </w:r>
    </w:p>
    <w:p w:rsidR="0076033D" w:rsidRDefault="0076033D" w:rsidP="0076033D">
      <w:pPr>
        <w:pStyle w:val="a5"/>
        <w:numPr>
          <w:ilvl w:val="2"/>
          <w:numId w:val="2"/>
        </w:numPr>
        <w:tabs>
          <w:tab w:val="left" w:pos="1791"/>
        </w:tabs>
        <w:spacing w:line="276" w:lineRule="auto"/>
        <w:ind w:left="0" w:right="236" w:firstLine="284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Центра;</w:t>
      </w:r>
    </w:p>
    <w:p w:rsidR="0076033D" w:rsidRDefault="0076033D" w:rsidP="0076033D">
      <w:pPr>
        <w:pStyle w:val="a5"/>
        <w:numPr>
          <w:ilvl w:val="2"/>
          <w:numId w:val="2"/>
        </w:numPr>
        <w:tabs>
          <w:tab w:val="left" w:pos="1651"/>
        </w:tabs>
        <w:spacing w:line="276" w:lineRule="auto"/>
        <w:ind w:left="0" w:right="229" w:firstLine="284"/>
        <w:rPr>
          <w:sz w:val="28"/>
        </w:rPr>
      </w:pPr>
      <w:r>
        <w:rPr>
          <w:sz w:val="28"/>
        </w:rPr>
        <w:t>осуществлять иные права, относящиеся к деятельности Центра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 законодательству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331F66" w:rsidRDefault="00331F66" w:rsidP="0076033D"/>
    <w:sectPr w:rsidR="00331F66" w:rsidSect="0033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D4A"/>
    <w:multiLevelType w:val="hybridMultilevel"/>
    <w:tmpl w:val="E174DCAE"/>
    <w:lvl w:ilvl="0" w:tplc="85187CEA">
      <w:numFmt w:val="bullet"/>
      <w:lvlText w:val="-"/>
      <w:lvlJc w:val="left"/>
      <w:pPr>
        <w:ind w:left="219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DEF22C">
      <w:numFmt w:val="bullet"/>
      <w:lvlText w:val="•"/>
      <w:lvlJc w:val="left"/>
      <w:pPr>
        <w:ind w:left="1178" w:hanging="399"/>
      </w:pPr>
      <w:rPr>
        <w:rFonts w:hint="default"/>
        <w:lang w:val="ru-RU" w:eastAsia="en-US" w:bidi="ar-SA"/>
      </w:rPr>
    </w:lvl>
    <w:lvl w:ilvl="2" w:tplc="1A8241EC">
      <w:numFmt w:val="bullet"/>
      <w:lvlText w:val="•"/>
      <w:lvlJc w:val="left"/>
      <w:pPr>
        <w:ind w:left="2136" w:hanging="399"/>
      </w:pPr>
      <w:rPr>
        <w:rFonts w:hint="default"/>
        <w:lang w:val="ru-RU" w:eastAsia="en-US" w:bidi="ar-SA"/>
      </w:rPr>
    </w:lvl>
    <w:lvl w:ilvl="3" w:tplc="543636EE">
      <w:numFmt w:val="bullet"/>
      <w:lvlText w:val="•"/>
      <w:lvlJc w:val="left"/>
      <w:pPr>
        <w:ind w:left="3095" w:hanging="399"/>
      </w:pPr>
      <w:rPr>
        <w:rFonts w:hint="default"/>
        <w:lang w:val="ru-RU" w:eastAsia="en-US" w:bidi="ar-SA"/>
      </w:rPr>
    </w:lvl>
    <w:lvl w:ilvl="4" w:tplc="D71AB16C">
      <w:numFmt w:val="bullet"/>
      <w:lvlText w:val="•"/>
      <w:lvlJc w:val="left"/>
      <w:pPr>
        <w:ind w:left="4053" w:hanging="399"/>
      </w:pPr>
      <w:rPr>
        <w:rFonts w:hint="default"/>
        <w:lang w:val="ru-RU" w:eastAsia="en-US" w:bidi="ar-SA"/>
      </w:rPr>
    </w:lvl>
    <w:lvl w:ilvl="5" w:tplc="007E369C">
      <w:numFmt w:val="bullet"/>
      <w:lvlText w:val="•"/>
      <w:lvlJc w:val="left"/>
      <w:pPr>
        <w:ind w:left="5012" w:hanging="399"/>
      </w:pPr>
      <w:rPr>
        <w:rFonts w:hint="default"/>
        <w:lang w:val="ru-RU" w:eastAsia="en-US" w:bidi="ar-SA"/>
      </w:rPr>
    </w:lvl>
    <w:lvl w:ilvl="6" w:tplc="6010B17E">
      <w:numFmt w:val="bullet"/>
      <w:lvlText w:val="•"/>
      <w:lvlJc w:val="left"/>
      <w:pPr>
        <w:ind w:left="5970" w:hanging="399"/>
      </w:pPr>
      <w:rPr>
        <w:rFonts w:hint="default"/>
        <w:lang w:val="ru-RU" w:eastAsia="en-US" w:bidi="ar-SA"/>
      </w:rPr>
    </w:lvl>
    <w:lvl w:ilvl="7" w:tplc="AF92F19A">
      <w:numFmt w:val="bullet"/>
      <w:lvlText w:val="•"/>
      <w:lvlJc w:val="left"/>
      <w:pPr>
        <w:ind w:left="6928" w:hanging="399"/>
      </w:pPr>
      <w:rPr>
        <w:rFonts w:hint="default"/>
        <w:lang w:val="ru-RU" w:eastAsia="en-US" w:bidi="ar-SA"/>
      </w:rPr>
    </w:lvl>
    <w:lvl w:ilvl="8" w:tplc="5E60E66E">
      <w:numFmt w:val="bullet"/>
      <w:lvlText w:val="•"/>
      <w:lvlJc w:val="left"/>
      <w:pPr>
        <w:ind w:left="7887" w:hanging="399"/>
      </w:pPr>
      <w:rPr>
        <w:rFonts w:hint="default"/>
        <w:lang w:val="ru-RU" w:eastAsia="en-US" w:bidi="ar-SA"/>
      </w:rPr>
    </w:lvl>
  </w:abstractNum>
  <w:abstractNum w:abstractNumId="1" w15:restartNumberingAfterBreak="0">
    <w:nsid w:val="1B611982"/>
    <w:multiLevelType w:val="hybridMultilevel"/>
    <w:tmpl w:val="C6D448F8"/>
    <w:lvl w:ilvl="0" w:tplc="DA78BBF4">
      <w:start w:val="1"/>
      <w:numFmt w:val="decimal"/>
      <w:lvlText w:val="%1"/>
      <w:lvlJc w:val="left"/>
      <w:pPr>
        <w:ind w:left="219" w:hanging="606"/>
      </w:pPr>
      <w:rPr>
        <w:rFonts w:hint="default"/>
        <w:lang w:val="ru-RU" w:eastAsia="en-US" w:bidi="ar-SA"/>
      </w:rPr>
    </w:lvl>
    <w:lvl w:ilvl="1" w:tplc="FC5E64A2">
      <w:numFmt w:val="none"/>
      <w:lvlText w:val=""/>
      <w:lvlJc w:val="left"/>
      <w:pPr>
        <w:tabs>
          <w:tab w:val="num" w:pos="360"/>
        </w:tabs>
      </w:pPr>
    </w:lvl>
    <w:lvl w:ilvl="2" w:tplc="1A628B9E">
      <w:numFmt w:val="bullet"/>
      <w:lvlText w:val="•"/>
      <w:lvlJc w:val="left"/>
      <w:pPr>
        <w:ind w:left="2136" w:hanging="606"/>
      </w:pPr>
      <w:rPr>
        <w:rFonts w:hint="default"/>
        <w:lang w:val="ru-RU" w:eastAsia="en-US" w:bidi="ar-SA"/>
      </w:rPr>
    </w:lvl>
    <w:lvl w:ilvl="3" w:tplc="A104C6BA">
      <w:numFmt w:val="bullet"/>
      <w:lvlText w:val="•"/>
      <w:lvlJc w:val="left"/>
      <w:pPr>
        <w:ind w:left="3095" w:hanging="606"/>
      </w:pPr>
      <w:rPr>
        <w:rFonts w:hint="default"/>
        <w:lang w:val="ru-RU" w:eastAsia="en-US" w:bidi="ar-SA"/>
      </w:rPr>
    </w:lvl>
    <w:lvl w:ilvl="4" w:tplc="5FBAD636">
      <w:numFmt w:val="bullet"/>
      <w:lvlText w:val="•"/>
      <w:lvlJc w:val="left"/>
      <w:pPr>
        <w:ind w:left="4053" w:hanging="606"/>
      </w:pPr>
      <w:rPr>
        <w:rFonts w:hint="default"/>
        <w:lang w:val="ru-RU" w:eastAsia="en-US" w:bidi="ar-SA"/>
      </w:rPr>
    </w:lvl>
    <w:lvl w:ilvl="5" w:tplc="716A61D4">
      <w:numFmt w:val="bullet"/>
      <w:lvlText w:val="•"/>
      <w:lvlJc w:val="left"/>
      <w:pPr>
        <w:ind w:left="5012" w:hanging="606"/>
      </w:pPr>
      <w:rPr>
        <w:rFonts w:hint="default"/>
        <w:lang w:val="ru-RU" w:eastAsia="en-US" w:bidi="ar-SA"/>
      </w:rPr>
    </w:lvl>
    <w:lvl w:ilvl="6" w:tplc="9646932C">
      <w:numFmt w:val="bullet"/>
      <w:lvlText w:val="•"/>
      <w:lvlJc w:val="left"/>
      <w:pPr>
        <w:ind w:left="5970" w:hanging="606"/>
      </w:pPr>
      <w:rPr>
        <w:rFonts w:hint="default"/>
        <w:lang w:val="ru-RU" w:eastAsia="en-US" w:bidi="ar-SA"/>
      </w:rPr>
    </w:lvl>
    <w:lvl w:ilvl="7" w:tplc="8926E514">
      <w:numFmt w:val="bullet"/>
      <w:lvlText w:val="•"/>
      <w:lvlJc w:val="left"/>
      <w:pPr>
        <w:ind w:left="6928" w:hanging="606"/>
      </w:pPr>
      <w:rPr>
        <w:rFonts w:hint="default"/>
        <w:lang w:val="ru-RU" w:eastAsia="en-US" w:bidi="ar-SA"/>
      </w:rPr>
    </w:lvl>
    <w:lvl w:ilvl="8" w:tplc="EDBAC14E">
      <w:numFmt w:val="bullet"/>
      <w:lvlText w:val="•"/>
      <w:lvlJc w:val="left"/>
      <w:pPr>
        <w:ind w:left="7887" w:hanging="606"/>
      </w:pPr>
      <w:rPr>
        <w:rFonts w:hint="default"/>
        <w:lang w:val="ru-RU" w:eastAsia="en-US" w:bidi="ar-SA"/>
      </w:rPr>
    </w:lvl>
  </w:abstractNum>
  <w:abstractNum w:abstractNumId="2" w15:restartNumberingAfterBreak="0">
    <w:nsid w:val="5E0E163D"/>
    <w:multiLevelType w:val="hybridMultilevel"/>
    <w:tmpl w:val="7B0045FA"/>
    <w:lvl w:ilvl="0" w:tplc="10EEBC58">
      <w:start w:val="3"/>
      <w:numFmt w:val="decimal"/>
      <w:lvlText w:val="%1"/>
      <w:lvlJc w:val="left"/>
      <w:pPr>
        <w:ind w:left="219" w:hanging="846"/>
      </w:pPr>
      <w:rPr>
        <w:rFonts w:hint="default"/>
        <w:lang w:val="ru-RU" w:eastAsia="en-US" w:bidi="ar-SA"/>
      </w:rPr>
    </w:lvl>
    <w:lvl w:ilvl="1" w:tplc="00842808">
      <w:numFmt w:val="none"/>
      <w:lvlText w:val=""/>
      <w:lvlJc w:val="left"/>
      <w:pPr>
        <w:tabs>
          <w:tab w:val="num" w:pos="360"/>
        </w:tabs>
      </w:pPr>
    </w:lvl>
    <w:lvl w:ilvl="2" w:tplc="4370B494">
      <w:numFmt w:val="none"/>
      <w:lvlText w:val=""/>
      <w:lvlJc w:val="left"/>
      <w:pPr>
        <w:tabs>
          <w:tab w:val="num" w:pos="360"/>
        </w:tabs>
      </w:pPr>
    </w:lvl>
    <w:lvl w:ilvl="3" w:tplc="35F44E0E">
      <w:numFmt w:val="bullet"/>
      <w:lvlText w:val="•"/>
      <w:lvlJc w:val="left"/>
      <w:pPr>
        <w:ind w:left="3095" w:hanging="846"/>
      </w:pPr>
      <w:rPr>
        <w:rFonts w:hint="default"/>
        <w:lang w:val="ru-RU" w:eastAsia="en-US" w:bidi="ar-SA"/>
      </w:rPr>
    </w:lvl>
    <w:lvl w:ilvl="4" w:tplc="CDEE9BCC">
      <w:numFmt w:val="bullet"/>
      <w:lvlText w:val="•"/>
      <w:lvlJc w:val="left"/>
      <w:pPr>
        <w:ind w:left="4053" w:hanging="846"/>
      </w:pPr>
      <w:rPr>
        <w:rFonts w:hint="default"/>
        <w:lang w:val="ru-RU" w:eastAsia="en-US" w:bidi="ar-SA"/>
      </w:rPr>
    </w:lvl>
    <w:lvl w:ilvl="5" w:tplc="7B7E2648">
      <w:numFmt w:val="bullet"/>
      <w:lvlText w:val="•"/>
      <w:lvlJc w:val="left"/>
      <w:pPr>
        <w:ind w:left="5012" w:hanging="846"/>
      </w:pPr>
      <w:rPr>
        <w:rFonts w:hint="default"/>
        <w:lang w:val="ru-RU" w:eastAsia="en-US" w:bidi="ar-SA"/>
      </w:rPr>
    </w:lvl>
    <w:lvl w:ilvl="6" w:tplc="FB92AEC0">
      <w:numFmt w:val="bullet"/>
      <w:lvlText w:val="•"/>
      <w:lvlJc w:val="left"/>
      <w:pPr>
        <w:ind w:left="5970" w:hanging="846"/>
      </w:pPr>
      <w:rPr>
        <w:rFonts w:hint="default"/>
        <w:lang w:val="ru-RU" w:eastAsia="en-US" w:bidi="ar-SA"/>
      </w:rPr>
    </w:lvl>
    <w:lvl w:ilvl="7" w:tplc="90BAA138">
      <w:numFmt w:val="bullet"/>
      <w:lvlText w:val="•"/>
      <w:lvlJc w:val="left"/>
      <w:pPr>
        <w:ind w:left="6928" w:hanging="846"/>
      </w:pPr>
      <w:rPr>
        <w:rFonts w:hint="default"/>
        <w:lang w:val="ru-RU" w:eastAsia="en-US" w:bidi="ar-SA"/>
      </w:rPr>
    </w:lvl>
    <w:lvl w:ilvl="8" w:tplc="7A1C059C">
      <w:numFmt w:val="bullet"/>
      <w:lvlText w:val="•"/>
      <w:lvlJc w:val="left"/>
      <w:pPr>
        <w:ind w:left="7887" w:hanging="846"/>
      </w:pPr>
      <w:rPr>
        <w:rFonts w:hint="default"/>
        <w:lang w:val="ru-RU" w:eastAsia="en-US" w:bidi="ar-SA"/>
      </w:rPr>
    </w:lvl>
  </w:abstractNum>
  <w:abstractNum w:abstractNumId="3" w15:restartNumberingAfterBreak="0">
    <w:nsid w:val="6055580E"/>
    <w:multiLevelType w:val="hybridMultilevel"/>
    <w:tmpl w:val="E7C898B2"/>
    <w:lvl w:ilvl="0" w:tplc="4B904FDA">
      <w:start w:val="3"/>
      <w:numFmt w:val="decimal"/>
      <w:lvlText w:val="%1"/>
      <w:lvlJc w:val="left"/>
      <w:pPr>
        <w:ind w:left="219" w:hanging="548"/>
      </w:pPr>
      <w:rPr>
        <w:rFonts w:hint="default"/>
        <w:lang w:val="ru-RU" w:eastAsia="en-US" w:bidi="ar-SA"/>
      </w:rPr>
    </w:lvl>
    <w:lvl w:ilvl="1" w:tplc="DE0E68A0">
      <w:numFmt w:val="none"/>
      <w:lvlText w:val=""/>
      <w:lvlJc w:val="left"/>
      <w:pPr>
        <w:tabs>
          <w:tab w:val="num" w:pos="360"/>
        </w:tabs>
      </w:pPr>
    </w:lvl>
    <w:lvl w:ilvl="2" w:tplc="5000A2A8">
      <w:numFmt w:val="none"/>
      <w:lvlText w:val=""/>
      <w:lvlJc w:val="left"/>
      <w:pPr>
        <w:tabs>
          <w:tab w:val="num" w:pos="360"/>
        </w:tabs>
      </w:pPr>
    </w:lvl>
    <w:lvl w:ilvl="3" w:tplc="87CE54FC">
      <w:start w:val="1"/>
      <w:numFmt w:val="decimal"/>
      <w:lvlText w:val="%4."/>
      <w:lvlJc w:val="left"/>
      <w:pPr>
        <w:ind w:left="408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 w:tplc="D28273D2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5" w:tplc="A692E052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6" w:tplc="28DE557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8AEACF0C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94D65338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47C3DE4"/>
    <w:multiLevelType w:val="hybridMultilevel"/>
    <w:tmpl w:val="08E6AD9C"/>
    <w:lvl w:ilvl="0" w:tplc="A8FC5BBA">
      <w:start w:val="2"/>
      <w:numFmt w:val="decimal"/>
      <w:lvlText w:val="%1"/>
      <w:lvlJc w:val="left"/>
      <w:pPr>
        <w:ind w:left="219" w:hanging="620"/>
      </w:pPr>
      <w:rPr>
        <w:rFonts w:hint="default"/>
        <w:lang w:val="ru-RU" w:eastAsia="en-US" w:bidi="ar-SA"/>
      </w:rPr>
    </w:lvl>
    <w:lvl w:ilvl="1" w:tplc="4ADC3882">
      <w:numFmt w:val="none"/>
      <w:lvlText w:val=""/>
      <w:lvlJc w:val="left"/>
      <w:pPr>
        <w:tabs>
          <w:tab w:val="num" w:pos="360"/>
        </w:tabs>
      </w:pPr>
    </w:lvl>
    <w:lvl w:ilvl="2" w:tplc="62780538">
      <w:numFmt w:val="none"/>
      <w:lvlText w:val=""/>
      <w:lvlJc w:val="left"/>
      <w:pPr>
        <w:tabs>
          <w:tab w:val="num" w:pos="360"/>
        </w:tabs>
      </w:pPr>
    </w:lvl>
    <w:lvl w:ilvl="3" w:tplc="987EA3F2">
      <w:numFmt w:val="bullet"/>
      <w:lvlText w:val="•"/>
      <w:lvlJc w:val="left"/>
      <w:pPr>
        <w:ind w:left="3095" w:hanging="806"/>
      </w:pPr>
      <w:rPr>
        <w:rFonts w:hint="default"/>
        <w:lang w:val="ru-RU" w:eastAsia="en-US" w:bidi="ar-SA"/>
      </w:rPr>
    </w:lvl>
    <w:lvl w:ilvl="4" w:tplc="117E85D6">
      <w:numFmt w:val="bullet"/>
      <w:lvlText w:val="•"/>
      <w:lvlJc w:val="left"/>
      <w:pPr>
        <w:ind w:left="4053" w:hanging="806"/>
      </w:pPr>
      <w:rPr>
        <w:rFonts w:hint="default"/>
        <w:lang w:val="ru-RU" w:eastAsia="en-US" w:bidi="ar-SA"/>
      </w:rPr>
    </w:lvl>
    <w:lvl w:ilvl="5" w:tplc="D8EC63B2">
      <w:numFmt w:val="bullet"/>
      <w:lvlText w:val="•"/>
      <w:lvlJc w:val="left"/>
      <w:pPr>
        <w:ind w:left="5012" w:hanging="806"/>
      </w:pPr>
      <w:rPr>
        <w:rFonts w:hint="default"/>
        <w:lang w:val="ru-RU" w:eastAsia="en-US" w:bidi="ar-SA"/>
      </w:rPr>
    </w:lvl>
    <w:lvl w:ilvl="6" w:tplc="150EF8AE">
      <w:numFmt w:val="bullet"/>
      <w:lvlText w:val="•"/>
      <w:lvlJc w:val="left"/>
      <w:pPr>
        <w:ind w:left="5970" w:hanging="806"/>
      </w:pPr>
      <w:rPr>
        <w:rFonts w:hint="default"/>
        <w:lang w:val="ru-RU" w:eastAsia="en-US" w:bidi="ar-SA"/>
      </w:rPr>
    </w:lvl>
    <w:lvl w:ilvl="7" w:tplc="C85C0866">
      <w:numFmt w:val="bullet"/>
      <w:lvlText w:val="•"/>
      <w:lvlJc w:val="left"/>
      <w:pPr>
        <w:ind w:left="6928" w:hanging="806"/>
      </w:pPr>
      <w:rPr>
        <w:rFonts w:hint="default"/>
        <w:lang w:val="ru-RU" w:eastAsia="en-US" w:bidi="ar-SA"/>
      </w:rPr>
    </w:lvl>
    <w:lvl w:ilvl="8" w:tplc="A4F4D7D6">
      <w:numFmt w:val="bullet"/>
      <w:lvlText w:val="•"/>
      <w:lvlJc w:val="left"/>
      <w:pPr>
        <w:ind w:left="7887" w:hanging="806"/>
      </w:pPr>
      <w:rPr>
        <w:rFonts w:hint="default"/>
        <w:lang w:val="ru-RU" w:eastAsia="en-US" w:bidi="ar-SA"/>
      </w:rPr>
    </w:lvl>
  </w:abstractNum>
  <w:abstractNum w:abstractNumId="5" w15:restartNumberingAfterBreak="0">
    <w:nsid w:val="78D3784C"/>
    <w:multiLevelType w:val="hybridMultilevel"/>
    <w:tmpl w:val="AA949F9A"/>
    <w:lvl w:ilvl="0" w:tplc="7F7C1A9A">
      <w:start w:val="1"/>
      <w:numFmt w:val="decimal"/>
      <w:lvlText w:val="%1."/>
      <w:lvlJc w:val="left"/>
      <w:pPr>
        <w:ind w:left="386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DE4E0EC">
      <w:numFmt w:val="bullet"/>
      <w:lvlText w:val="•"/>
      <w:lvlJc w:val="left"/>
      <w:pPr>
        <w:ind w:left="4454" w:hanging="283"/>
      </w:pPr>
      <w:rPr>
        <w:rFonts w:hint="default"/>
        <w:lang w:val="ru-RU" w:eastAsia="en-US" w:bidi="ar-SA"/>
      </w:rPr>
    </w:lvl>
    <w:lvl w:ilvl="2" w:tplc="391649CC">
      <w:numFmt w:val="bullet"/>
      <w:lvlText w:val="•"/>
      <w:lvlJc w:val="left"/>
      <w:pPr>
        <w:ind w:left="5048" w:hanging="283"/>
      </w:pPr>
      <w:rPr>
        <w:rFonts w:hint="default"/>
        <w:lang w:val="ru-RU" w:eastAsia="en-US" w:bidi="ar-SA"/>
      </w:rPr>
    </w:lvl>
    <w:lvl w:ilvl="3" w:tplc="979CDDA8">
      <w:numFmt w:val="bullet"/>
      <w:lvlText w:val="•"/>
      <w:lvlJc w:val="left"/>
      <w:pPr>
        <w:ind w:left="5643" w:hanging="283"/>
      </w:pPr>
      <w:rPr>
        <w:rFonts w:hint="default"/>
        <w:lang w:val="ru-RU" w:eastAsia="en-US" w:bidi="ar-SA"/>
      </w:rPr>
    </w:lvl>
    <w:lvl w:ilvl="4" w:tplc="2B4A2438">
      <w:numFmt w:val="bullet"/>
      <w:lvlText w:val="•"/>
      <w:lvlJc w:val="left"/>
      <w:pPr>
        <w:ind w:left="6237" w:hanging="283"/>
      </w:pPr>
      <w:rPr>
        <w:rFonts w:hint="default"/>
        <w:lang w:val="ru-RU" w:eastAsia="en-US" w:bidi="ar-SA"/>
      </w:rPr>
    </w:lvl>
    <w:lvl w:ilvl="5" w:tplc="F5403286">
      <w:numFmt w:val="bullet"/>
      <w:lvlText w:val="•"/>
      <w:lvlJc w:val="left"/>
      <w:pPr>
        <w:ind w:left="6832" w:hanging="283"/>
      </w:pPr>
      <w:rPr>
        <w:rFonts w:hint="default"/>
        <w:lang w:val="ru-RU" w:eastAsia="en-US" w:bidi="ar-SA"/>
      </w:rPr>
    </w:lvl>
    <w:lvl w:ilvl="6" w:tplc="8AF0A7B8">
      <w:numFmt w:val="bullet"/>
      <w:lvlText w:val="•"/>
      <w:lvlJc w:val="left"/>
      <w:pPr>
        <w:ind w:left="7426" w:hanging="283"/>
      </w:pPr>
      <w:rPr>
        <w:rFonts w:hint="default"/>
        <w:lang w:val="ru-RU" w:eastAsia="en-US" w:bidi="ar-SA"/>
      </w:rPr>
    </w:lvl>
    <w:lvl w:ilvl="7" w:tplc="BCE2C464">
      <w:numFmt w:val="bullet"/>
      <w:lvlText w:val="•"/>
      <w:lvlJc w:val="left"/>
      <w:pPr>
        <w:ind w:left="8020" w:hanging="283"/>
      </w:pPr>
      <w:rPr>
        <w:rFonts w:hint="default"/>
        <w:lang w:val="ru-RU" w:eastAsia="en-US" w:bidi="ar-SA"/>
      </w:rPr>
    </w:lvl>
    <w:lvl w:ilvl="8" w:tplc="D6F2AE5E">
      <w:numFmt w:val="bullet"/>
      <w:lvlText w:val="•"/>
      <w:lvlJc w:val="left"/>
      <w:pPr>
        <w:ind w:left="8615" w:hanging="2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3D"/>
    <w:rsid w:val="00331F66"/>
    <w:rsid w:val="00393E0E"/>
    <w:rsid w:val="0076033D"/>
    <w:rsid w:val="00FC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55159-631B-4DF7-8E42-13D7A45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3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033D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6033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6033D"/>
    <w:pPr>
      <w:widowControl w:val="0"/>
      <w:autoSpaceDE w:val="0"/>
      <w:autoSpaceDN w:val="0"/>
      <w:spacing w:after="0" w:line="319" w:lineRule="exact"/>
      <w:ind w:left="27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6033D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6033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76033D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2023-04-30T00:56:00Z</dcterms:created>
  <dcterms:modified xsi:type="dcterms:W3CDTF">2023-04-30T00:56:00Z</dcterms:modified>
</cp:coreProperties>
</file>