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FA" w:rsidRDefault="007752FA" w:rsidP="007752F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881588"/>
      <w:r w:rsidRPr="004B3F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52FA" w:rsidRPr="004B3F52" w:rsidRDefault="007752FA" w:rsidP="00775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</w:p>
    <w:p w:rsidR="007752FA" w:rsidRPr="004B3F52" w:rsidRDefault="007752FA" w:rsidP="00775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0b39eddd-ebf7-404c-8ed4-76991eb8dd98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Тимашевский район</w:t>
      </w:r>
      <w:bookmarkEnd w:id="1"/>
      <w:r w:rsidRPr="004B3F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color w:val="000000"/>
          <w:sz w:val="28"/>
          <w:lang w:val="ru-RU"/>
        </w:rPr>
        <w:t>​</w:t>
      </w:r>
    </w:p>
    <w:p w:rsidR="007752FA" w:rsidRPr="00D93699" w:rsidRDefault="007752FA" w:rsidP="007752FA">
      <w:pPr>
        <w:spacing w:after="0" w:line="408" w:lineRule="auto"/>
        <w:ind w:left="120"/>
        <w:jc w:val="center"/>
        <w:rPr>
          <w:lang w:val="ru-RU"/>
        </w:rPr>
      </w:pPr>
      <w:r w:rsidRPr="00D93699">
        <w:rPr>
          <w:rFonts w:ascii="Times New Roman" w:hAnsi="Times New Roman"/>
          <w:b/>
          <w:color w:val="000000"/>
          <w:sz w:val="28"/>
          <w:lang w:val="ru-RU"/>
        </w:rPr>
        <w:t>МБОУ ООШ № 21</w:t>
      </w:r>
    </w:p>
    <w:p w:rsidR="007752FA" w:rsidRPr="00D93699" w:rsidRDefault="007752FA" w:rsidP="007752FA">
      <w:pPr>
        <w:spacing w:after="0"/>
        <w:ind w:left="120"/>
        <w:rPr>
          <w:lang w:val="ru-RU"/>
        </w:rPr>
      </w:pPr>
    </w:p>
    <w:p w:rsidR="007752FA" w:rsidRPr="00D93699" w:rsidRDefault="007752FA" w:rsidP="007752FA">
      <w:pPr>
        <w:spacing w:after="0"/>
        <w:ind w:left="120"/>
        <w:rPr>
          <w:lang w:val="ru-RU"/>
        </w:rPr>
      </w:pPr>
    </w:p>
    <w:p w:rsidR="007752FA" w:rsidRPr="00D93699" w:rsidRDefault="007752FA" w:rsidP="007752FA">
      <w:pPr>
        <w:spacing w:after="0"/>
        <w:ind w:left="120"/>
        <w:rPr>
          <w:lang w:val="ru-RU"/>
        </w:rPr>
      </w:pPr>
    </w:p>
    <w:p w:rsidR="007752FA" w:rsidRPr="00D93699" w:rsidRDefault="007752FA" w:rsidP="007752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0F5E" w:rsidRPr="00D93699" w:rsidTr="007752FA">
        <w:tc>
          <w:tcPr>
            <w:tcW w:w="3114" w:type="dxa"/>
          </w:tcPr>
          <w:p w:rsidR="00830F5E" w:rsidRDefault="00830F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0F5E" w:rsidRDefault="00830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830F5E" w:rsidRDefault="00830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830F5E" w:rsidRDefault="00830F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0F5E" w:rsidRDefault="00830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0F5E" w:rsidRDefault="00830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30F5E" w:rsidRDefault="00830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830F5E" w:rsidRDefault="00830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30F5E" w:rsidRDefault="00830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830F5E" w:rsidRDefault="00830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830F5E" w:rsidRDefault="00830F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7752FA" w:rsidRPr="000A4965" w:rsidRDefault="007752FA" w:rsidP="007752FA">
      <w:pPr>
        <w:spacing w:after="0"/>
        <w:ind w:left="120"/>
        <w:rPr>
          <w:lang w:val="ru-RU"/>
        </w:rPr>
      </w:pPr>
    </w:p>
    <w:p w:rsidR="007752FA" w:rsidRDefault="007752FA" w:rsidP="007752FA">
      <w:pPr>
        <w:spacing w:after="0"/>
        <w:ind w:left="120"/>
        <w:rPr>
          <w:lang w:val="ru-RU"/>
        </w:rPr>
      </w:pPr>
    </w:p>
    <w:p w:rsidR="007752FA" w:rsidRDefault="007752FA" w:rsidP="007752FA">
      <w:pPr>
        <w:spacing w:after="0"/>
        <w:ind w:left="120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rPr>
          <w:lang w:val="ru-RU"/>
        </w:rPr>
      </w:pPr>
    </w:p>
    <w:p w:rsidR="007752FA" w:rsidRPr="000A4965" w:rsidRDefault="007752FA" w:rsidP="007752FA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52FA" w:rsidRPr="000A4965" w:rsidRDefault="007752FA" w:rsidP="007752FA">
      <w:pPr>
        <w:spacing w:after="0"/>
        <w:ind w:left="120"/>
        <w:jc w:val="center"/>
        <w:rPr>
          <w:lang w:val="ru-RU"/>
        </w:rPr>
      </w:pPr>
    </w:p>
    <w:p w:rsidR="007752FA" w:rsidRPr="000A4965" w:rsidRDefault="007752FA" w:rsidP="007752FA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3C28E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Введение в Новейшую историю </w:t>
      </w:r>
      <w:r w:rsidRPr="00830F5E">
        <w:rPr>
          <w:rFonts w:ascii="Times New Roman" w:hAnsi="Times New Roman"/>
          <w:b/>
          <w:color w:val="000000"/>
          <w:sz w:val="28"/>
          <w:szCs w:val="28"/>
          <w:lang w:val="ru-RU"/>
        </w:rPr>
        <w:t>России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752FA" w:rsidRPr="000A4965" w:rsidRDefault="007752FA" w:rsidP="00775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752FA" w:rsidRPr="000A4965" w:rsidRDefault="007752FA" w:rsidP="007752FA">
      <w:pPr>
        <w:spacing w:after="0"/>
        <w:ind w:left="120"/>
        <w:jc w:val="center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jc w:val="center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jc w:val="center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jc w:val="center"/>
        <w:rPr>
          <w:lang w:val="ru-RU"/>
        </w:rPr>
      </w:pPr>
    </w:p>
    <w:p w:rsidR="007752FA" w:rsidRPr="000A4965" w:rsidRDefault="007752FA" w:rsidP="007752FA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     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Станица Роговская</w:t>
      </w:r>
      <w:bookmarkEnd w:id="3"/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0A496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A4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4965">
        <w:rPr>
          <w:rFonts w:ascii="Times New Roman" w:hAnsi="Times New Roman"/>
          <w:color w:val="000000"/>
          <w:sz w:val="28"/>
          <w:lang w:val="ru-RU"/>
        </w:rPr>
        <w:t>​</w:t>
      </w:r>
    </w:p>
    <w:p w:rsidR="007752FA" w:rsidRPr="000A4965" w:rsidRDefault="007752FA" w:rsidP="007752FA">
      <w:pPr>
        <w:spacing w:after="0"/>
        <w:ind w:left="120"/>
        <w:rPr>
          <w:lang w:val="ru-RU"/>
        </w:rPr>
      </w:pPr>
    </w:p>
    <w:p w:rsidR="007752FA" w:rsidRPr="000A4965" w:rsidRDefault="007752FA" w:rsidP="007752FA">
      <w:pPr>
        <w:rPr>
          <w:lang w:val="ru-RU"/>
        </w:rPr>
        <w:sectPr w:rsidR="007752FA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bookmarkStart w:id="5" w:name="block-21881594"/>
      <w:bookmarkEnd w:id="0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КУРСА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2FA" w:rsidRPr="007752FA" w:rsidRDefault="007752FA" w:rsidP="007752F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7752FA">
        <w:rPr>
          <w:rFonts w:ascii="Times New Roman" w:hAnsi="Times New Roman"/>
          <w:b/>
          <w:color w:val="000000"/>
          <w:sz w:val="28"/>
          <w:szCs w:val="28"/>
          <w:lang w:val="ru-RU"/>
        </w:rPr>
        <w:t>«Введение в Новейшую историю России»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курса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Pr="000A4965">
        <w:rPr>
          <w:rFonts w:ascii="Times New Roman" w:hAnsi="Times New Roman"/>
          <w:b/>
          <w:color w:val="000000"/>
          <w:sz w:val="24"/>
          <w:lang w:val="ru-RU"/>
        </w:rPr>
        <w:t xml:space="preserve">Введение в Новейшую историю </w:t>
      </w:r>
      <w:r w:rsidRPr="007752FA">
        <w:rPr>
          <w:rFonts w:ascii="Times New Roman" w:hAnsi="Times New Roman"/>
          <w:b/>
          <w:color w:val="000000"/>
          <w:sz w:val="24"/>
          <w:lang w:val="ru-RU"/>
        </w:rPr>
        <w:t>России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2FA" w:rsidRPr="007752FA" w:rsidRDefault="007752FA" w:rsidP="007752F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7752FA">
        <w:rPr>
          <w:rFonts w:ascii="Times New Roman" w:hAnsi="Times New Roman"/>
          <w:b/>
          <w:color w:val="000000"/>
          <w:sz w:val="28"/>
          <w:szCs w:val="28"/>
          <w:lang w:val="ru-RU"/>
        </w:rPr>
        <w:t>«Введение в Новейшую историю России»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752FA" w:rsidRDefault="007752FA" w:rsidP="007752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752FA" w:rsidRPr="000A4965" w:rsidRDefault="007752FA" w:rsidP="007752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A4965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0A4965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7752FA" w:rsidRPr="000A4965" w:rsidRDefault="007752FA" w:rsidP="007752FA">
      <w:pPr>
        <w:numPr>
          <w:ilvl w:val="0"/>
          <w:numId w:val="1"/>
        </w:numPr>
        <w:spacing w:after="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752FA" w:rsidRPr="000A4965" w:rsidRDefault="007752FA" w:rsidP="007752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7752FA" w:rsidRPr="000A4965" w:rsidRDefault="007752FA" w:rsidP="007752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752FA" w:rsidRPr="000A4965" w:rsidRDefault="007752FA" w:rsidP="007752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A496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2FA" w:rsidRPr="007752FA" w:rsidRDefault="007752FA" w:rsidP="007752F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7752FA">
        <w:rPr>
          <w:rFonts w:ascii="Times New Roman" w:hAnsi="Times New Roman"/>
          <w:b/>
          <w:color w:val="000000"/>
          <w:sz w:val="28"/>
          <w:szCs w:val="28"/>
          <w:lang w:val="ru-RU"/>
        </w:rPr>
        <w:t>«Введение в Новейшую историю России»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 УЧЕБНОМ ПЛАНЕ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2FA" w:rsidRPr="007752FA" w:rsidRDefault="007752FA" w:rsidP="007752F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7752FA">
        <w:rPr>
          <w:rFonts w:ascii="Times New Roman" w:hAnsi="Times New Roman"/>
          <w:b/>
          <w:color w:val="000000"/>
          <w:sz w:val="28"/>
          <w:szCs w:val="28"/>
          <w:lang w:val="ru-RU"/>
        </w:rPr>
        <w:t>«Введение в Новейшую историю России»</w:t>
      </w:r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 9 классе отводится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17 часов </w:t>
      </w:r>
      <w:bookmarkStart w:id="6" w:name="block-21881592"/>
      <w:bookmarkEnd w:id="5"/>
    </w:p>
    <w:p w:rsidR="007752FA" w:rsidRDefault="007752FA" w:rsidP="007752F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7752FA" w:rsidRPr="000A4965" w:rsidRDefault="007752FA" w:rsidP="007752FA">
      <w:pPr>
        <w:spacing w:after="0" w:line="264" w:lineRule="auto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587C3F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0A4965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Добровольная отставка Б. Н. Ельцина.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борьбе с </w:t>
      </w:r>
      <w:proofErr w:type="spellStart"/>
      <w:r w:rsidRPr="000A4965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Советскому Солдату. Всероссийский проект «Без срока давности». Новые информационные ресурсы о Великой Победе.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7752FA" w:rsidRPr="000A4965" w:rsidRDefault="007752FA" w:rsidP="007752FA">
      <w:pPr>
        <w:rPr>
          <w:lang w:val="ru-RU"/>
        </w:rPr>
        <w:sectPr w:rsidR="007752FA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bookmarkStart w:id="7" w:name="block-21881593"/>
      <w:bookmarkEnd w:id="6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752FA" w:rsidRPr="000A4965" w:rsidRDefault="007752FA" w:rsidP="007752FA">
      <w:pPr>
        <w:spacing w:after="0"/>
        <w:ind w:left="120"/>
        <w:rPr>
          <w:lang w:val="ru-RU"/>
        </w:rPr>
      </w:pPr>
    </w:p>
    <w:p w:rsidR="007752FA" w:rsidRPr="000A4965" w:rsidRDefault="007752FA" w:rsidP="007752FA">
      <w:pPr>
        <w:spacing w:after="0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0A4965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A4965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752FA" w:rsidRPr="000A4965" w:rsidRDefault="007752FA" w:rsidP="007752FA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752FA" w:rsidRPr="007752FA" w:rsidRDefault="007752FA" w:rsidP="007752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</w:p>
    <w:p w:rsidR="007752FA" w:rsidRPr="007752FA" w:rsidRDefault="007752FA" w:rsidP="007752FA">
      <w:pPr>
        <w:spacing w:after="0" w:line="264" w:lineRule="auto"/>
        <w:ind w:left="960"/>
        <w:jc w:val="both"/>
        <w:rPr>
          <w:lang w:val="ru-RU"/>
        </w:rPr>
      </w:pPr>
    </w:p>
    <w:p w:rsidR="007752FA" w:rsidRPr="000A4965" w:rsidRDefault="007752FA" w:rsidP="007752FA">
      <w:p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C28E1" w:rsidRPr="003C28E1" w:rsidRDefault="007752FA" w:rsidP="00973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8E1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</w:p>
    <w:p w:rsidR="007752FA" w:rsidRPr="003C28E1" w:rsidRDefault="007752FA" w:rsidP="00973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8E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752FA" w:rsidRDefault="007752FA" w:rsidP="007752FA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752FA" w:rsidRPr="000A4965" w:rsidRDefault="007752FA" w:rsidP="007752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752FA" w:rsidRDefault="007752FA" w:rsidP="007752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752FA" w:rsidRPr="000A4965" w:rsidRDefault="007752FA" w:rsidP="007752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752FA" w:rsidRPr="000A4965" w:rsidRDefault="007752FA" w:rsidP="007752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752FA" w:rsidRDefault="007752FA" w:rsidP="007752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752FA" w:rsidRPr="000A4965" w:rsidRDefault="007752FA" w:rsidP="007752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752FA" w:rsidRPr="000A4965" w:rsidRDefault="007752FA" w:rsidP="007752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752FA" w:rsidRPr="000A4965" w:rsidRDefault="007752FA" w:rsidP="007752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752FA" w:rsidRPr="000A4965" w:rsidRDefault="007752FA" w:rsidP="007752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752FA" w:rsidRDefault="007752FA" w:rsidP="007752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752FA" w:rsidRPr="000A4965" w:rsidRDefault="007752FA" w:rsidP="007752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752FA" w:rsidRPr="000A4965" w:rsidRDefault="007752FA" w:rsidP="007752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752FA" w:rsidRPr="000A4965" w:rsidRDefault="007752FA" w:rsidP="007752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752FA" w:rsidRPr="000A4965" w:rsidRDefault="007752FA" w:rsidP="007752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752FA" w:rsidRPr="000A4965" w:rsidRDefault="007752FA" w:rsidP="007752FA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752FA" w:rsidRPr="000A4965" w:rsidRDefault="007752FA" w:rsidP="007752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752FA" w:rsidRPr="000A4965" w:rsidRDefault="007752FA" w:rsidP="007752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752FA" w:rsidRPr="000A4965" w:rsidRDefault="007752FA" w:rsidP="007752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752FA" w:rsidRPr="000A4965" w:rsidRDefault="007752FA" w:rsidP="007752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="003C28E1"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="003C28E1"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752FA" w:rsidRPr="000A4965" w:rsidRDefault="007752FA" w:rsidP="007752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752FA" w:rsidRPr="000A4965" w:rsidRDefault="007752FA" w:rsidP="003C28E1">
      <w:pPr>
        <w:spacing w:after="0" w:line="264" w:lineRule="auto"/>
        <w:ind w:left="120"/>
        <w:jc w:val="both"/>
        <w:rPr>
          <w:lang w:val="ru-RU"/>
        </w:rPr>
      </w:pPr>
    </w:p>
    <w:p w:rsidR="007752FA" w:rsidRDefault="003C28E1" w:rsidP="007752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</w:t>
      </w:r>
      <w:r w:rsidR="007752FA">
        <w:rPr>
          <w:rFonts w:ascii="Times New Roman" w:hAnsi="Times New Roman"/>
          <w:color w:val="000000"/>
          <w:sz w:val="28"/>
        </w:rPr>
        <w:t>. </w:t>
      </w:r>
      <w:proofErr w:type="spellStart"/>
      <w:r w:rsidR="007752FA">
        <w:rPr>
          <w:rFonts w:ascii="Times New Roman" w:hAnsi="Times New Roman"/>
          <w:color w:val="000000"/>
          <w:sz w:val="28"/>
        </w:rPr>
        <w:t>Применение</w:t>
      </w:r>
      <w:proofErr w:type="spellEnd"/>
      <w:r w:rsidR="007752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7752FA">
        <w:rPr>
          <w:rFonts w:ascii="Times New Roman" w:hAnsi="Times New Roman"/>
          <w:color w:val="000000"/>
          <w:sz w:val="28"/>
        </w:rPr>
        <w:t>исторических</w:t>
      </w:r>
      <w:proofErr w:type="spellEnd"/>
      <w:r w:rsidR="007752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7752FA">
        <w:rPr>
          <w:rFonts w:ascii="Times New Roman" w:hAnsi="Times New Roman"/>
          <w:color w:val="000000"/>
          <w:sz w:val="28"/>
        </w:rPr>
        <w:t>знаний</w:t>
      </w:r>
      <w:proofErr w:type="spellEnd"/>
      <w:r w:rsidR="007752FA">
        <w:rPr>
          <w:rFonts w:ascii="Times New Roman" w:hAnsi="Times New Roman"/>
          <w:color w:val="000000"/>
          <w:sz w:val="28"/>
        </w:rPr>
        <w:t>:</w:t>
      </w:r>
    </w:p>
    <w:p w:rsidR="007752FA" w:rsidRPr="000A4965" w:rsidRDefault="007752FA" w:rsidP="007752F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752FA" w:rsidRPr="000A4965" w:rsidRDefault="007752FA" w:rsidP="007752FA">
      <w:pPr>
        <w:rPr>
          <w:lang w:val="ru-RU"/>
        </w:rPr>
        <w:sectPr w:rsidR="007752FA" w:rsidRPr="000A496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752FA" w:rsidRDefault="007752FA" w:rsidP="007752FA">
      <w:pPr>
        <w:spacing w:after="0"/>
        <w:ind w:left="120"/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52FA" w:rsidRDefault="007752FA" w:rsidP="00775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752FA" w:rsidTr="003C28E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2FA" w:rsidRDefault="007752FA" w:rsidP="007752F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2FA" w:rsidRDefault="007752FA" w:rsidP="007752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2FA" w:rsidRDefault="007752FA" w:rsidP="007752FA">
            <w:pPr>
              <w:spacing w:after="0"/>
              <w:ind w:left="135"/>
            </w:pPr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2FA" w:rsidRDefault="007752FA" w:rsidP="00775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2FA" w:rsidRDefault="007752FA" w:rsidP="007752FA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2FA" w:rsidRDefault="007752FA" w:rsidP="007752F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2FA" w:rsidRDefault="007752FA" w:rsidP="007752F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2FA" w:rsidRDefault="007752FA" w:rsidP="007752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2FA" w:rsidRDefault="007752FA" w:rsidP="007752FA"/>
        </w:tc>
      </w:tr>
      <w:tr w:rsidR="007752FA" w:rsidRPr="00830F5E" w:rsidTr="00775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2FA" w:rsidRPr="003C28E1" w:rsidRDefault="003C28E1" w:rsidP="007752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</w:t>
            </w:r>
            <w:r w:rsidR="007752FA"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52FA"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752FA"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 w:rsidR="007752FA" w:rsidRPr="003C28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России"</w:t>
            </w:r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Pr="000A4965" w:rsidRDefault="007752FA" w:rsidP="007752FA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752FA" w:rsidTr="003C28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2FA" w:rsidRPr="000A4965" w:rsidRDefault="007752FA" w:rsidP="007752FA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752FA" w:rsidRDefault="003C28E1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7752FA"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752FA" w:rsidRDefault="007752FA" w:rsidP="007752FA"/>
        </w:tc>
      </w:tr>
    </w:tbl>
    <w:p w:rsidR="007752FA" w:rsidRDefault="007752FA" w:rsidP="007752FA">
      <w:pPr>
        <w:sectPr w:rsidR="00775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170" w:rsidRDefault="00456170"/>
    <w:sectPr w:rsidR="0045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AF7"/>
    <w:multiLevelType w:val="multilevel"/>
    <w:tmpl w:val="9CC25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B19A1"/>
    <w:multiLevelType w:val="multilevel"/>
    <w:tmpl w:val="FC54A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F4D6E"/>
    <w:multiLevelType w:val="multilevel"/>
    <w:tmpl w:val="8C9E0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8F"/>
    <w:multiLevelType w:val="multilevel"/>
    <w:tmpl w:val="388CB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D6349"/>
    <w:multiLevelType w:val="multilevel"/>
    <w:tmpl w:val="4E3E1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F7C5A"/>
    <w:multiLevelType w:val="multilevel"/>
    <w:tmpl w:val="B088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02528"/>
    <w:multiLevelType w:val="multilevel"/>
    <w:tmpl w:val="581E0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A6CC9"/>
    <w:multiLevelType w:val="multilevel"/>
    <w:tmpl w:val="3B72D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A9383C"/>
    <w:multiLevelType w:val="multilevel"/>
    <w:tmpl w:val="30129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E1D65"/>
    <w:multiLevelType w:val="multilevel"/>
    <w:tmpl w:val="B9EC3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40CB4"/>
    <w:multiLevelType w:val="multilevel"/>
    <w:tmpl w:val="EACC3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5655DA"/>
    <w:multiLevelType w:val="multilevel"/>
    <w:tmpl w:val="9608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B50728"/>
    <w:multiLevelType w:val="multilevel"/>
    <w:tmpl w:val="63E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3F7752"/>
    <w:multiLevelType w:val="multilevel"/>
    <w:tmpl w:val="9B0E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25BB5"/>
    <w:multiLevelType w:val="multilevel"/>
    <w:tmpl w:val="D4E63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9F7527"/>
    <w:multiLevelType w:val="multilevel"/>
    <w:tmpl w:val="323C8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561631"/>
    <w:multiLevelType w:val="multilevel"/>
    <w:tmpl w:val="2BBC1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371971"/>
    <w:multiLevelType w:val="multilevel"/>
    <w:tmpl w:val="82126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8467A"/>
    <w:multiLevelType w:val="multilevel"/>
    <w:tmpl w:val="D3DE6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2C4660"/>
    <w:multiLevelType w:val="multilevel"/>
    <w:tmpl w:val="02480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FE60E4"/>
    <w:multiLevelType w:val="multilevel"/>
    <w:tmpl w:val="8CC02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D76652"/>
    <w:multiLevelType w:val="multilevel"/>
    <w:tmpl w:val="2C4A9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2937DF"/>
    <w:multiLevelType w:val="multilevel"/>
    <w:tmpl w:val="2C10C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355F8"/>
    <w:multiLevelType w:val="multilevel"/>
    <w:tmpl w:val="BD060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584ECB"/>
    <w:multiLevelType w:val="multilevel"/>
    <w:tmpl w:val="EE2A6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5E73B8"/>
    <w:multiLevelType w:val="multilevel"/>
    <w:tmpl w:val="4C140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434DB2"/>
    <w:multiLevelType w:val="multilevel"/>
    <w:tmpl w:val="ED1E4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DC00D3"/>
    <w:multiLevelType w:val="multilevel"/>
    <w:tmpl w:val="A42E0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C1C43"/>
    <w:multiLevelType w:val="multilevel"/>
    <w:tmpl w:val="F6968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2D03FE"/>
    <w:multiLevelType w:val="multilevel"/>
    <w:tmpl w:val="B18CF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432B13"/>
    <w:multiLevelType w:val="multilevel"/>
    <w:tmpl w:val="79E6E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7659EA"/>
    <w:multiLevelType w:val="multilevel"/>
    <w:tmpl w:val="51465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A61567"/>
    <w:multiLevelType w:val="multilevel"/>
    <w:tmpl w:val="99248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523876"/>
    <w:multiLevelType w:val="multilevel"/>
    <w:tmpl w:val="98D25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DB42D3"/>
    <w:multiLevelType w:val="multilevel"/>
    <w:tmpl w:val="9800B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1C5DA7"/>
    <w:multiLevelType w:val="multilevel"/>
    <w:tmpl w:val="40C89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DC264C"/>
    <w:multiLevelType w:val="multilevel"/>
    <w:tmpl w:val="B1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E62BCB"/>
    <w:multiLevelType w:val="multilevel"/>
    <w:tmpl w:val="7FA20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9"/>
  </w:num>
  <w:num w:numId="5">
    <w:abstractNumId w:val="26"/>
  </w:num>
  <w:num w:numId="6">
    <w:abstractNumId w:val="20"/>
  </w:num>
  <w:num w:numId="7">
    <w:abstractNumId w:val="34"/>
  </w:num>
  <w:num w:numId="8">
    <w:abstractNumId w:val="1"/>
  </w:num>
  <w:num w:numId="9">
    <w:abstractNumId w:val="11"/>
  </w:num>
  <w:num w:numId="10">
    <w:abstractNumId w:val="18"/>
  </w:num>
  <w:num w:numId="11">
    <w:abstractNumId w:val="36"/>
  </w:num>
  <w:num w:numId="12">
    <w:abstractNumId w:val="8"/>
  </w:num>
  <w:num w:numId="13">
    <w:abstractNumId w:val="33"/>
  </w:num>
  <w:num w:numId="14">
    <w:abstractNumId w:val="23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17"/>
  </w:num>
  <w:num w:numId="20">
    <w:abstractNumId w:val="37"/>
  </w:num>
  <w:num w:numId="21">
    <w:abstractNumId w:val="14"/>
  </w:num>
  <w:num w:numId="22">
    <w:abstractNumId w:val="24"/>
  </w:num>
  <w:num w:numId="23">
    <w:abstractNumId w:val="16"/>
  </w:num>
  <w:num w:numId="24">
    <w:abstractNumId w:val="27"/>
  </w:num>
  <w:num w:numId="25">
    <w:abstractNumId w:val="29"/>
  </w:num>
  <w:num w:numId="26">
    <w:abstractNumId w:val="4"/>
  </w:num>
  <w:num w:numId="27">
    <w:abstractNumId w:val="19"/>
  </w:num>
  <w:num w:numId="28">
    <w:abstractNumId w:val="3"/>
  </w:num>
  <w:num w:numId="29">
    <w:abstractNumId w:val="7"/>
  </w:num>
  <w:num w:numId="30">
    <w:abstractNumId w:val="35"/>
  </w:num>
  <w:num w:numId="31">
    <w:abstractNumId w:val="28"/>
  </w:num>
  <w:num w:numId="32">
    <w:abstractNumId w:val="0"/>
  </w:num>
  <w:num w:numId="33">
    <w:abstractNumId w:val="25"/>
  </w:num>
  <w:num w:numId="34">
    <w:abstractNumId w:val="32"/>
  </w:num>
  <w:num w:numId="35">
    <w:abstractNumId w:val="6"/>
  </w:num>
  <w:num w:numId="36">
    <w:abstractNumId w:val="21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5A"/>
    <w:rsid w:val="003C28E1"/>
    <w:rsid w:val="00456170"/>
    <w:rsid w:val="007752FA"/>
    <w:rsid w:val="00830F5E"/>
    <w:rsid w:val="00F0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F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2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2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52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2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75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752F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752F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752F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2FA"/>
    <w:rPr>
      <w:lang w:val="en-US"/>
    </w:rPr>
  </w:style>
  <w:style w:type="paragraph" w:styleId="a5">
    <w:name w:val="Normal Indent"/>
    <w:basedOn w:val="a"/>
    <w:uiPriority w:val="99"/>
    <w:unhideWhenUsed/>
    <w:rsid w:val="007752F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752F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52F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752F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752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752FA"/>
    <w:rPr>
      <w:i/>
      <w:iCs/>
    </w:rPr>
  </w:style>
  <w:style w:type="character" w:styleId="ab">
    <w:name w:val="Hyperlink"/>
    <w:basedOn w:val="a0"/>
    <w:uiPriority w:val="99"/>
    <w:unhideWhenUsed/>
    <w:rsid w:val="007752FA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7752FA"/>
    <w:rPr>
      <w:rFonts w:ascii="Segoe U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7752F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F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5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2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2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52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2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75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752F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752F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752F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2FA"/>
    <w:rPr>
      <w:lang w:val="en-US"/>
    </w:rPr>
  </w:style>
  <w:style w:type="paragraph" w:styleId="a5">
    <w:name w:val="Normal Indent"/>
    <w:basedOn w:val="a"/>
    <w:uiPriority w:val="99"/>
    <w:unhideWhenUsed/>
    <w:rsid w:val="007752F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752F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52F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752F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752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752FA"/>
    <w:rPr>
      <w:i/>
      <w:iCs/>
    </w:rPr>
  </w:style>
  <w:style w:type="character" w:styleId="ab">
    <w:name w:val="Hyperlink"/>
    <w:basedOn w:val="a0"/>
    <w:uiPriority w:val="99"/>
    <w:unhideWhenUsed/>
    <w:rsid w:val="007752FA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7752FA"/>
    <w:rPr>
      <w:rFonts w:ascii="Segoe U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7752F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3</cp:revision>
  <dcterms:created xsi:type="dcterms:W3CDTF">2023-09-22T13:22:00Z</dcterms:created>
  <dcterms:modified xsi:type="dcterms:W3CDTF">2023-09-24T12:16:00Z</dcterms:modified>
</cp:coreProperties>
</file>