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AF" w:rsidRPr="007D5DAF" w:rsidRDefault="007D5DAF" w:rsidP="007D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AF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7D5DAF" w:rsidRPr="007D5DAF" w:rsidRDefault="007D5DAF" w:rsidP="007D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A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D5DAF">
        <w:rPr>
          <w:rFonts w:ascii="Times New Roman" w:hAnsi="Times New Roman" w:cs="Times New Roman"/>
          <w:b/>
          <w:sz w:val="28"/>
          <w:szCs w:val="28"/>
        </w:rPr>
        <w:t>Новопластуновская</w:t>
      </w:r>
      <w:proofErr w:type="spellEnd"/>
      <w:r w:rsidRPr="007D5DAF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</w:t>
      </w:r>
    </w:p>
    <w:p w:rsidR="007D5DAF" w:rsidRPr="007D5DAF" w:rsidRDefault="007D5DAF" w:rsidP="007D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5DAF">
        <w:rPr>
          <w:rFonts w:ascii="Times New Roman" w:hAnsi="Times New Roman" w:cs="Times New Roman"/>
          <w:b/>
          <w:sz w:val="28"/>
          <w:szCs w:val="28"/>
        </w:rPr>
        <w:t>Новопластуновского</w:t>
      </w:r>
      <w:proofErr w:type="spellEnd"/>
      <w:r w:rsidRPr="007D5DA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00000" w:rsidRPr="007D5DAF" w:rsidRDefault="007D5DAF" w:rsidP="007D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AF">
        <w:rPr>
          <w:rFonts w:ascii="Times New Roman" w:hAnsi="Times New Roman" w:cs="Times New Roman"/>
          <w:b/>
          <w:sz w:val="28"/>
          <w:szCs w:val="28"/>
        </w:rPr>
        <w:t>Павловского района»</w:t>
      </w:r>
    </w:p>
    <w:p w:rsidR="007D5DAF" w:rsidRDefault="007D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DAF" w:rsidRDefault="007D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DAF" w:rsidRDefault="007D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DAF" w:rsidRDefault="007D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D5DAF" w:rsidRDefault="007D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DAF" w:rsidRDefault="007D5DAF" w:rsidP="007D5D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«___»____________2021г.                                                              №____</w:t>
      </w:r>
    </w:p>
    <w:p w:rsidR="007D5DAF" w:rsidRDefault="007D5DAF" w:rsidP="007D5D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DAF" w:rsidRDefault="007D5DAF" w:rsidP="007D5D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DAF" w:rsidRDefault="007D5DAF" w:rsidP="007D5D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DAF" w:rsidRDefault="007D5DAF" w:rsidP="007D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AF">
        <w:rPr>
          <w:rFonts w:ascii="Times New Roman" w:hAnsi="Times New Roman" w:cs="Times New Roman"/>
          <w:b/>
          <w:sz w:val="28"/>
          <w:szCs w:val="28"/>
        </w:rPr>
        <w:t>Об исполнении законодательства о противодействии коррупции и утверждении нормативных документов о противодействии коррупции.</w:t>
      </w:r>
    </w:p>
    <w:p w:rsidR="007D5DAF" w:rsidRDefault="007D5DAF" w:rsidP="007D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DAF" w:rsidRDefault="007D5DAF" w:rsidP="007D5D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 законом от 25 декабря 2008 г. №273 – ФЗ «О противодействии коррупции», методическими рекомендациями по разработке и принятию мер по предупреждению коррупции от 08 ноября 2013г., изданными Министерством труда и социальной защиты Российской Федерации.</w:t>
      </w:r>
    </w:p>
    <w:p w:rsidR="007D5DAF" w:rsidRDefault="007D5DAF" w:rsidP="007D5D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D5DAF" w:rsidRPr="007D5DAF" w:rsidRDefault="007D5DAF" w:rsidP="007D5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5DAF">
        <w:rPr>
          <w:rFonts w:ascii="Times New Roman" w:hAnsi="Times New Roman" w:cs="Times New Roman"/>
          <w:sz w:val="28"/>
          <w:szCs w:val="28"/>
        </w:rPr>
        <w:t>Утвердить Положение о мерах недопущения составления неофициальной отчётности и использования поддельных документов в муниципальном бюджетном учреждении «</w:t>
      </w:r>
      <w:proofErr w:type="spellStart"/>
      <w:r w:rsidRPr="007D5DA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Pr="007D5DA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Pr="007D5DA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Pr="007D5DA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:rsidR="007D5DAF" w:rsidRDefault="007D5DAF" w:rsidP="007D5D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5DAF">
        <w:rPr>
          <w:rFonts w:ascii="Times New Roman" w:hAnsi="Times New Roman" w:cs="Times New Roman"/>
          <w:sz w:val="28"/>
          <w:szCs w:val="28"/>
        </w:rPr>
        <w:t>Утвердить Положение о комиссии по противодействию коррупции в муниципальном бюджетном учреждении «</w:t>
      </w:r>
      <w:proofErr w:type="spellStart"/>
      <w:r w:rsidRPr="007D5DA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Pr="007D5DA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Pr="007D5DA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Pr="007D5DA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7D5DAF" w:rsidRDefault="007D5DAF" w:rsidP="007D5D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DAF">
        <w:rPr>
          <w:rFonts w:ascii="Times New Roman" w:hAnsi="Times New Roman" w:cs="Times New Roman"/>
          <w:sz w:val="28"/>
          <w:szCs w:val="28"/>
        </w:rPr>
        <w:t>Утвердить</w:t>
      </w:r>
      <w:bookmarkStart w:id="0" w:name="_GoBack"/>
      <w:r w:rsidRPr="007D5DAF">
        <w:rPr>
          <w:rFonts w:ascii="Times New Roman" w:hAnsi="Times New Roman" w:cs="Times New Roman"/>
          <w:sz w:val="28"/>
          <w:szCs w:val="28"/>
        </w:rPr>
        <w:t xml:space="preserve"> Положение о сотрудничестве с правоохранительными органами </w:t>
      </w:r>
      <w:bookmarkEnd w:id="0"/>
      <w:r w:rsidRPr="007D5DAF">
        <w:rPr>
          <w:rFonts w:ascii="Times New Roman" w:hAnsi="Times New Roman" w:cs="Times New Roman"/>
          <w:sz w:val="28"/>
          <w:szCs w:val="28"/>
        </w:rPr>
        <w:t>муниципального бюджетного учреждения «</w:t>
      </w:r>
      <w:proofErr w:type="spellStart"/>
      <w:r w:rsidRPr="007D5DAF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Pr="007D5DAF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Pr="007D5DAF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Pr="007D5DA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3);</w:t>
      </w:r>
    </w:p>
    <w:p w:rsidR="000719EB" w:rsidRPr="000719EB" w:rsidRDefault="000719EB" w:rsidP="007D5D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8"/>
        </w:rPr>
      </w:pPr>
      <w:r w:rsidRPr="000719EB">
        <w:rPr>
          <w:rFonts w:ascii="Times New Roman" w:hAnsi="Times New Roman" w:cs="Times New Roman"/>
          <w:bCs/>
          <w:sz w:val="28"/>
        </w:rPr>
        <w:t>Утвердить Порядок процедуры информирования работниками работодателя о случаях склонения их к совершению коррупционных нарушений и порядок рассмотрения таких сообщений в муниципальном бюджетном учреждении «</w:t>
      </w:r>
      <w:proofErr w:type="spellStart"/>
      <w:r w:rsidRPr="000719EB">
        <w:rPr>
          <w:rFonts w:ascii="Times New Roman" w:hAnsi="Times New Roman" w:cs="Times New Roman"/>
          <w:bCs/>
          <w:sz w:val="28"/>
        </w:rPr>
        <w:t>Новопластуновская</w:t>
      </w:r>
      <w:proofErr w:type="spellEnd"/>
      <w:r w:rsidRPr="000719EB">
        <w:rPr>
          <w:rFonts w:ascii="Times New Roman" w:hAnsi="Times New Roman" w:cs="Times New Roman"/>
          <w:bCs/>
          <w:sz w:val="28"/>
        </w:rPr>
        <w:t xml:space="preserve"> сельская </w:t>
      </w:r>
      <w:r w:rsidRPr="000719EB">
        <w:rPr>
          <w:rFonts w:ascii="Times New Roman" w:hAnsi="Times New Roman" w:cs="Times New Roman"/>
          <w:bCs/>
          <w:sz w:val="28"/>
        </w:rPr>
        <w:lastRenderedPageBreak/>
        <w:t xml:space="preserve">библиотека </w:t>
      </w:r>
      <w:proofErr w:type="spellStart"/>
      <w:r w:rsidRPr="000719EB">
        <w:rPr>
          <w:rFonts w:ascii="Times New Roman" w:hAnsi="Times New Roman" w:cs="Times New Roman"/>
          <w:bCs/>
          <w:sz w:val="28"/>
        </w:rPr>
        <w:t>Новопластуновского</w:t>
      </w:r>
      <w:proofErr w:type="spellEnd"/>
      <w:r w:rsidRPr="000719EB">
        <w:rPr>
          <w:rFonts w:ascii="Times New Roman" w:hAnsi="Times New Roman" w:cs="Times New Roman"/>
          <w:bCs/>
          <w:sz w:val="28"/>
        </w:rPr>
        <w:t xml:space="preserve"> сельского поселения Павловского района» (Приложение 4);</w:t>
      </w:r>
    </w:p>
    <w:p w:rsidR="000719EB" w:rsidRPr="000719EB" w:rsidRDefault="000719EB" w:rsidP="000719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8"/>
        </w:rPr>
      </w:pPr>
      <w:r w:rsidRPr="000719EB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Утвердить правила, регламентирующие вопросы обмена деловыми подарками, знаками делового гостеприимства в </w:t>
      </w:r>
      <w:r w:rsidRPr="000719EB"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МБУ «</w:t>
      </w:r>
      <w:proofErr w:type="spellStart"/>
      <w:r w:rsidRPr="000719EB"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Новопластуновская</w:t>
      </w:r>
      <w:proofErr w:type="spellEnd"/>
      <w:r w:rsidRPr="000719EB"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сельская библиотека </w:t>
      </w:r>
      <w:proofErr w:type="spellStart"/>
      <w:r w:rsidRPr="000719EB"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Новопластуновского</w:t>
      </w:r>
      <w:proofErr w:type="spellEnd"/>
      <w:r w:rsidRPr="000719EB"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сельского поселения Павловского района»</w:t>
      </w:r>
      <w:r w:rsidRPr="000719EB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(Приложение 5</w:t>
      </w:r>
      <w:r w:rsidRPr="000719EB">
        <w:rPr>
          <w:rFonts w:ascii="Times New Roman" w:hAnsi="Times New Roman" w:cs="Times New Roman"/>
          <w:bCs/>
          <w:sz w:val="28"/>
        </w:rPr>
        <w:t>);</w:t>
      </w:r>
    </w:p>
    <w:p w:rsidR="000719EB" w:rsidRDefault="000719EB" w:rsidP="000719EB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Контроль за</w:t>
      </w:r>
      <w:proofErr w:type="gramEnd"/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исполнением приказа оставляю за собой.</w:t>
      </w:r>
    </w:p>
    <w:p w:rsidR="000719EB" w:rsidRDefault="000719EB" w:rsidP="000719EB">
      <w:pPr>
        <w:pStyle w:val="a3"/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0719EB" w:rsidRDefault="000719EB" w:rsidP="000719EB">
      <w:pPr>
        <w:pStyle w:val="a3"/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 </w:t>
      </w:r>
    </w:p>
    <w:p w:rsidR="000719EB" w:rsidRDefault="000719EB" w:rsidP="000719EB">
      <w:pPr>
        <w:pStyle w:val="a3"/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0719EB" w:rsidRDefault="000719EB" w:rsidP="000719EB">
      <w:pPr>
        <w:pStyle w:val="a3"/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0719EB" w:rsidRDefault="000719EB" w:rsidP="000719EB">
      <w:pPr>
        <w:pStyle w:val="a3"/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0719EB" w:rsidRDefault="000719EB" w:rsidP="000719EB">
      <w:pPr>
        <w:pStyle w:val="a3"/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0719EB" w:rsidRDefault="000719EB" w:rsidP="000719EB">
      <w:pPr>
        <w:pStyle w:val="a3"/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0719EB" w:rsidRDefault="000719EB" w:rsidP="000719EB">
      <w:pPr>
        <w:pStyle w:val="a3"/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Директор МБУ «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Новопластуновская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</w:p>
    <w:p w:rsidR="000719EB" w:rsidRDefault="000719EB" w:rsidP="000719EB">
      <w:pPr>
        <w:pStyle w:val="a3"/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сельская библиотека                                                                 Н.В.Кошкина</w:t>
      </w:r>
    </w:p>
    <w:p w:rsidR="000719EB" w:rsidRDefault="000719EB" w:rsidP="000719EB">
      <w:pPr>
        <w:pStyle w:val="a3"/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Новопластуновского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0719EB" w:rsidRPr="000719EB" w:rsidRDefault="000719EB" w:rsidP="000719EB">
      <w:pPr>
        <w:pStyle w:val="a3"/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Павловского района»</w:t>
      </w:r>
    </w:p>
    <w:p w:rsidR="000719EB" w:rsidRPr="000719EB" w:rsidRDefault="000719EB" w:rsidP="000719EB">
      <w:pPr>
        <w:pStyle w:val="a3"/>
        <w:spacing w:after="0"/>
        <w:rPr>
          <w:rFonts w:ascii="Times New Roman" w:hAnsi="Times New Roman" w:cs="Times New Roman"/>
          <w:sz w:val="36"/>
          <w:szCs w:val="28"/>
        </w:rPr>
      </w:pPr>
    </w:p>
    <w:p w:rsidR="007D5DAF" w:rsidRPr="007D5DAF" w:rsidRDefault="007D5DAF" w:rsidP="007D5DA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7D5DAF" w:rsidRPr="007D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C42"/>
    <w:multiLevelType w:val="multilevel"/>
    <w:tmpl w:val="D6E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57D25"/>
    <w:multiLevelType w:val="hybridMultilevel"/>
    <w:tmpl w:val="F3F45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D1A3F"/>
    <w:multiLevelType w:val="hybridMultilevel"/>
    <w:tmpl w:val="E70430E2"/>
    <w:lvl w:ilvl="0" w:tplc="B5FAC9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DAF"/>
    <w:rsid w:val="000719EB"/>
    <w:rsid w:val="007D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DAF"/>
    <w:pPr>
      <w:ind w:left="720"/>
      <w:contextualSpacing/>
    </w:pPr>
  </w:style>
  <w:style w:type="character" w:customStyle="1" w:styleId="Exact">
    <w:name w:val="Подпись к картинке Exact"/>
    <w:basedOn w:val="a0"/>
    <w:link w:val="a4"/>
    <w:rsid w:val="007D5D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7D5D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2021-08-01T13:25:00Z</cp:lastPrinted>
  <dcterms:created xsi:type="dcterms:W3CDTF">2021-08-01T13:06:00Z</dcterms:created>
  <dcterms:modified xsi:type="dcterms:W3CDTF">2021-08-01T13:26:00Z</dcterms:modified>
</cp:coreProperties>
</file>