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6C" w:rsidRDefault="008C496C" w:rsidP="008C496C">
      <w:pPr>
        <w:spacing w:line="240" w:lineRule="auto"/>
        <w:jc w:val="center"/>
        <w:rPr>
          <w:rFonts w:ascii="Times New Roman" w:hAnsi="Times New Roman"/>
          <w:sz w:val="28"/>
          <w:szCs w:val="28"/>
        </w:rPr>
      </w:pPr>
      <w:r>
        <w:rPr>
          <w:rFonts w:ascii="Times New Roman" w:hAnsi="Times New Roman"/>
          <w:sz w:val="28"/>
          <w:szCs w:val="28"/>
        </w:rPr>
        <w:t>Муниципальное образование Тбилисский район, хутор Песчаный</w:t>
      </w:r>
    </w:p>
    <w:p w:rsidR="008C496C" w:rsidRPr="00D26D8E" w:rsidRDefault="008C496C" w:rsidP="008C496C">
      <w:pPr>
        <w:spacing w:line="240" w:lineRule="auto"/>
        <w:jc w:val="center"/>
        <w:rPr>
          <w:rFonts w:ascii="Times New Roman" w:hAnsi="Times New Roman"/>
          <w:sz w:val="28"/>
          <w:szCs w:val="28"/>
        </w:rPr>
      </w:pPr>
      <w:r w:rsidRPr="00D26D8E">
        <w:rPr>
          <w:rFonts w:ascii="Times New Roman" w:hAnsi="Times New Roman"/>
          <w:sz w:val="28"/>
          <w:szCs w:val="28"/>
        </w:rPr>
        <w:t>Муниципальное бюджетное образовательное учреждение</w:t>
      </w:r>
    </w:p>
    <w:p w:rsidR="008C496C" w:rsidRPr="00D26D8E" w:rsidRDefault="008C496C" w:rsidP="008C496C">
      <w:pPr>
        <w:spacing w:line="240" w:lineRule="auto"/>
        <w:jc w:val="center"/>
        <w:rPr>
          <w:rFonts w:ascii="Times New Roman" w:hAnsi="Times New Roman"/>
          <w:sz w:val="28"/>
          <w:szCs w:val="28"/>
        </w:rPr>
      </w:pPr>
      <w:r>
        <w:rPr>
          <w:rFonts w:ascii="Times New Roman" w:hAnsi="Times New Roman"/>
          <w:sz w:val="28"/>
          <w:szCs w:val="28"/>
        </w:rPr>
        <w:t>«С</w:t>
      </w:r>
      <w:r w:rsidRPr="00D26D8E">
        <w:rPr>
          <w:rFonts w:ascii="Times New Roman" w:hAnsi="Times New Roman"/>
          <w:sz w:val="28"/>
          <w:szCs w:val="28"/>
        </w:rPr>
        <w:t>редняя общеобразовательная школа №14</w:t>
      </w:r>
      <w:r>
        <w:rPr>
          <w:rFonts w:ascii="Times New Roman" w:hAnsi="Times New Roman"/>
          <w:sz w:val="28"/>
          <w:szCs w:val="28"/>
        </w:rPr>
        <w:t>»</w:t>
      </w:r>
    </w:p>
    <w:p w:rsidR="008C496C" w:rsidRPr="00D26D8E" w:rsidRDefault="008C496C" w:rsidP="008C496C">
      <w:pPr>
        <w:spacing w:line="240" w:lineRule="auto"/>
        <w:rPr>
          <w:rFonts w:ascii="Times New Roman" w:hAnsi="Times New Roman"/>
          <w:sz w:val="28"/>
          <w:szCs w:val="28"/>
        </w:rPr>
      </w:pPr>
    </w:p>
    <w:p w:rsidR="008C496C" w:rsidRPr="00D26D8E" w:rsidRDefault="008C496C" w:rsidP="008C496C">
      <w:pPr>
        <w:spacing w:after="0" w:line="240" w:lineRule="auto"/>
        <w:rPr>
          <w:rFonts w:ascii="Times New Roman" w:hAnsi="Times New Roman"/>
          <w:sz w:val="28"/>
          <w:szCs w:val="28"/>
        </w:rPr>
      </w:pPr>
    </w:p>
    <w:tbl>
      <w:tblPr>
        <w:tblW w:w="10207" w:type="dxa"/>
        <w:tblInd w:w="-318" w:type="dxa"/>
        <w:tblLayout w:type="fixed"/>
        <w:tblLook w:val="01E0" w:firstRow="1" w:lastRow="1" w:firstColumn="1" w:lastColumn="1" w:noHBand="0" w:noVBand="0"/>
      </w:tblPr>
      <w:tblGrid>
        <w:gridCol w:w="3261"/>
        <w:gridCol w:w="3686"/>
        <w:gridCol w:w="3260"/>
      </w:tblGrid>
      <w:tr w:rsidR="008C496C" w:rsidRPr="00D26D8E" w:rsidTr="008C496C">
        <w:trPr>
          <w:trHeight w:val="2076"/>
        </w:trPr>
        <w:tc>
          <w:tcPr>
            <w:tcW w:w="3261" w:type="dxa"/>
            <w:shd w:val="clear" w:color="auto" w:fill="auto"/>
          </w:tcPr>
          <w:p w:rsidR="008C496C" w:rsidRPr="00D26D8E" w:rsidRDefault="008C496C" w:rsidP="003513C2">
            <w:pPr>
              <w:spacing w:after="0" w:line="240" w:lineRule="auto"/>
              <w:rPr>
                <w:rFonts w:ascii="Times New Roman" w:hAnsi="Times New Roman"/>
                <w:sz w:val="28"/>
                <w:szCs w:val="28"/>
              </w:rPr>
            </w:pPr>
          </w:p>
        </w:tc>
        <w:tc>
          <w:tcPr>
            <w:tcW w:w="3686" w:type="dxa"/>
            <w:shd w:val="clear" w:color="auto" w:fill="auto"/>
          </w:tcPr>
          <w:p w:rsidR="008C496C" w:rsidRPr="00D26D8E" w:rsidRDefault="008C496C" w:rsidP="003513C2">
            <w:pPr>
              <w:spacing w:after="0" w:line="240" w:lineRule="auto"/>
              <w:rPr>
                <w:rFonts w:ascii="Times New Roman" w:hAnsi="Times New Roman"/>
                <w:sz w:val="28"/>
                <w:szCs w:val="28"/>
              </w:rPr>
            </w:pPr>
          </w:p>
          <w:p w:rsidR="008C496C" w:rsidRPr="00D26D8E" w:rsidRDefault="008C496C" w:rsidP="003513C2">
            <w:pPr>
              <w:spacing w:after="0" w:line="240" w:lineRule="auto"/>
              <w:rPr>
                <w:rFonts w:ascii="Times New Roman" w:hAnsi="Times New Roman"/>
                <w:sz w:val="28"/>
                <w:szCs w:val="28"/>
              </w:rPr>
            </w:pPr>
          </w:p>
        </w:tc>
        <w:tc>
          <w:tcPr>
            <w:tcW w:w="3260" w:type="dxa"/>
            <w:shd w:val="clear" w:color="auto" w:fill="auto"/>
          </w:tcPr>
          <w:p w:rsidR="008C496C" w:rsidRPr="00D26D8E" w:rsidRDefault="008C496C" w:rsidP="008C496C">
            <w:pPr>
              <w:spacing w:after="0"/>
              <w:jc w:val="right"/>
              <w:rPr>
                <w:rFonts w:ascii="Times New Roman" w:hAnsi="Times New Roman"/>
                <w:sz w:val="28"/>
                <w:szCs w:val="28"/>
              </w:rPr>
            </w:pPr>
            <w:r w:rsidRPr="00D26D8E">
              <w:rPr>
                <w:rFonts w:ascii="Times New Roman" w:hAnsi="Times New Roman"/>
                <w:sz w:val="28"/>
                <w:szCs w:val="28"/>
              </w:rPr>
              <w:t>УТВЕРЖДАЮ</w:t>
            </w:r>
          </w:p>
          <w:p w:rsidR="008C496C" w:rsidRPr="00D26D8E" w:rsidRDefault="008C496C" w:rsidP="008C496C">
            <w:pPr>
              <w:spacing w:after="0"/>
              <w:ind w:left="-288" w:firstLine="288"/>
              <w:jc w:val="right"/>
              <w:rPr>
                <w:rFonts w:ascii="Times New Roman" w:hAnsi="Times New Roman"/>
                <w:sz w:val="28"/>
                <w:szCs w:val="28"/>
              </w:rPr>
            </w:pPr>
            <w:r w:rsidRPr="00D26D8E">
              <w:rPr>
                <w:rFonts w:ascii="Times New Roman" w:hAnsi="Times New Roman"/>
                <w:sz w:val="28"/>
                <w:szCs w:val="28"/>
              </w:rPr>
              <w:t>директор</w:t>
            </w:r>
          </w:p>
          <w:p w:rsidR="008C496C" w:rsidRPr="00D26D8E" w:rsidRDefault="008C496C" w:rsidP="008C496C">
            <w:pPr>
              <w:spacing w:after="0"/>
              <w:jc w:val="right"/>
              <w:rPr>
                <w:rFonts w:ascii="Times New Roman" w:hAnsi="Times New Roman"/>
                <w:sz w:val="28"/>
                <w:szCs w:val="28"/>
              </w:rPr>
            </w:pPr>
            <w:r w:rsidRPr="00D26D8E">
              <w:rPr>
                <w:rFonts w:ascii="Times New Roman" w:hAnsi="Times New Roman"/>
                <w:sz w:val="28"/>
                <w:szCs w:val="28"/>
              </w:rPr>
              <w:t>МБОУ «СОШ №14»</w:t>
            </w:r>
          </w:p>
          <w:p w:rsidR="008C496C" w:rsidRPr="00D26D8E" w:rsidRDefault="008C496C" w:rsidP="008C496C">
            <w:pPr>
              <w:spacing w:after="0"/>
              <w:jc w:val="right"/>
              <w:rPr>
                <w:rFonts w:ascii="Times New Roman" w:hAnsi="Times New Roman"/>
                <w:sz w:val="28"/>
                <w:szCs w:val="28"/>
              </w:rPr>
            </w:pPr>
            <w:r w:rsidRPr="00D26D8E">
              <w:rPr>
                <w:rFonts w:ascii="Times New Roman" w:hAnsi="Times New Roman"/>
                <w:sz w:val="28"/>
                <w:szCs w:val="28"/>
              </w:rPr>
              <w:t>________</w:t>
            </w:r>
            <w:r>
              <w:rPr>
                <w:rFonts w:ascii="Times New Roman" w:hAnsi="Times New Roman"/>
                <w:sz w:val="28"/>
                <w:szCs w:val="28"/>
              </w:rPr>
              <w:t>Мишуров В.</w:t>
            </w:r>
            <w:proofErr w:type="gramStart"/>
            <w:r>
              <w:rPr>
                <w:rFonts w:ascii="Times New Roman" w:hAnsi="Times New Roman"/>
                <w:sz w:val="28"/>
                <w:szCs w:val="28"/>
              </w:rPr>
              <w:t>В</w:t>
            </w:r>
            <w:proofErr w:type="gramEnd"/>
          </w:p>
          <w:p w:rsidR="008C496C" w:rsidRPr="00D26D8E" w:rsidRDefault="008C496C" w:rsidP="008C496C">
            <w:pPr>
              <w:spacing w:after="0"/>
              <w:jc w:val="right"/>
              <w:rPr>
                <w:rFonts w:ascii="Times New Roman" w:hAnsi="Times New Roman"/>
                <w:sz w:val="28"/>
                <w:szCs w:val="28"/>
              </w:rPr>
            </w:pPr>
            <w:r w:rsidRPr="00D26D8E">
              <w:rPr>
                <w:rFonts w:ascii="Times New Roman" w:hAnsi="Times New Roman"/>
                <w:sz w:val="28"/>
                <w:szCs w:val="28"/>
              </w:rPr>
              <w:t>«_____»_</w:t>
            </w:r>
            <w:r>
              <w:rPr>
                <w:rFonts w:ascii="Times New Roman" w:hAnsi="Times New Roman"/>
                <w:sz w:val="28"/>
                <w:szCs w:val="28"/>
              </w:rPr>
              <w:t>___</w:t>
            </w:r>
            <w:r w:rsidRPr="00D26D8E">
              <w:rPr>
                <w:rFonts w:ascii="Times New Roman" w:hAnsi="Times New Roman"/>
                <w:sz w:val="28"/>
                <w:szCs w:val="28"/>
              </w:rPr>
              <w:t>_____20</w:t>
            </w:r>
            <w:r>
              <w:rPr>
                <w:rFonts w:ascii="Times New Roman" w:hAnsi="Times New Roman"/>
                <w:sz w:val="28"/>
                <w:szCs w:val="28"/>
              </w:rPr>
              <w:t>__</w:t>
            </w:r>
          </w:p>
        </w:tc>
      </w:tr>
    </w:tbl>
    <w:p w:rsidR="008C496C" w:rsidRPr="00D26D8E" w:rsidRDefault="008C496C" w:rsidP="008C496C">
      <w:pPr>
        <w:spacing w:line="240" w:lineRule="auto"/>
        <w:jc w:val="center"/>
        <w:rPr>
          <w:rFonts w:ascii="Times New Roman" w:hAnsi="Times New Roman"/>
          <w:sz w:val="28"/>
          <w:szCs w:val="28"/>
        </w:rPr>
      </w:pPr>
    </w:p>
    <w:p w:rsidR="008C496C" w:rsidRPr="00D26D8E" w:rsidRDefault="008C496C" w:rsidP="008C496C">
      <w:pPr>
        <w:spacing w:line="240" w:lineRule="auto"/>
        <w:jc w:val="center"/>
        <w:rPr>
          <w:rFonts w:ascii="Times New Roman" w:hAnsi="Times New Roman"/>
          <w:sz w:val="28"/>
          <w:szCs w:val="28"/>
        </w:rPr>
      </w:pPr>
    </w:p>
    <w:p w:rsidR="008C496C" w:rsidRPr="00D26D8E" w:rsidRDefault="008C496C" w:rsidP="008C496C">
      <w:pPr>
        <w:spacing w:after="0" w:line="240" w:lineRule="auto"/>
        <w:jc w:val="center"/>
        <w:rPr>
          <w:rFonts w:ascii="Times New Roman" w:hAnsi="Times New Roman"/>
          <w:sz w:val="28"/>
          <w:szCs w:val="28"/>
        </w:rPr>
      </w:pPr>
      <w:r w:rsidRPr="00D26D8E">
        <w:rPr>
          <w:rFonts w:ascii="Times New Roman" w:hAnsi="Times New Roman"/>
          <w:sz w:val="28"/>
          <w:szCs w:val="28"/>
        </w:rPr>
        <w:t xml:space="preserve">Программа внеурочной деятельности </w:t>
      </w:r>
    </w:p>
    <w:p w:rsidR="008C496C" w:rsidRPr="00B17549" w:rsidRDefault="008C496C" w:rsidP="008C496C">
      <w:pPr>
        <w:spacing w:after="0" w:line="240" w:lineRule="auto"/>
        <w:jc w:val="center"/>
        <w:rPr>
          <w:rFonts w:ascii="Times New Roman" w:hAnsi="Times New Roman"/>
          <w:b/>
          <w:sz w:val="40"/>
          <w:szCs w:val="40"/>
        </w:rPr>
      </w:pPr>
      <w:r w:rsidRPr="00B17549">
        <w:rPr>
          <w:rFonts w:ascii="Times New Roman" w:hAnsi="Times New Roman"/>
          <w:b/>
          <w:sz w:val="40"/>
          <w:szCs w:val="40"/>
        </w:rPr>
        <w:t>«</w:t>
      </w:r>
      <w:r>
        <w:rPr>
          <w:rFonts w:ascii="Times New Roman" w:hAnsi="Times New Roman"/>
          <w:b/>
          <w:sz w:val="40"/>
          <w:szCs w:val="40"/>
        </w:rPr>
        <w:t>За страницами учебника биологии</w:t>
      </w:r>
      <w:r w:rsidRPr="00B17549">
        <w:rPr>
          <w:rFonts w:ascii="Times New Roman" w:hAnsi="Times New Roman"/>
          <w:b/>
          <w:sz w:val="40"/>
          <w:szCs w:val="40"/>
        </w:rPr>
        <w:t>»</w:t>
      </w:r>
    </w:p>
    <w:p w:rsidR="008C496C" w:rsidRDefault="008C496C" w:rsidP="008C496C">
      <w:pPr>
        <w:spacing w:after="0"/>
        <w:ind w:left="5940"/>
        <w:jc w:val="center"/>
        <w:rPr>
          <w:rFonts w:ascii="Times New Roman" w:hAnsi="Times New Roman"/>
          <w:sz w:val="28"/>
          <w:szCs w:val="28"/>
        </w:rPr>
      </w:pPr>
    </w:p>
    <w:p w:rsidR="008C496C" w:rsidRDefault="008C496C" w:rsidP="008C496C">
      <w:pPr>
        <w:spacing w:after="0"/>
        <w:ind w:left="5940"/>
        <w:jc w:val="center"/>
        <w:rPr>
          <w:rFonts w:ascii="Times New Roman" w:hAnsi="Times New Roman"/>
          <w:sz w:val="28"/>
          <w:szCs w:val="28"/>
        </w:rPr>
      </w:pPr>
    </w:p>
    <w:p w:rsidR="008C496C" w:rsidRDefault="008C496C" w:rsidP="008C496C">
      <w:pPr>
        <w:spacing w:after="0"/>
        <w:ind w:left="5940"/>
        <w:jc w:val="center"/>
        <w:rPr>
          <w:rFonts w:ascii="Times New Roman" w:hAnsi="Times New Roman"/>
          <w:sz w:val="28"/>
          <w:szCs w:val="28"/>
        </w:rPr>
      </w:pPr>
    </w:p>
    <w:p w:rsidR="008C496C" w:rsidRDefault="008C496C" w:rsidP="008C496C">
      <w:pPr>
        <w:spacing w:after="0"/>
        <w:ind w:left="5940"/>
        <w:jc w:val="center"/>
        <w:rPr>
          <w:rFonts w:ascii="Times New Roman" w:hAnsi="Times New Roman"/>
          <w:sz w:val="28"/>
          <w:szCs w:val="28"/>
        </w:rPr>
      </w:pPr>
    </w:p>
    <w:p w:rsidR="008C496C" w:rsidRDefault="008C496C" w:rsidP="008C496C">
      <w:pPr>
        <w:spacing w:after="0"/>
        <w:ind w:left="5940"/>
        <w:jc w:val="center"/>
        <w:rPr>
          <w:rFonts w:ascii="Times New Roman" w:hAnsi="Times New Roman"/>
          <w:sz w:val="28"/>
          <w:szCs w:val="28"/>
        </w:rPr>
      </w:pPr>
    </w:p>
    <w:p w:rsidR="008C496C" w:rsidRPr="00D26D8E" w:rsidRDefault="008C496C" w:rsidP="008C496C">
      <w:pPr>
        <w:spacing w:after="0"/>
        <w:ind w:left="5940"/>
        <w:jc w:val="center"/>
        <w:rPr>
          <w:rFonts w:ascii="Times New Roman" w:hAnsi="Times New Roman"/>
          <w:sz w:val="28"/>
          <w:szCs w:val="28"/>
        </w:rPr>
      </w:pPr>
    </w:p>
    <w:p w:rsidR="008C496C" w:rsidRPr="00D26D8E" w:rsidRDefault="008C496C" w:rsidP="008C496C">
      <w:pPr>
        <w:ind w:left="5940"/>
        <w:jc w:val="center"/>
        <w:rPr>
          <w:rFonts w:ascii="Times New Roman" w:hAnsi="Times New Roman"/>
          <w:sz w:val="28"/>
          <w:szCs w:val="28"/>
        </w:rPr>
      </w:pPr>
    </w:p>
    <w:p w:rsidR="008C496C" w:rsidRDefault="008C496C" w:rsidP="008C496C">
      <w:pPr>
        <w:ind w:left="142"/>
        <w:jc w:val="both"/>
        <w:rPr>
          <w:rFonts w:ascii="Times New Roman" w:hAnsi="Times New Roman"/>
          <w:sz w:val="28"/>
          <w:szCs w:val="28"/>
        </w:rPr>
      </w:pPr>
      <w:r>
        <w:rPr>
          <w:rFonts w:ascii="Times New Roman" w:hAnsi="Times New Roman"/>
          <w:sz w:val="28"/>
          <w:szCs w:val="28"/>
        </w:rPr>
        <w:t>Класс 6</w:t>
      </w:r>
    </w:p>
    <w:p w:rsidR="008C496C" w:rsidRDefault="008C496C" w:rsidP="008C496C">
      <w:pPr>
        <w:ind w:left="142"/>
        <w:jc w:val="both"/>
        <w:rPr>
          <w:rFonts w:ascii="Times New Roman" w:hAnsi="Times New Roman"/>
          <w:sz w:val="28"/>
          <w:szCs w:val="28"/>
        </w:rPr>
      </w:pPr>
      <w:r>
        <w:rPr>
          <w:rFonts w:ascii="Times New Roman" w:hAnsi="Times New Roman"/>
          <w:sz w:val="28"/>
          <w:szCs w:val="28"/>
        </w:rPr>
        <w:t>Учитель Королева Александра Андреевна</w:t>
      </w:r>
    </w:p>
    <w:p w:rsidR="008C496C" w:rsidRDefault="008C496C" w:rsidP="008C496C">
      <w:pPr>
        <w:ind w:left="142"/>
        <w:jc w:val="both"/>
        <w:rPr>
          <w:rFonts w:ascii="Times New Roman" w:hAnsi="Times New Roman"/>
          <w:sz w:val="28"/>
          <w:szCs w:val="28"/>
        </w:rPr>
      </w:pPr>
      <w:r>
        <w:rPr>
          <w:rFonts w:ascii="Times New Roman" w:hAnsi="Times New Roman"/>
          <w:sz w:val="28"/>
          <w:szCs w:val="28"/>
        </w:rPr>
        <w:t>Количество часов: всего 34 часа, в неделю 1 час</w:t>
      </w:r>
    </w:p>
    <w:p w:rsidR="008C496C" w:rsidRPr="00D26D8E" w:rsidRDefault="008C496C" w:rsidP="008C496C">
      <w:pPr>
        <w:ind w:left="142"/>
        <w:jc w:val="both"/>
        <w:rPr>
          <w:rFonts w:ascii="Times New Roman" w:hAnsi="Times New Roman"/>
          <w:sz w:val="28"/>
          <w:szCs w:val="28"/>
        </w:rPr>
      </w:pPr>
    </w:p>
    <w:p w:rsidR="008C496C" w:rsidRDefault="008C496C" w:rsidP="00876B05">
      <w:pPr>
        <w:jc w:val="center"/>
        <w:rPr>
          <w:rFonts w:ascii="Times New Roman" w:hAnsi="Times New Roman"/>
          <w:b/>
          <w:sz w:val="28"/>
          <w:szCs w:val="28"/>
        </w:rPr>
      </w:pPr>
    </w:p>
    <w:p w:rsidR="008C496C" w:rsidRDefault="008C496C" w:rsidP="00876B05">
      <w:pPr>
        <w:jc w:val="center"/>
        <w:rPr>
          <w:rFonts w:ascii="Times New Roman" w:hAnsi="Times New Roman"/>
          <w:b/>
          <w:sz w:val="28"/>
          <w:szCs w:val="28"/>
        </w:rPr>
      </w:pPr>
    </w:p>
    <w:p w:rsidR="008C496C" w:rsidRDefault="008C496C" w:rsidP="00876B05">
      <w:pPr>
        <w:jc w:val="center"/>
        <w:rPr>
          <w:rFonts w:ascii="Times New Roman" w:hAnsi="Times New Roman"/>
          <w:b/>
          <w:sz w:val="28"/>
          <w:szCs w:val="28"/>
        </w:rPr>
      </w:pPr>
    </w:p>
    <w:p w:rsidR="008C496C" w:rsidRDefault="008C496C" w:rsidP="00876B05">
      <w:pPr>
        <w:jc w:val="center"/>
        <w:rPr>
          <w:rFonts w:ascii="Times New Roman" w:hAnsi="Times New Roman"/>
          <w:b/>
          <w:sz w:val="28"/>
          <w:szCs w:val="28"/>
        </w:rPr>
      </w:pPr>
    </w:p>
    <w:p w:rsidR="008C496C" w:rsidRDefault="008C496C" w:rsidP="00876B05">
      <w:pPr>
        <w:jc w:val="center"/>
        <w:rPr>
          <w:rFonts w:ascii="Times New Roman" w:hAnsi="Times New Roman"/>
          <w:b/>
          <w:sz w:val="28"/>
          <w:szCs w:val="28"/>
        </w:rPr>
      </w:pPr>
    </w:p>
    <w:p w:rsidR="008C496C" w:rsidRDefault="00A41B2F" w:rsidP="00876B05">
      <w:pPr>
        <w:jc w:val="center"/>
        <w:rPr>
          <w:rFonts w:ascii="Times New Roman" w:hAnsi="Times New Roman"/>
          <w:b/>
          <w:sz w:val="28"/>
          <w:szCs w:val="28"/>
        </w:rPr>
      </w:pPr>
      <w:r>
        <w:rPr>
          <w:rFonts w:ascii="Times New Roman" w:hAnsi="Times New Roman"/>
          <w:b/>
          <w:sz w:val="28"/>
          <w:szCs w:val="28"/>
        </w:rPr>
        <w:t>20__</w:t>
      </w:r>
      <w:r w:rsidR="008C496C">
        <w:rPr>
          <w:rFonts w:ascii="Times New Roman" w:hAnsi="Times New Roman"/>
          <w:b/>
          <w:sz w:val="28"/>
          <w:szCs w:val="28"/>
        </w:rPr>
        <w:t xml:space="preserve"> год</w:t>
      </w:r>
    </w:p>
    <w:p w:rsidR="00876B05" w:rsidRDefault="00876B05" w:rsidP="00E70A02">
      <w:pPr>
        <w:pStyle w:val="a5"/>
        <w:shd w:val="clear" w:color="auto" w:fill="FFFFFF"/>
        <w:spacing w:before="0" w:beforeAutospacing="0" w:after="0" w:afterAutospacing="0" w:line="276" w:lineRule="auto"/>
        <w:jc w:val="both"/>
        <w:rPr>
          <w:b/>
          <w:bCs/>
          <w:color w:val="333333"/>
          <w:sz w:val="28"/>
          <w:szCs w:val="28"/>
        </w:rPr>
      </w:pPr>
      <w:r>
        <w:rPr>
          <w:b/>
          <w:bCs/>
          <w:color w:val="333333"/>
          <w:sz w:val="28"/>
          <w:szCs w:val="28"/>
        </w:rPr>
        <w:lastRenderedPageBreak/>
        <w:t>1.</w:t>
      </w:r>
      <w:r w:rsidRPr="00876B05">
        <w:rPr>
          <w:b/>
          <w:bCs/>
          <w:color w:val="333333"/>
          <w:sz w:val="28"/>
          <w:szCs w:val="28"/>
        </w:rPr>
        <w:t>Планируемые результаты освоения курса</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p>
    <w:p w:rsidR="00876B05" w:rsidRPr="00876B05" w:rsidRDefault="00876B05" w:rsidP="00E70A02">
      <w:pPr>
        <w:pStyle w:val="a5"/>
        <w:shd w:val="clear" w:color="auto" w:fill="FFFFFF"/>
        <w:spacing w:before="0" w:beforeAutospacing="0" w:after="0" w:afterAutospacing="0" w:line="276" w:lineRule="auto"/>
        <w:ind w:firstLine="708"/>
        <w:jc w:val="both"/>
        <w:rPr>
          <w:color w:val="000000"/>
          <w:sz w:val="28"/>
          <w:szCs w:val="28"/>
        </w:rPr>
      </w:pPr>
      <w:r w:rsidRPr="00876B05">
        <w:rPr>
          <w:color w:val="333333"/>
          <w:sz w:val="28"/>
          <w:szCs w:val="28"/>
        </w:rPr>
        <w:t>В результате освоения программы внеурочной деятельности «За страницами учебника биологии»  обучающиеся на ступени основного общего образования:</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познакомятся с некоторыми способами изучения природы, начнут осваивать умения проводить наблюдения, ставить опыты, научатся видеть и понимать некоторые причинно-следственные связи в окружающем мире;</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получат возможность научиться использовать различные справочные издания (словари, энциклопедии, включая компьютерные) и  литературу о природе с целью поиска познавательной информации, ответов на вопросы, объяснений, для создания собственных устных или письменных высказываний.</w:t>
      </w:r>
    </w:p>
    <w:p w:rsidR="00876B05" w:rsidRPr="00876B05" w:rsidRDefault="00876B05" w:rsidP="00E70A02">
      <w:pPr>
        <w:pStyle w:val="a5"/>
        <w:shd w:val="clear" w:color="auto" w:fill="FFFFFF"/>
        <w:spacing w:before="0" w:beforeAutospacing="0" w:after="0" w:afterAutospacing="0" w:line="276" w:lineRule="auto"/>
        <w:ind w:firstLine="708"/>
        <w:jc w:val="both"/>
        <w:rPr>
          <w:color w:val="000000"/>
          <w:sz w:val="28"/>
          <w:szCs w:val="28"/>
        </w:rPr>
      </w:pPr>
      <w:r w:rsidRPr="00876B05">
        <w:rPr>
          <w:b/>
          <w:bCs/>
          <w:color w:val="333333"/>
          <w:sz w:val="28"/>
          <w:szCs w:val="28"/>
        </w:rPr>
        <w:t xml:space="preserve">Личностные, </w:t>
      </w:r>
      <w:proofErr w:type="spellStart"/>
      <w:r w:rsidRPr="00876B05">
        <w:rPr>
          <w:b/>
          <w:bCs/>
          <w:color w:val="333333"/>
          <w:sz w:val="28"/>
          <w:szCs w:val="28"/>
        </w:rPr>
        <w:t>метапредметные</w:t>
      </w:r>
      <w:proofErr w:type="spellEnd"/>
      <w:r w:rsidRPr="00876B05">
        <w:rPr>
          <w:b/>
          <w:bCs/>
          <w:color w:val="333333"/>
          <w:sz w:val="28"/>
          <w:szCs w:val="28"/>
        </w:rPr>
        <w:t xml:space="preserve"> и предметные результаты освоения учебного предмета</w:t>
      </w:r>
    </w:p>
    <w:p w:rsidR="00876B05" w:rsidRPr="00876B05" w:rsidRDefault="00876B05" w:rsidP="00E70A02">
      <w:pPr>
        <w:pStyle w:val="a5"/>
        <w:shd w:val="clear" w:color="auto" w:fill="FFFFFF"/>
        <w:spacing w:before="0" w:beforeAutospacing="0" w:after="0" w:afterAutospacing="0" w:line="276" w:lineRule="auto"/>
        <w:ind w:firstLine="708"/>
        <w:jc w:val="both"/>
        <w:rPr>
          <w:color w:val="000000"/>
          <w:sz w:val="28"/>
          <w:szCs w:val="28"/>
        </w:rPr>
      </w:pPr>
      <w:r w:rsidRPr="00876B05">
        <w:rPr>
          <w:color w:val="333333"/>
          <w:sz w:val="28"/>
          <w:szCs w:val="28"/>
        </w:rPr>
        <w:t xml:space="preserve">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 </w:t>
      </w:r>
      <w:proofErr w:type="spellStart"/>
      <w:r w:rsidRPr="00876B05">
        <w:rPr>
          <w:color w:val="333333"/>
          <w:sz w:val="28"/>
          <w:szCs w:val="28"/>
        </w:rPr>
        <w:t>метапредметных</w:t>
      </w:r>
      <w:proofErr w:type="spellEnd"/>
      <w:r w:rsidRPr="00876B05">
        <w:rPr>
          <w:color w:val="333333"/>
          <w:sz w:val="28"/>
          <w:szCs w:val="28"/>
        </w:rPr>
        <w:t xml:space="preserve"> и предметных результатов.</w:t>
      </w:r>
    </w:p>
    <w:p w:rsidR="00876B05" w:rsidRPr="00876B05" w:rsidRDefault="00876B05" w:rsidP="00E70A02">
      <w:pPr>
        <w:pStyle w:val="a5"/>
        <w:shd w:val="clear" w:color="auto" w:fill="FFFFFF"/>
        <w:spacing w:before="0" w:beforeAutospacing="0" w:after="0" w:afterAutospacing="0" w:line="276" w:lineRule="auto"/>
        <w:ind w:firstLine="708"/>
        <w:jc w:val="both"/>
        <w:rPr>
          <w:color w:val="000000"/>
          <w:sz w:val="28"/>
          <w:szCs w:val="28"/>
        </w:rPr>
      </w:pPr>
      <w:r w:rsidRPr="00876B05">
        <w:rPr>
          <w:b/>
          <w:bCs/>
          <w:color w:val="333333"/>
          <w:sz w:val="28"/>
          <w:szCs w:val="28"/>
        </w:rPr>
        <w:t>Личностные результаты</w:t>
      </w:r>
      <w:r w:rsidRPr="00876B05">
        <w:rPr>
          <w:color w:val="333333"/>
          <w:sz w:val="28"/>
          <w:szCs w:val="28"/>
        </w:rPr>
        <w:t> отражаются в индивидуальных качественных свойствах учащихся, которые они должны приобрести в процессе освоения учебного предмета:</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учебно-познавательный интерес к новому учебному материалу и способам решения новой задачи;</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xml:space="preserve">- ориентация на понимание причин успеха во </w:t>
      </w:r>
      <w:proofErr w:type="spellStart"/>
      <w:r w:rsidRPr="00876B05">
        <w:rPr>
          <w:color w:val="333333"/>
          <w:sz w:val="28"/>
          <w:szCs w:val="28"/>
        </w:rPr>
        <w:t>внеучебной</w:t>
      </w:r>
      <w:proofErr w:type="spellEnd"/>
      <w:r w:rsidRPr="00876B05">
        <w:rPr>
          <w:color w:val="333333"/>
          <w:sz w:val="28"/>
          <w:szCs w:val="28"/>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xml:space="preserve">- способность к самооценке на основе критериев успешности </w:t>
      </w:r>
      <w:proofErr w:type="spellStart"/>
      <w:r w:rsidRPr="00876B05">
        <w:rPr>
          <w:color w:val="333333"/>
          <w:sz w:val="28"/>
          <w:szCs w:val="28"/>
        </w:rPr>
        <w:t>внеучебной</w:t>
      </w:r>
      <w:proofErr w:type="spellEnd"/>
      <w:r w:rsidRPr="00876B05">
        <w:rPr>
          <w:color w:val="333333"/>
          <w:sz w:val="28"/>
          <w:szCs w:val="28"/>
        </w:rPr>
        <w:t xml:space="preserve"> деятельности;</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чувство прекрасного и эстетические чувства на основе знакомства с природными объектами.</w:t>
      </w:r>
    </w:p>
    <w:p w:rsidR="00876B05" w:rsidRPr="00876B05" w:rsidRDefault="00876B05" w:rsidP="00E70A02">
      <w:pPr>
        <w:pStyle w:val="a5"/>
        <w:shd w:val="clear" w:color="auto" w:fill="FFFFFF"/>
        <w:spacing w:before="0" w:beforeAutospacing="0" w:after="0" w:afterAutospacing="0" w:line="276" w:lineRule="auto"/>
        <w:ind w:firstLine="708"/>
        <w:jc w:val="both"/>
        <w:rPr>
          <w:color w:val="000000"/>
          <w:sz w:val="28"/>
          <w:szCs w:val="28"/>
        </w:rPr>
      </w:pPr>
      <w:proofErr w:type="spellStart"/>
      <w:r w:rsidRPr="00876B05">
        <w:rPr>
          <w:b/>
          <w:bCs/>
          <w:color w:val="333333"/>
          <w:sz w:val="28"/>
          <w:szCs w:val="28"/>
        </w:rPr>
        <w:t>Метапредметные</w:t>
      </w:r>
      <w:proofErr w:type="spellEnd"/>
      <w:r w:rsidRPr="00876B05">
        <w:rPr>
          <w:b/>
          <w:bCs/>
          <w:color w:val="333333"/>
          <w:sz w:val="28"/>
          <w:szCs w:val="28"/>
        </w:rPr>
        <w:t xml:space="preserve"> результаты</w:t>
      </w:r>
      <w:r w:rsidRPr="00876B05">
        <w:rPr>
          <w:color w:val="333333"/>
          <w:sz w:val="28"/>
          <w:szCs w:val="28"/>
        </w:rPr>
        <w:t xml:space="preserve"> характеризуют уровень </w:t>
      </w:r>
      <w:proofErr w:type="spellStart"/>
      <w:r w:rsidRPr="00876B05">
        <w:rPr>
          <w:color w:val="333333"/>
          <w:sz w:val="28"/>
          <w:szCs w:val="28"/>
        </w:rPr>
        <w:t>сформированности</w:t>
      </w:r>
      <w:proofErr w:type="spellEnd"/>
      <w:r w:rsidRPr="00876B05">
        <w:rPr>
          <w:color w:val="333333"/>
          <w:sz w:val="28"/>
          <w:szCs w:val="28"/>
        </w:rPr>
        <w:t>  универсальных способностей учащихся, проявляющихся в познавательной и практической деятельности:</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использование справочной и дополнительной литературы;</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lastRenderedPageBreak/>
        <w:t>- владение цитированием и различными видами комментариев;</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использование различных видов наблюдения;</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качественное и количественное описание изучаемого объекта;</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проведение эксперимента;</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использование разных видов моделирования.</w:t>
      </w:r>
    </w:p>
    <w:p w:rsidR="00876B05" w:rsidRPr="00876B05" w:rsidRDefault="00876B05" w:rsidP="00E70A02">
      <w:pPr>
        <w:pStyle w:val="a5"/>
        <w:shd w:val="clear" w:color="auto" w:fill="FFFFFF"/>
        <w:spacing w:before="0" w:beforeAutospacing="0" w:after="0" w:afterAutospacing="0" w:line="276" w:lineRule="auto"/>
        <w:ind w:firstLine="708"/>
        <w:jc w:val="both"/>
        <w:rPr>
          <w:color w:val="000000"/>
          <w:sz w:val="28"/>
          <w:szCs w:val="28"/>
        </w:rPr>
      </w:pPr>
      <w:r w:rsidRPr="00876B05">
        <w:rPr>
          <w:b/>
          <w:bCs/>
          <w:color w:val="333333"/>
          <w:sz w:val="28"/>
          <w:szCs w:val="28"/>
        </w:rPr>
        <w:t>Предметные результаты</w:t>
      </w:r>
      <w:r w:rsidRPr="00876B05">
        <w:rPr>
          <w:color w:val="333333"/>
          <w:sz w:val="28"/>
          <w:szCs w:val="28"/>
        </w:rPr>
        <w:t> характеризуют опыт учащихся, который приобретается и закрепляется в процессе освоения программы внеурочной деятельности:</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xml:space="preserve">- осуществлять поиск необходимой информации для выполнения </w:t>
      </w:r>
      <w:proofErr w:type="spellStart"/>
      <w:r w:rsidRPr="00876B05">
        <w:rPr>
          <w:color w:val="333333"/>
          <w:sz w:val="28"/>
          <w:szCs w:val="28"/>
        </w:rPr>
        <w:t>внеучебных</w:t>
      </w:r>
      <w:proofErr w:type="spellEnd"/>
      <w:r w:rsidRPr="00876B05">
        <w:rPr>
          <w:color w:val="333333"/>
          <w:sz w:val="28"/>
          <w:szCs w:val="28"/>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проводить сравнение и классификацию по заданным критериям;</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устанавливать причинно-следственные связи в изучаемом круге явлений;</w:t>
      </w:r>
    </w:p>
    <w:p w:rsidR="00876B05" w:rsidRPr="00876B05" w:rsidRDefault="00876B05" w:rsidP="00E70A02">
      <w:pPr>
        <w:pStyle w:val="a5"/>
        <w:shd w:val="clear" w:color="auto" w:fill="FFFFFF"/>
        <w:spacing w:before="0" w:beforeAutospacing="0" w:after="0" w:afterAutospacing="0" w:line="276" w:lineRule="auto"/>
        <w:jc w:val="both"/>
        <w:rPr>
          <w:color w:val="000000"/>
          <w:sz w:val="28"/>
          <w:szCs w:val="28"/>
        </w:rPr>
      </w:pPr>
      <w:r w:rsidRPr="00876B05">
        <w:rPr>
          <w:color w:val="333333"/>
          <w:sz w:val="28"/>
          <w:szCs w:val="28"/>
        </w:rPr>
        <w:t>- строить рассуждения в форме связи простых суждений об объекте, его строении, свойствах и связях.</w:t>
      </w:r>
    </w:p>
    <w:p w:rsidR="00446537" w:rsidRPr="00876B05" w:rsidRDefault="00446537" w:rsidP="00E70A02">
      <w:pPr>
        <w:jc w:val="both"/>
        <w:rPr>
          <w:rFonts w:ascii="Times New Roman" w:hAnsi="Times New Roman"/>
          <w:b/>
          <w:sz w:val="28"/>
          <w:szCs w:val="28"/>
        </w:rPr>
      </w:pPr>
    </w:p>
    <w:p w:rsidR="00446537" w:rsidRPr="00876B05" w:rsidRDefault="00876B05" w:rsidP="00E70A02">
      <w:pPr>
        <w:jc w:val="both"/>
        <w:rPr>
          <w:rFonts w:ascii="Times New Roman" w:hAnsi="Times New Roman"/>
          <w:b/>
          <w:sz w:val="28"/>
          <w:szCs w:val="28"/>
        </w:rPr>
      </w:pPr>
      <w:r>
        <w:rPr>
          <w:rFonts w:ascii="Times New Roman" w:hAnsi="Times New Roman"/>
          <w:b/>
          <w:sz w:val="28"/>
          <w:szCs w:val="28"/>
        </w:rPr>
        <w:t xml:space="preserve">2. </w:t>
      </w:r>
      <w:r w:rsidR="00446537" w:rsidRPr="00876B05">
        <w:rPr>
          <w:rFonts w:ascii="Times New Roman" w:hAnsi="Times New Roman"/>
          <w:b/>
          <w:sz w:val="28"/>
          <w:szCs w:val="28"/>
        </w:rPr>
        <w:t xml:space="preserve">Содержание </w:t>
      </w:r>
      <w:r>
        <w:rPr>
          <w:rFonts w:ascii="Times New Roman" w:hAnsi="Times New Roman"/>
          <w:b/>
          <w:sz w:val="28"/>
          <w:szCs w:val="28"/>
        </w:rPr>
        <w:t>курса</w:t>
      </w:r>
    </w:p>
    <w:p w:rsidR="00446537" w:rsidRPr="00876B05" w:rsidRDefault="00446537" w:rsidP="00E70A02">
      <w:pPr>
        <w:ind w:firstLine="708"/>
        <w:jc w:val="both"/>
        <w:rPr>
          <w:rFonts w:ascii="Times New Roman" w:hAnsi="Times New Roman"/>
          <w:b/>
          <w:sz w:val="28"/>
          <w:szCs w:val="28"/>
        </w:rPr>
      </w:pPr>
      <w:r w:rsidRPr="00876B05">
        <w:rPr>
          <w:rFonts w:ascii="Times New Roman" w:hAnsi="Times New Roman"/>
          <w:b/>
          <w:i/>
          <w:sz w:val="28"/>
          <w:szCs w:val="28"/>
        </w:rPr>
        <w:t>Раздел 1.</w:t>
      </w:r>
      <w:r w:rsidRPr="00876B05">
        <w:rPr>
          <w:rFonts w:ascii="Times New Roman" w:hAnsi="Times New Roman"/>
          <w:b/>
          <w:sz w:val="28"/>
          <w:szCs w:val="28"/>
        </w:rPr>
        <w:t xml:space="preserve"> Введение. (1 час)</w:t>
      </w:r>
    </w:p>
    <w:p w:rsidR="00446537" w:rsidRPr="00876B05" w:rsidRDefault="00876B05" w:rsidP="00E70A02">
      <w:pPr>
        <w:jc w:val="both"/>
        <w:rPr>
          <w:rFonts w:ascii="Times New Roman" w:hAnsi="Times New Roman"/>
          <w:sz w:val="28"/>
          <w:szCs w:val="28"/>
        </w:rPr>
      </w:pPr>
      <w:r>
        <w:rPr>
          <w:rFonts w:ascii="Times New Roman" w:hAnsi="Times New Roman"/>
          <w:i/>
          <w:sz w:val="28"/>
          <w:szCs w:val="28"/>
        </w:rPr>
        <w:t>1.1</w:t>
      </w:r>
      <w:r w:rsidR="00446537" w:rsidRPr="00876B05">
        <w:rPr>
          <w:rFonts w:ascii="Times New Roman" w:hAnsi="Times New Roman"/>
          <w:i/>
          <w:sz w:val="28"/>
          <w:szCs w:val="28"/>
        </w:rPr>
        <w:t>Биология как наука. Практическая работа «Сравним живое и неживое».</w:t>
      </w:r>
      <w:r w:rsidR="00446537" w:rsidRPr="00876B05">
        <w:rPr>
          <w:rFonts w:ascii="Times New Roman" w:hAnsi="Times New Roman"/>
          <w:sz w:val="28"/>
          <w:szCs w:val="28"/>
        </w:rPr>
        <w:t xml:space="preserve">  Понятие «биология». Признаки живого и неживого.  (1 час)</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t xml:space="preserve">Раздел 2. </w:t>
      </w:r>
      <w:r w:rsidRPr="00876B05">
        <w:rPr>
          <w:rFonts w:ascii="Times New Roman" w:hAnsi="Times New Roman"/>
          <w:b/>
          <w:sz w:val="28"/>
          <w:szCs w:val="28"/>
        </w:rPr>
        <w:t>Клетка – элементарная единица живого. (2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2.1 </w:t>
      </w:r>
      <w:r w:rsidRPr="00876B05">
        <w:rPr>
          <w:rFonts w:ascii="Times New Roman" w:hAnsi="Times New Roman"/>
          <w:i/>
          <w:sz w:val="28"/>
          <w:szCs w:val="28"/>
        </w:rPr>
        <w:t>Лабораторная работа «Строение клетки кожицы лука».</w:t>
      </w:r>
      <w:r w:rsidRPr="00876B05">
        <w:rPr>
          <w:rFonts w:ascii="Times New Roman" w:hAnsi="Times New Roman"/>
          <w:sz w:val="28"/>
          <w:szCs w:val="28"/>
        </w:rPr>
        <w:t xml:space="preserve"> Самостоятельное приготовление временного микропрепарата кожицы лука. Понятия «оболочка клетки», «цитоплазма», «ядро клетки». Взаимосвязь частей клетки. (1 час)</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2.2 </w:t>
      </w:r>
      <w:r w:rsidRPr="00876B05">
        <w:rPr>
          <w:rFonts w:ascii="Times New Roman" w:hAnsi="Times New Roman"/>
          <w:i/>
          <w:sz w:val="28"/>
          <w:szCs w:val="28"/>
        </w:rPr>
        <w:t>Бактериальная клетка – клетка без ядра. Практическая работа «Изготовление моделей бактериальной и растительной клетки»</w:t>
      </w:r>
      <w:r w:rsidRPr="00876B05">
        <w:rPr>
          <w:rFonts w:ascii="Times New Roman" w:hAnsi="Times New Roman"/>
          <w:sz w:val="28"/>
          <w:szCs w:val="28"/>
        </w:rPr>
        <w:t>. Понятия «прокариоты», «эукариоты». Сравнение клеток бактерий и растений. (1 час)</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t xml:space="preserve">Раздел 3. </w:t>
      </w:r>
      <w:r w:rsidRPr="00876B05">
        <w:rPr>
          <w:rFonts w:ascii="Times New Roman" w:hAnsi="Times New Roman"/>
          <w:b/>
          <w:sz w:val="28"/>
          <w:szCs w:val="28"/>
        </w:rPr>
        <w:t>Семя – будущее растение. (5 часов)</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3.1 </w:t>
      </w:r>
      <w:r w:rsidRPr="00876B05">
        <w:rPr>
          <w:rFonts w:ascii="Times New Roman" w:hAnsi="Times New Roman"/>
          <w:i/>
          <w:sz w:val="28"/>
          <w:szCs w:val="28"/>
        </w:rPr>
        <w:t>Знакомство со строением семени на примере семени фасоли</w:t>
      </w:r>
      <w:proofErr w:type="gramStart"/>
      <w:r w:rsidRPr="00876B05">
        <w:rPr>
          <w:rFonts w:ascii="Times New Roman" w:hAnsi="Times New Roman"/>
          <w:i/>
          <w:sz w:val="28"/>
          <w:szCs w:val="28"/>
        </w:rPr>
        <w:t>.</w:t>
      </w:r>
      <w:proofErr w:type="gramEnd"/>
      <w:r w:rsidRPr="00876B05">
        <w:rPr>
          <w:rFonts w:ascii="Times New Roman" w:hAnsi="Times New Roman"/>
          <w:i/>
          <w:sz w:val="28"/>
          <w:szCs w:val="28"/>
        </w:rPr>
        <w:t xml:space="preserve"> (</w:t>
      </w:r>
      <w:proofErr w:type="gramStart"/>
      <w:r w:rsidRPr="00876B05">
        <w:rPr>
          <w:rFonts w:ascii="Times New Roman" w:hAnsi="Times New Roman"/>
          <w:i/>
          <w:sz w:val="28"/>
          <w:szCs w:val="28"/>
        </w:rPr>
        <w:t>п</w:t>
      </w:r>
      <w:proofErr w:type="gramEnd"/>
      <w:r w:rsidRPr="00876B05">
        <w:rPr>
          <w:rFonts w:ascii="Times New Roman" w:hAnsi="Times New Roman"/>
          <w:i/>
          <w:sz w:val="28"/>
          <w:szCs w:val="28"/>
        </w:rPr>
        <w:t>рактическая работа).</w:t>
      </w:r>
      <w:r w:rsidRPr="00876B05">
        <w:rPr>
          <w:rFonts w:ascii="Times New Roman" w:hAnsi="Times New Roman"/>
          <w:sz w:val="28"/>
          <w:szCs w:val="28"/>
        </w:rPr>
        <w:t xml:space="preserve"> Понятие «семя». Строение зародыша. Понятие «зародыш». Условия жизни зародыша в семени. (1 час)</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3.2 </w:t>
      </w:r>
      <w:r w:rsidRPr="00876B05">
        <w:rPr>
          <w:rFonts w:ascii="Times New Roman" w:hAnsi="Times New Roman"/>
          <w:i/>
          <w:sz w:val="28"/>
          <w:szCs w:val="28"/>
        </w:rPr>
        <w:t>Условия прорастания семени</w:t>
      </w:r>
      <w:proofErr w:type="gramStart"/>
      <w:r w:rsidRPr="00876B05">
        <w:rPr>
          <w:rFonts w:ascii="Times New Roman" w:hAnsi="Times New Roman"/>
          <w:i/>
          <w:sz w:val="28"/>
          <w:szCs w:val="28"/>
        </w:rPr>
        <w:t>.</w:t>
      </w:r>
      <w:proofErr w:type="gramEnd"/>
      <w:r w:rsidRPr="00876B05">
        <w:rPr>
          <w:rFonts w:ascii="Times New Roman" w:hAnsi="Times New Roman"/>
          <w:i/>
          <w:sz w:val="28"/>
          <w:szCs w:val="28"/>
        </w:rPr>
        <w:t xml:space="preserve"> (</w:t>
      </w:r>
      <w:proofErr w:type="gramStart"/>
      <w:r w:rsidRPr="00876B05">
        <w:rPr>
          <w:rFonts w:ascii="Times New Roman" w:hAnsi="Times New Roman"/>
          <w:i/>
          <w:sz w:val="28"/>
          <w:szCs w:val="28"/>
        </w:rPr>
        <w:t>п</w:t>
      </w:r>
      <w:proofErr w:type="gramEnd"/>
      <w:r w:rsidRPr="00876B05">
        <w:rPr>
          <w:rFonts w:ascii="Times New Roman" w:hAnsi="Times New Roman"/>
          <w:i/>
          <w:sz w:val="28"/>
          <w:szCs w:val="28"/>
        </w:rPr>
        <w:t xml:space="preserve">рактическая работа). </w:t>
      </w:r>
      <w:r w:rsidRPr="00876B05">
        <w:rPr>
          <w:rFonts w:ascii="Times New Roman" w:hAnsi="Times New Roman"/>
          <w:sz w:val="28"/>
          <w:szCs w:val="28"/>
        </w:rPr>
        <w:t xml:space="preserve">Создание разных условий для прорастания семян. Наблюдение за прорастанием семян. </w:t>
      </w:r>
      <w:r w:rsidRPr="00876B05">
        <w:rPr>
          <w:rFonts w:ascii="Times New Roman" w:hAnsi="Times New Roman"/>
          <w:sz w:val="28"/>
          <w:szCs w:val="28"/>
        </w:rPr>
        <w:lastRenderedPageBreak/>
        <w:t>Определение необходимых  и исключение ненужных условий для прорастания семян. (2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3.3 </w:t>
      </w:r>
      <w:r w:rsidRPr="00876B05">
        <w:rPr>
          <w:rFonts w:ascii="Times New Roman" w:hAnsi="Times New Roman"/>
          <w:i/>
          <w:sz w:val="28"/>
          <w:szCs w:val="28"/>
        </w:rPr>
        <w:t>Прорасти семя пшеницы</w:t>
      </w:r>
      <w:proofErr w:type="gramStart"/>
      <w:r w:rsidRPr="00876B05">
        <w:rPr>
          <w:rFonts w:ascii="Times New Roman" w:hAnsi="Times New Roman"/>
          <w:i/>
          <w:sz w:val="28"/>
          <w:szCs w:val="28"/>
        </w:rPr>
        <w:t>.</w:t>
      </w:r>
      <w:proofErr w:type="gramEnd"/>
      <w:r w:rsidRPr="00876B05">
        <w:rPr>
          <w:rFonts w:ascii="Times New Roman" w:hAnsi="Times New Roman"/>
          <w:i/>
          <w:sz w:val="28"/>
          <w:szCs w:val="28"/>
        </w:rPr>
        <w:t xml:space="preserve"> (</w:t>
      </w:r>
      <w:proofErr w:type="gramStart"/>
      <w:r w:rsidRPr="00876B05">
        <w:rPr>
          <w:rFonts w:ascii="Times New Roman" w:hAnsi="Times New Roman"/>
          <w:i/>
          <w:sz w:val="28"/>
          <w:szCs w:val="28"/>
        </w:rPr>
        <w:t>п</w:t>
      </w:r>
      <w:proofErr w:type="gramEnd"/>
      <w:r w:rsidRPr="00876B05">
        <w:rPr>
          <w:rFonts w:ascii="Times New Roman" w:hAnsi="Times New Roman"/>
          <w:i/>
          <w:sz w:val="28"/>
          <w:szCs w:val="28"/>
        </w:rPr>
        <w:t xml:space="preserve">рактическая работа). </w:t>
      </w:r>
      <w:r w:rsidRPr="00876B05">
        <w:rPr>
          <w:rFonts w:ascii="Times New Roman" w:hAnsi="Times New Roman"/>
          <w:sz w:val="28"/>
          <w:szCs w:val="28"/>
        </w:rPr>
        <w:t>Используя знания по прорастанию семян, прорастить семя пшеницы. Наблюдение за появлением листьев. Определение внешнего строение корня пшеницы. Наблюдение за изменением плотности зерновки по мере её прорастания. Сделать вывод из наблюдений. (2 часа)</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t xml:space="preserve">Раздел 4. </w:t>
      </w:r>
      <w:r w:rsidRPr="00876B05">
        <w:rPr>
          <w:rFonts w:ascii="Times New Roman" w:hAnsi="Times New Roman"/>
          <w:b/>
          <w:sz w:val="28"/>
          <w:szCs w:val="28"/>
        </w:rPr>
        <w:t>Почва – среда обитания корней растения. (1 час)</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4.1   </w:t>
      </w:r>
      <w:r w:rsidRPr="00876B05">
        <w:rPr>
          <w:rFonts w:ascii="Times New Roman" w:hAnsi="Times New Roman"/>
          <w:i/>
          <w:sz w:val="28"/>
          <w:szCs w:val="28"/>
        </w:rPr>
        <w:t>Определение состава почвы (практическая работа).</w:t>
      </w:r>
      <w:r w:rsidRPr="00876B05">
        <w:rPr>
          <w:rFonts w:ascii="Times New Roman" w:hAnsi="Times New Roman"/>
          <w:sz w:val="28"/>
          <w:szCs w:val="28"/>
        </w:rPr>
        <w:t xml:space="preserve"> Определение состава почвы: наличие твёрдых частиц, наличие воды, воздуха, органических веществ, минеральных солей. Определение кислотности почвы. (1 час).</w:t>
      </w:r>
    </w:p>
    <w:p w:rsidR="00446537" w:rsidRPr="00876B05" w:rsidRDefault="00446537" w:rsidP="00E70A02">
      <w:pPr>
        <w:ind w:left="708"/>
        <w:jc w:val="both"/>
        <w:rPr>
          <w:rFonts w:ascii="Times New Roman" w:hAnsi="Times New Roman"/>
          <w:sz w:val="28"/>
          <w:szCs w:val="28"/>
        </w:rPr>
      </w:pPr>
      <w:r w:rsidRPr="00876B05">
        <w:rPr>
          <w:rFonts w:ascii="Times New Roman" w:hAnsi="Times New Roman"/>
          <w:b/>
          <w:i/>
          <w:sz w:val="28"/>
          <w:szCs w:val="28"/>
        </w:rPr>
        <w:t xml:space="preserve">Раздел 5. </w:t>
      </w:r>
      <w:r w:rsidRPr="00876B05">
        <w:rPr>
          <w:rFonts w:ascii="Times New Roman" w:hAnsi="Times New Roman"/>
          <w:b/>
          <w:sz w:val="28"/>
          <w:szCs w:val="28"/>
        </w:rPr>
        <w:t xml:space="preserve">Корень – якорь растения. </w:t>
      </w:r>
      <w:proofErr w:type="gramStart"/>
      <w:r w:rsidRPr="00876B05">
        <w:rPr>
          <w:rFonts w:ascii="Times New Roman" w:hAnsi="Times New Roman"/>
          <w:b/>
          <w:sz w:val="28"/>
          <w:szCs w:val="28"/>
        </w:rPr>
        <w:t xml:space="preserve">( </w:t>
      </w:r>
      <w:proofErr w:type="gramEnd"/>
      <w:r w:rsidRPr="00876B05">
        <w:rPr>
          <w:rFonts w:ascii="Times New Roman" w:hAnsi="Times New Roman"/>
          <w:b/>
          <w:sz w:val="28"/>
          <w:szCs w:val="28"/>
        </w:rPr>
        <w:t>6 часов)</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5.1 </w:t>
      </w:r>
      <w:r w:rsidRPr="00876B05">
        <w:rPr>
          <w:rFonts w:ascii="Times New Roman" w:hAnsi="Times New Roman"/>
          <w:i/>
          <w:sz w:val="28"/>
          <w:szCs w:val="28"/>
        </w:rPr>
        <w:t>Рост корня в длину (практическая работа).</w:t>
      </w:r>
      <w:r w:rsidRPr="00876B05">
        <w:rPr>
          <w:rFonts w:ascii="Times New Roman" w:hAnsi="Times New Roman"/>
          <w:sz w:val="28"/>
          <w:szCs w:val="28"/>
        </w:rPr>
        <w:t xml:space="preserve"> Понятие «корень». Зоны корня. Рост корня в длину. (2 часа) </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5.2 </w:t>
      </w:r>
      <w:r w:rsidRPr="00876B05">
        <w:rPr>
          <w:rFonts w:ascii="Times New Roman" w:hAnsi="Times New Roman"/>
          <w:i/>
          <w:sz w:val="28"/>
          <w:szCs w:val="28"/>
        </w:rPr>
        <w:t xml:space="preserve">Влияние доступа воздуха на развитие корней (практическая работа). </w:t>
      </w:r>
      <w:r w:rsidRPr="00876B05">
        <w:rPr>
          <w:rFonts w:ascii="Times New Roman" w:hAnsi="Times New Roman"/>
          <w:sz w:val="28"/>
          <w:szCs w:val="28"/>
        </w:rPr>
        <w:t xml:space="preserve"> Состав атмосферного воздуха. Понятие «дыхание». Значение дыхания для организмов. </w:t>
      </w:r>
      <w:proofErr w:type="gramStart"/>
      <w:r w:rsidRPr="00876B05">
        <w:rPr>
          <w:rFonts w:ascii="Times New Roman" w:hAnsi="Times New Roman"/>
          <w:sz w:val="28"/>
          <w:szCs w:val="28"/>
        </w:rPr>
        <w:t xml:space="preserve">( </w:t>
      </w:r>
      <w:proofErr w:type="gramEnd"/>
      <w:r w:rsidRPr="00876B05">
        <w:rPr>
          <w:rFonts w:ascii="Times New Roman" w:hAnsi="Times New Roman"/>
          <w:sz w:val="28"/>
          <w:szCs w:val="28"/>
        </w:rPr>
        <w:t>2 часа)</w:t>
      </w:r>
    </w:p>
    <w:p w:rsidR="00446537" w:rsidRPr="008C496C" w:rsidRDefault="00446537" w:rsidP="00E70A02">
      <w:pPr>
        <w:jc w:val="both"/>
        <w:rPr>
          <w:rFonts w:ascii="Times New Roman" w:hAnsi="Times New Roman"/>
          <w:sz w:val="28"/>
          <w:szCs w:val="28"/>
        </w:rPr>
      </w:pPr>
      <w:r w:rsidRPr="00876B05">
        <w:rPr>
          <w:rFonts w:ascii="Times New Roman" w:hAnsi="Times New Roman"/>
          <w:sz w:val="28"/>
          <w:szCs w:val="28"/>
        </w:rPr>
        <w:t xml:space="preserve">5.3 </w:t>
      </w:r>
      <w:r w:rsidRPr="00876B05">
        <w:rPr>
          <w:rFonts w:ascii="Times New Roman" w:hAnsi="Times New Roman"/>
          <w:i/>
          <w:sz w:val="28"/>
          <w:szCs w:val="28"/>
        </w:rPr>
        <w:t xml:space="preserve">развитие корневой системы в разных условиях (практическая работа). </w:t>
      </w:r>
      <w:r w:rsidRPr="00876B05">
        <w:rPr>
          <w:rFonts w:ascii="Times New Roman" w:hAnsi="Times New Roman"/>
          <w:sz w:val="28"/>
          <w:szCs w:val="28"/>
        </w:rPr>
        <w:t>Роль почвы для развития растения. Понятия «плодородие почвы», «гумус». (2 часа)</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t>Раздел 6.</w:t>
      </w:r>
      <w:r w:rsidRPr="00876B05">
        <w:rPr>
          <w:rFonts w:ascii="Times New Roman" w:hAnsi="Times New Roman"/>
          <w:b/>
          <w:sz w:val="28"/>
          <w:szCs w:val="28"/>
        </w:rPr>
        <w:t xml:space="preserve"> Растение – живой организм. (7 часов)</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6.1 </w:t>
      </w:r>
      <w:r w:rsidRPr="00876B05">
        <w:rPr>
          <w:rFonts w:ascii="Times New Roman" w:hAnsi="Times New Roman"/>
          <w:i/>
          <w:sz w:val="28"/>
          <w:szCs w:val="28"/>
        </w:rPr>
        <w:t>Посадка семян в контейнеры (практическая работа).</w:t>
      </w:r>
      <w:r w:rsidRPr="00876B05">
        <w:rPr>
          <w:rFonts w:ascii="Times New Roman" w:hAnsi="Times New Roman"/>
          <w:sz w:val="28"/>
          <w:szCs w:val="28"/>
        </w:rPr>
        <w:t xml:space="preserve"> Зависимость глубины заделки семян от размера семян. (1 час)</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6.2 </w:t>
      </w:r>
      <w:r w:rsidRPr="00876B05">
        <w:rPr>
          <w:rFonts w:ascii="Times New Roman" w:hAnsi="Times New Roman"/>
          <w:i/>
          <w:sz w:val="28"/>
          <w:szCs w:val="28"/>
        </w:rPr>
        <w:t xml:space="preserve">Выращивание растений при разных концентрациях минеральных веществ (практическая работа). </w:t>
      </w:r>
      <w:r w:rsidRPr="00876B05">
        <w:rPr>
          <w:rFonts w:ascii="Times New Roman" w:hAnsi="Times New Roman"/>
          <w:sz w:val="28"/>
          <w:szCs w:val="28"/>
        </w:rPr>
        <w:t>Понятие «минеральное вещество». Влияние минеральных веществ на развитие растений. (3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6.3 </w:t>
      </w:r>
      <w:r w:rsidRPr="00876B05">
        <w:rPr>
          <w:rFonts w:ascii="Times New Roman" w:hAnsi="Times New Roman"/>
          <w:i/>
          <w:sz w:val="28"/>
          <w:szCs w:val="28"/>
        </w:rPr>
        <w:t>Пикировка рассада. Наблюдение за ростом растений (практическая работа).</w:t>
      </w:r>
      <w:r w:rsidRPr="00876B05">
        <w:rPr>
          <w:rFonts w:ascii="Times New Roman" w:hAnsi="Times New Roman"/>
          <w:sz w:val="28"/>
          <w:szCs w:val="28"/>
        </w:rPr>
        <w:t xml:space="preserve"> Понятие «пикировка». Значение пикировки для развития корневой системы растения и растения в целом. (2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6.4 </w:t>
      </w:r>
      <w:r w:rsidRPr="00876B05">
        <w:rPr>
          <w:rFonts w:ascii="Times New Roman" w:hAnsi="Times New Roman"/>
          <w:i/>
          <w:sz w:val="28"/>
          <w:szCs w:val="28"/>
        </w:rPr>
        <w:t xml:space="preserve">определение органических и неорганических веществ в растении (лабораторная работа). </w:t>
      </w:r>
      <w:r w:rsidRPr="00876B05">
        <w:rPr>
          <w:rFonts w:ascii="Times New Roman" w:hAnsi="Times New Roman"/>
          <w:sz w:val="28"/>
          <w:szCs w:val="28"/>
        </w:rPr>
        <w:t>Понятия «органические вещества», «минеральные вещества». Способы обнаружения органических и минеральных веществ в растении. (1 час)</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lastRenderedPageBreak/>
        <w:t>Раздел 7.</w:t>
      </w:r>
      <w:r w:rsidRPr="00876B05">
        <w:rPr>
          <w:rFonts w:ascii="Times New Roman" w:hAnsi="Times New Roman"/>
          <w:b/>
          <w:sz w:val="28"/>
          <w:szCs w:val="28"/>
        </w:rPr>
        <w:t xml:space="preserve"> Стебель – орган, который держит и транспортирует. (4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7.1 </w:t>
      </w:r>
      <w:r w:rsidRPr="00876B05">
        <w:rPr>
          <w:rFonts w:ascii="Times New Roman" w:hAnsi="Times New Roman"/>
          <w:i/>
          <w:sz w:val="28"/>
          <w:szCs w:val="28"/>
        </w:rPr>
        <w:t>Движение минеральных веществ в растении (лабораторная работа).</w:t>
      </w:r>
      <w:r w:rsidRPr="00876B05">
        <w:rPr>
          <w:rFonts w:ascii="Times New Roman" w:hAnsi="Times New Roman"/>
          <w:sz w:val="28"/>
          <w:szCs w:val="28"/>
        </w:rPr>
        <w:t xml:space="preserve"> Понятие «проводящая система растения». Сосуды стебля растения. Значение жилок листа растения. (2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7.2 </w:t>
      </w:r>
      <w:r w:rsidRPr="00876B05">
        <w:rPr>
          <w:rFonts w:ascii="Times New Roman" w:hAnsi="Times New Roman"/>
          <w:i/>
          <w:sz w:val="28"/>
          <w:szCs w:val="28"/>
        </w:rPr>
        <w:t>Испарение воды растением (лабораторная работа).</w:t>
      </w:r>
      <w:r w:rsidRPr="00876B05">
        <w:rPr>
          <w:rFonts w:ascii="Times New Roman" w:hAnsi="Times New Roman"/>
          <w:sz w:val="28"/>
          <w:szCs w:val="28"/>
        </w:rPr>
        <w:t xml:space="preserve"> Понятие «испарение воды». Передвижение воды по растению. Значение листьев в испарении. (2часа)</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t xml:space="preserve">Раздел 8. </w:t>
      </w:r>
      <w:r w:rsidRPr="00876B05">
        <w:rPr>
          <w:rFonts w:ascii="Times New Roman" w:hAnsi="Times New Roman"/>
          <w:b/>
          <w:sz w:val="28"/>
          <w:szCs w:val="28"/>
        </w:rPr>
        <w:t>Грибы – особые организмы. (1 час)</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8.1 </w:t>
      </w:r>
      <w:r w:rsidRPr="00876B05">
        <w:rPr>
          <w:rFonts w:ascii="Times New Roman" w:hAnsi="Times New Roman"/>
          <w:i/>
          <w:sz w:val="28"/>
          <w:szCs w:val="28"/>
        </w:rPr>
        <w:t xml:space="preserve">Плесневые грибы под микроскопом (практическая работа). </w:t>
      </w:r>
      <w:r w:rsidRPr="00876B05">
        <w:rPr>
          <w:rFonts w:ascii="Times New Roman" w:hAnsi="Times New Roman"/>
          <w:sz w:val="28"/>
          <w:szCs w:val="28"/>
        </w:rPr>
        <w:t>Грибы – особые организмы. Понятия «грибница», «спорангии», «спора», «плесневые грибы». (1 час)</w:t>
      </w:r>
    </w:p>
    <w:p w:rsidR="00446537" w:rsidRPr="00876B05" w:rsidRDefault="00446537" w:rsidP="00E70A02">
      <w:pPr>
        <w:ind w:left="708"/>
        <w:jc w:val="both"/>
        <w:rPr>
          <w:rFonts w:ascii="Times New Roman" w:hAnsi="Times New Roman"/>
          <w:b/>
          <w:sz w:val="28"/>
          <w:szCs w:val="28"/>
        </w:rPr>
      </w:pPr>
      <w:r w:rsidRPr="00876B05">
        <w:rPr>
          <w:rFonts w:ascii="Times New Roman" w:hAnsi="Times New Roman"/>
          <w:b/>
          <w:i/>
          <w:sz w:val="28"/>
          <w:szCs w:val="28"/>
        </w:rPr>
        <w:t xml:space="preserve">Раздел 9. </w:t>
      </w:r>
      <w:r w:rsidRPr="00876B05">
        <w:rPr>
          <w:rFonts w:ascii="Times New Roman" w:hAnsi="Times New Roman"/>
          <w:b/>
          <w:sz w:val="28"/>
          <w:szCs w:val="28"/>
        </w:rPr>
        <w:t>Познакомимся с экологией. (6 часов)</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9.1 </w:t>
      </w:r>
      <w:r w:rsidRPr="00876B05">
        <w:rPr>
          <w:rFonts w:ascii="Times New Roman" w:hAnsi="Times New Roman"/>
          <w:i/>
          <w:sz w:val="28"/>
          <w:szCs w:val="28"/>
        </w:rPr>
        <w:t xml:space="preserve">«Я жизнь, которая хочет жить…» (практическая работа). </w:t>
      </w:r>
      <w:r w:rsidRPr="00876B05">
        <w:rPr>
          <w:rFonts w:ascii="Times New Roman" w:hAnsi="Times New Roman"/>
          <w:sz w:val="28"/>
          <w:szCs w:val="28"/>
        </w:rPr>
        <w:t>Экология как наука. Понятия «этика», «экологическая этика». Виды взаимодействия между живыми организмами. (2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9.2 </w:t>
      </w:r>
      <w:r w:rsidRPr="00876B05">
        <w:rPr>
          <w:rFonts w:ascii="Times New Roman" w:hAnsi="Times New Roman"/>
          <w:i/>
          <w:sz w:val="28"/>
          <w:szCs w:val="28"/>
        </w:rPr>
        <w:t xml:space="preserve">Растения в государственной символике (практическая работа). </w:t>
      </w:r>
      <w:r w:rsidRPr="00876B05">
        <w:rPr>
          <w:rFonts w:ascii="Times New Roman" w:hAnsi="Times New Roman"/>
          <w:sz w:val="28"/>
          <w:szCs w:val="28"/>
        </w:rPr>
        <w:t>Значение растений в жизни человека. Значение растений для стран, в символике которых изображены растения. (2 часа)</w:t>
      </w:r>
    </w:p>
    <w:p w:rsidR="00446537" w:rsidRPr="00876B05" w:rsidRDefault="00446537" w:rsidP="00E70A02">
      <w:pPr>
        <w:jc w:val="both"/>
        <w:rPr>
          <w:rFonts w:ascii="Times New Roman" w:hAnsi="Times New Roman"/>
          <w:sz w:val="28"/>
          <w:szCs w:val="28"/>
        </w:rPr>
      </w:pPr>
      <w:r w:rsidRPr="00876B05">
        <w:rPr>
          <w:rFonts w:ascii="Times New Roman" w:hAnsi="Times New Roman"/>
          <w:sz w:val="28"/>
          <w:szCs w:val="28"/>
        </w:rPr>
        <w:t xml:space="preserve">9.3 </w:t>
      </w:r>
      <w:r w:rsidRPr="00876B05">
        <w:rPr>
          <w:rFonts w:ascii="Times New Roman" w:hAnsi="Times New Roman"/>
          <w:i/>
          <w:sz w:val="28"/>
          <w:szCs w:val="28"/>
        </w:rPr>
        <w:t>Растения в мифах, легендах, сказках</w:t>
      </w:r>
      <w:proofErr w:type="gramStart"/>
      <w:r w:rsidRPr="00876B05">
        <w:rPr>
          <w:rFonts w:ascii="Times New Roman" w:hAnsi="Times New Roman"/>
          <w:i/>
          <w:sz w:val="28"/>
          <w:szCs w:val="28"/>
        </w:rPr>
        <w:t>.</w:t>
      </w:r>
      <w:proofErr w:type="gramEnd"/>
      <w:r w:rsidRPr="00876B05">
        <w:rPr>
          <w:rFonts w:ascii="Times New Roman" w:hAnsi="Times New Roman"/>
          <w:i/>
          <w:sz w:val="28"/>
          <w:szCs w:val="28"/>
        </w:rPr>
        <w:t xml:space="preserve"> (</w:t>
      </w:r>
      <w:proofErr w:type="gramStart"/>
      <w:r w:rsidRPr="00876B05">
        <w:rPr>
          <w:rFonts w:ascii="Times New Roman" w:hAnsi="Times New Roman"/>
          <w:i/>
          <w:sz w:val="28"/>
          <w:szCs w:val="28"/>
        </w:rPr>
        <w:t>п</w:t>
      </w:r>
      <w:proofErr w:type="gramEnd"/>
      <w:r w:rsidRPr="00876B05">
        <w:rPr>
          <w:rFonts w:ascii="Times New Roman" w:hAnsi="Times New Roman"/>
          <w:i/>
          <w:sz w:val="28"/>
          <w:szCs w:val="28"/>
        </w:rPr>
        <w:t xml:space="preserve">рактическая работа). </w:t>
      </w:r>
      <w:r w:rsidRPr="00876B05">
        <w:rPr>
          <w:rFonts w:ascii="Times New Roman" w:hAnsi="Times New Roman"/>
          <w:sz w:val="28"/>
          <w:szCs w:val="28"/>
        </w:rPr>
        <w:t xml:space="preserve">Значение растений в мифах и сказаниях разных народов в прошлом и настоящем. </w:t>
      </w:r>
      <w:r w:rsidR="00E70A02">
        <w:rPr>
          <w:rFonts w:ascii="Times New Roman" w:hAnsi="Times New Roman"/>
          <w:sz w:val="28"/>
          <w:szCs w:val="28"/>
        </w:rPr>
        <w:t xml:space="preserve">            </w:t>
      </w:r>
      <w:r w:rsidRPr="00876B05">
        <w:rPr>
          <w:rFonts w:ascii="Times New Roman" w:hAnsi="Times New Roman"/>
          <w:sz w:val="28"/>
          <w:szCs w:val="28"/>
        </w:rPr>
        <w:t>(2 часа).</w:t>
      </w:r>
    </w:p>
    <w:p w:rsidR="00446537" w:rsidRPr="00876B05" w:rsidRDefault="00446537" w:rsidP="00876B05">
      <w:pPr>
        <w:ind w:left="708"/>
        <w:jc w:val="both"/>
        <w:rPr>
          <w:rFonts w:ascii="Times New Roman" w:hAnsi="Times New Roman"/>
          <w:b/>
          <w:sz w:val="28"/>
          <w:szCs w:val="28"/>
        </w:rPr>
      </w:pPr>
      <w:r w:rsidRPr="00876B05">
        <w:rPr>
          <w:rFonts w:ascii="Times New Roman" w:hAnsi="Times New Roman"/>
          <w:b/>
          <w:i/>
          <w:sz w:val="28"/>
          <w:szCs w:val="28"/>
        </w:rPr>
        <w:t xml:space="preserve">Раздел 10. </w:t>
      </w:r>
      <w:r w:rsidRPr="00876B05">
        <w:rPr>
          <w:rFonts w:ascii="Times New Roman" w:hAnsi="Times New Roman"/>
          <w:b/>
          <w:sz w:val="28"/>
          <w:szCs w:val="28"/>
        </w:rPr>
        <w:t>Подведём итоги. (1 час)</w:t>
      </w:r>
      <w:bookmarkStart w:id="0" w:name="_GoBack"/>
      <w:bookmarkEnd w:id="0"/>
    </w:p>
    <w:p w:rsidR="00876B05" w:rsidRPr="00876B05" w:rsidRDefault="008C496C" w:rsidP="00876B05">
      <w:pPr>
        <w:pStyle w:val="a7"/>
        <w:ind w:left="1428"/>
        <w:jc w:val="center"/>
        <w:rPr>
          <w:rFonts w:ascii="Times New Roman" w:hAnsi="Times New Roman" w:cs="Times New Roman"/>
          <w:sz w:val="28"/>
          <w:szCs w:val="28"/>
        </w:rPr>
      </w:pPr>
      <w:r>
        <w:rPr>
          <w:rFonts w:ascii="Times New Roman" w:hAnsi="Times New Roman" w:cs="Times New Roman"/>
          <w:b/>
          <w:sz w:val="28"/>
          <w:szCs w:val="28"/>
        </w:rPr>
        <w:t>3. Тематическое планирование</w:t>
      </w:r>
    </w:p>
    <w:tbl>
      <w:tblPr>
        <w:tblStyle w:val="a8"/>
        <w:tblW w:w="0" w:type="auto"/>
        <w:tblLook w:val="04A0" w:firstRow="1" w:lastRow="0" w:firstColumn="1" w:lastColumn="0" w:noHBand="0" w:noVBand="1"/>
      </w:tblPr>
      <w:tblGrid>
        <w:gridCol w:w="1242"/>
        <w:gridCol w:w="5138"/>
        <w:gridCol w:w="3191"/>
      </w:tblGrid>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w:t>
            </w:r>
          </w:p>
        </w:tc>
        <w:tc>
          <w:tcPr>
            <w:tcW w:w="5138"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Название раздела</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Общее количество часов</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1</w:t>
            </w:r>
          </w:p>
        </w:tc>
        <w:tc>
          <w:tcPr>
            <w:tcW w:w="5138" w:type="dxa"/>
          </w:tcPr>
          <w:p w:rsidR="00876B05" w:rsidRPr="00876B05" w:rsidRDefault="00876B05" w:rsidP="00876B05">
            <w:pPr>
              <w:spacing w:line="276" w:lineRule="auto"/>
              <w:jc w:val="center"/>
              <w:rPr>
                <w:rFonts w:ascii="Times New Roman" w:hAnsi="Times New Roman"/>
                <w:b/>
                <w:i/>
                <w:sz w:val="28"/>
                <w:szCs w:val="28"/>
              </w:rPr>
            </w:pPr>
            <w:r w:rsidRPr="00876B05">
              <w:rPr>
                <w:rFonts w:ascii="Times New Roman" w:hAnsi="Times New Roman"/>
                <w:b/>
                <w:i/>
                <w:sz w:val="28"/>
                <w:szCs w:val="28"/>
              </w:rPr>
              <w:t xml:space="preserve">Введение  </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Биология – наука о жизни.</w:t>
            </w:r>
          </w:p>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sz w:val="28"/>
                <w:szCs w:val="28"/>
              </w:rPr>
              <w:t>Практическая работа «Сравним живое и неживое»</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2</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Клетка – элементарная единица живого.</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Лабораторная работа «Строение клетки кожицы лука»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2.2</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sz w:val="28"/>
                <w:szCs w:val="28"/>
              </w:rPr>
              <w:t xml:space="preserve">Бактериальная клетка – клетка без ядра. </w:t>
            </w:r>
            <w:r w:rsidRPr="00876B05">
              <w:rPr>
                <w:rFonts w:ascii="Times New Roman" w:hAnsi="Times New Roman"/>
                <w:sz w:val="28"/>
                <w:szCs w:val="28"/>
              </w:rPr>
              <w:lastRenderedPageBreak/>
              <w:t>Практическая работа «Изготовление моделей бактериальной и растительной клетки»</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lastRenderedPageBreak/>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lastRenderedPageBreak/>
              <w:t>3</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Семя – будущее растение.</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5</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3.1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Знакомство со строением семени на примере семени фасоли</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3.2</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Условия прорастания семени</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3.3</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Прорасти семя пшеницы</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4</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Почва – среда обитания корней растения.</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4.1</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sz w:val="28"/>
                <w:szCs w:val="28"/>
              </w:rPr>
              <w:t>Определение состава почвы (практическая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5</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Корень – якорь растения.</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6</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5.1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Рост корня в длину</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5.2</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Влияние доступа воздуха на развитие корней</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5.3</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Развитие корневой системы в разных условиях</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6</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Растение – живой организм</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7</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6.1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Посадка семян в контейнеры</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6.2</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Выращивание растений при разных концентрациях минеральных веществ (практическая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3</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6.3</w:t>
            </w:r>
          </w:p>
          <w:p w:rsidR="00876B05" w:rsidRPr="00876B05" w:rsidRDefault="00876B05" w:rsidP="00876B05">
            <w:pPr>
              <w:spacing w:line="276" w:lineRule="auto"/>
              <w:jc w:val="center"/>
              <w:rPr>
                <w:rFonts w:ascii="Times New Roman" w:hAnsi="Times New Roman"/>
                <w:sz w:val="28"/>
                <w:szCs w:val="28"/>
              </w:rPr>
            </w:pP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Пикировка рассады. Наблюдение за ростом растений</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6.4</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Определение органических и неорганических веществ в растении</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л</w:t>
            </w:r>
            <w:proofErr w:type="gramEnd"/>
            <w:r w:rsidRPr="00876B05">
              <w:rPr>
                <w:rFonts w:ascii="Times New Roman" w:hAnsi="Times New Roman"/>
                <w:sz w:val="28"/>
                <w:szCs w:val="28"/>
              </w:rPr>
              <w:t>абораторная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7</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 xml:space="preserve">Стебель – орган, который держит и транспортирует. </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4</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7.1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Движение минеральных веществ в растении</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л</w:t>
            </w:r>
            <w:proofErr w:type="gramEnd"/>
            <w:r w:rsidRPr="00876B05">
              <w:rPr>
                <w:rFonts w:ascii="Times New Roman" w:hAnsi="Times New Roman"/>
                <w:sz w:val="28"/>
                <w:szCs w:val="28"/>
              </w:rPr>
              <w:t>абораторная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7.2</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Испарение воды растением</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л</w:t>
            </w:r>
            <w:proofErr w:type="gramEnd"/>
            <w:r w:rsidRPr="00876B05">
              <w:rPr>
                <w:rFonts w:ascii="Times New Roman" w:hAnsi="Times New Roman"/>
                <w:sz w:val="28"/>
                <w:szCs w:val="28"/>
              </w:rPr>
              <w:t>абораторная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lastRenderedPageBreak/>
              <w:t>8</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Грибы – особые организмы.</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8.1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Плесневые грибы под микроскопом</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9</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Познакомимся с экологией.</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6</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9.1</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«Я жизнь, которая хочет жить…» (практическая работа)</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9.2</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Растения в государственной символике (проект)</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9.3</w:t>
            </w:r>
          </w:p>
        </w:tc>
        <w:tc>
          <w:tcPr>
            <w:tcW w:w="5138" w:type="dxa"/>
          </w:tcPr>
          <w:p w:rsidR="00876B05" w:rsidRPr="00876B05" w:rsidRDefault="00876B05" w:rsidP="00876B05">
            <w:pPr>
              <w:spacing w:line="276" w:lineRule="auto"/>
              <w:jc w:val="both"/>
              <w:rPr>
                <w:rFonts w:ascii="Times New Roman" w:hAnsi="Times New Roman"/>
                <w:sz w:val="28"/>
                <w:szCs w:val="28"/>
              </w:rPr>
            </w:pPr>
            <w:r w:rsidRPr="00876B05">
              <w:rPr>
                <w:rFonts w:ascii="Times New Roman" w:hAnsi="Times New Roman"/>
                <w:sz w:val="28"/>
                <w:szCs w:val="28"/>
              </w:rPr>
              <w:t>Растения в мифах, легендах, сказках</w:t>
            </w:r>
            <w:proofErr w:type="gramStart"/>
            <w:r w:rsidRPr="00876B05">
              <w:rPr>
                <w:rFonts w:ascii="Times New Roman" w:hAnsi="Times New Roman"/>
                <w:sz w:val="28"/>
                <w:szCs w:val="28"/>
              </w:rPr>
              <w:t>.</w:t>
            </w:r>
            <w:proofErr w:type="gramEnd"/>
            <w:r w:rsidRPr="00876B05">
              <w:rPr>
                <w:rFonts w:ascii="Times New Roman" w:hAnsi="Times New Roman"/>
                <w:sz w:val="28"/>
                <w:szCs w:val="28"/>
              </w:rPr>
              <w:t xml:space="preserve"> (</w:t>
            </w:r>
            <w:proofErr w:type="gramStart"/>
            <w:r w:rsidRPr="00876B05">
              <w:rPr>
                <w:rFonts w:ascii="Times New Roman" w:hAnsi="Times New Roman"/>
                <w:sz w:val="28"/>
                <w:szCs w:val="28"/>
              </w:rPr>
              <w:t>п</w:t>
            </w:r>
            <w:proofErr w:type="gramEnd"/>
            <w:r w:rsidRPr="00876B05">
              <w:rPr>
                <w:rFonts w:ascii="Times New Roman" w:hAnsi="Times New Roman"/>
                <w:sz w:val="28"/>
                <w:szCs w:val="28"/>
              </w:rPr>
              <w:t>роект)</w:t>
            </w:r>
          </w:p>
        </w:tc>
        <w:tc>
          <w:tcPr>
            <w:tcW w:w="3191" w:type="dxa"/>
          </w:tcPr>
          <w:p w:rsidR="00876B05" w:rsidRPr="00876B05" w:rsidRDefault="00876B05" w:rsidP="00876B05">
            <w:pPr>
              <w:spacing w:line="276" w:lineRule="auto"/>
              <w:jc w:val="center"/>
              <w:rPr>
                <w:rFonts w:ascii="Times New Roman" w:hAnsi="Times New Roman"/>
                <w:sz w:val="28"/>
                <w:szCs w:val="28"/>
              </w:rPr>
            </w:pPr>
            <w:r w:rsidRPr="00876B05">
              <w:rPr>
                <w:rFonts w:ascii="Times New Roman" w:hAnsi="Times New Roman"/>
                <w:sz w:val="28"/>
                <w:szCs w:val="28"/>
              </w:rPr>
              <w:t>2</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10</w:t>
            </w: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Подведём итоги</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1</w:t>
            </w:r>
          </w:p>
        </w:tc>
      </w:tr>
      <w:tr w:rsidR="00876B05" w:rsidRPr="00876B05" w:rsidTr="001D5F39">
        <w:tc>
          <w:tcPr>
            <w:tcW w:w="1242" w:type="dxa"/>
          </w:tcPr>
          <w:p w:rsidR="00876B05" w:rsidRPr="00876B05" w:rsidRDefault="00876B05" w:rsidP="00876B05">
            <w:pPr>
              <w:spacing w:line="276" w:lineRule="auto"/>
              <w:jc w:val="center"/>
              <w:rPr>
                <w:rFonts w:ascii="Times New Roman" w:hAnsi="Times New Roman"/>
                <w:b/>
                <w:sz w:val="28"/>
                <w:szCs w:val="28"/>
              </w:rPr>
            </w:pPr>
          </w:p>
        </w:tc>
        <w:tc>
          <w:tcPr>
            <w:tcW w:w="5138" w:type="dxa"/>
          </w:tcPr>
          <w:p w:rsidR="00876B05" w:rsidRPr="00876B05" w:rsidRDefault="00876B05" w:rsidP="00876B05">
            <w:pPr>
              <w:spacing w:line="276" w:lineRule="auto"/>
              <w:jc w:val="both"/>
              <w:rPr>
                <w:rFonts w:ascii="Times New Roman" w:hAnsi="Times New Roman"/>
                <w:b/>
                <w:sz w:val="28"/>
                <w:szCs w:val="28"/>
              </w:rPr>
            </w:pPr>
            <w:r w:rsidRPr="00876B05">
              <w:rPr>
                <w:rFonts w:ascii="Times New Roman" w:hAnsi="Times New Roman"/>
                <w:b/>
                <w:sz w:val="28"/>
                <w:szCs w:val="28"/>
              </w:rPr>
              <w:t xml:space="preserve">Всего </w:t>
            </w:r>
          </w:p>
        </w:tc>
        <w:tc>
          <w:tcPr>
            <w:tcW w:w="3191" w:type="dxa"/>
          </w:tcPr>
          <w:p w:rsidR="00876B05" w:rsidRPr="00876B05" w:rsidRDefault="00876B05" w:rsidP="00876B05">
            <w:pPr>
              <w:spacing w:line="276" w:lineRule="auto"/>
              <w:jc w:val="center"/>
              <w:rPr>
                <w:rFonts w:ascii="Times New Roman" w:hAnsi="Times New Roman"/>
                <w:b/>
                <w:sz w:val="28"/>
                <w:szCs w:val="28"/>
              </w:rPr>
            </w:pPr>
            <w:r w:rsidRPr="00876B05">
              <w:rPr>
                <w:rFonts w:ascii="Times New Roman" w:hAnsi="Times New Roman"/>
                <w:b/>
                <w:sz w:val="28"/>
                <w:szCs w:val="28"/>
              </w:rPr>
              <w:t>34</w:t>
            </w:r>
          </w:p>
        </w:tc>
      </w:tr>
    </w:tbl>
    <w:p w:rsidR="00446537" w:rsidRPr="00876B05" w:rsidRDefault="00446537" w:rsidP="00876B05">
      <w:pPr>
        <w:ind w:left="708"/>
        <w:jc w:val="both"/>
        <w:rPr>
          <w:rFonts w:ascii="Times New Roman" w:hAnsi="Times New Roman"/>
          <w:sz w:val="28"/>
          <w:szCs w:val="28"/>
        </w:rPr>
      </w:pPr>
    </w:p>
    <w:sectPr w:rsidR="00446537" w:rsidRPr="00876B05" w:rsidSect="008C496C">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500"/>
    <w:multiLevelType w:val="hybridMultilevel"/>
    <w:tmpl w:val="B3042F24"/>
    <w:lvl w:ilvl="0" w:tplc="80580DE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nsid w:val="14F82DA6"/>
    <w:multiLevelType w:val="hybridMultilevel"/>
    <w:tmpl w:val="72B892DE"/>
    <w:lvl w:ilvl="0" w:tplc="69F8B6C0">
      <w:start w:val="1"/>
      <w:numFmt w:val="decimal"/>
      <w:lvlText w:val="%1."/>
      <w:lvlJc w:val="left"/>
      <w:pPr>
        <w:ind w:left="720" w:hanging="360"/>
      </w:pPr>
      <w:rPr>
        <w:rFonts w:ascii="Arial" w:hAnsi="Arial" w:cs="Arial" w:hint="default"/>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A3721D"/>
    <w:multiLevelType w:val="hybridMultilevel"/>
    <w:tmpl w:val="8B4C86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06F32CC"/>
    <w:multiLevelType w:val="hybridMultilevel"/>
    <w:tmpl w:val="58AC18B8"/>
    <w:lvl w:ilvl="0" w:tplc="0F129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DE4CE4"/>
    <w:multiLevelType w:val="hybridMultilevel"/>
    <w:tmpl w:val="F73A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C69709C"/>
    <w:multiLevelType w:val="multilevel"/>
    <w:tmpl w:val="C88E6A7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611F3550"/>
    <w:multiLevelType w:val="hybridMultilevel"/>
    <w:tmpl w:val="76309F46"/>
    <w:lvl w:ilvl="0" w:tplc="83721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B1E3197"/>
    <w:multiLevelType w:val="hybridMultilevel"/>
    <w:tmpl w:val="AB74140E"/>
    <w:lvl w:ilvl="0" w:tplc="F7F4C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C746E2C"/>
    <w:multiLevelType w:val="hybridMultilevel"/>
    <w:tmpl w:val="EE8E4DDC"/>
    <w:lvl w:ilvl="0" w:tplc="4D60B4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471C"/>
    <w:rsid w:val="00380291"/>
    <w:rsid w:val="00446537"/>
    <w:rsid w:val="0050223C"/>
    <w:rsid w:val="006D64E5"/>
    <w:rsid w:val="007F4C45"/>
    <w:rsid w:val="00876B05"/>
    <w:rsid w:val="008C496C"/>
    <w:rsid w:val="00A0471C"/>
    <w:rsid w:val="00A06BC4"/>
    <w:rsid w:val="00A23DE4"/>
    <w:rsid w:val="00A41B2F"/>
    <w:rsid w:val="00AA2B37"/>
    <w:rsid w:val="00E24955"/>
    <w:rsid w:val="00E7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71C"/>
    <w:rPr>
      <w:color w:val="162B76"/>
      <w:u w:val="single"/>
    </w:rPr>
  </w:style>
  <w:style w:type="character" w:styleId="a4">
    <w:name w:val="FollowedHyperlink"/>
    <w:basedOn w:val="a0"/>
    <w:uiPriority w:val="99"/>
    <w:semiHidden/>
    <w:unhideWhenUsed/>
    <w:rsid w:val="00A0471C"/>
    <w:rPr>
      <w:color w:val="800080" w:themeColor="followedHyperlink"/>
      <w:u w:val="single"/>
    </w:rPr>
  </w:style>
  <w:style w:type="paragraph" w:styleId="a5">
    <w:name w:val="Normal (Web)"/>
    <w:basedOn w:val="a"/>
    <w:uiPriority w:val="99"/>
    <w:semiHidden/>
    <w:unhideWhenUsed/>
    <w:rsid w:val="00A047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A047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obi2itemtitle">
    <w:name w:val="sobi2itemtitle"/>
    <w:basedOn w:val="a"/>
    <w:uiPriority w:val="99"/>
    <w:rsid w:val="00A0471C"/>
    <w:pPr>
      <w:spacing w:after="0" w:line="336" w:lineRule="atLeast"/>
    </w:pPr>
    <w:rPr>
      <w:rFonts w:ascii="Times New Roman" w:eastAsia="Times New Roman" w:hAnsi="Times New Roman"/>
      <w:sz w:val="24"/>
      <w:szCs w:val="24"/>
      <w:lang w:eastAsia="ru-RU"/>
    </w:rPr>
  </w:style>
  <w:style w:type="character" w:customStyle="1" w:styleId="searchmatch">
    <w:name w:val="searchmatch"/>
    <w:basedOn w:val="a0"/>
    <w:rsid w:val="00A0471C"/>
  </w:style>
  <w:style w:type="character" w:customStyle="1" w:styleId="sobi2listingfieldauthor">
    <w:name w:val="sobi2listing_field_author"/>
    <w:basedOn w:val="a0"/>
    <w:rsid w:val="00A0471C"/>
  </w:style>
  <w:style w:type="character" w:customStyle="1" w:styleId="sobi2listingfieldyear">
    <w:name w:val="sobi2listing_field_year"/>
    <w:basedOn w:val="a0"/>
    <w:rsid w:val="00A0471C"/>
  </w:style>
  <w:style w:type="character" w:customStyle="1" w:styleId="apple-converted-space">
    <w:name w:val="apple-converted-space"/>
    <w:basedOn w:val="a0"/>
    <w:rsid w:val="00A0471C"/>
  </w:style>
  <w:style w:type="character" w:styleId="a6">
    <w:name w:val="Strong"/>
    <w:basedOn w:val="a0"/>
    <w:uiPriority w:val="22"/>
    <w:qFormat/>
    <w:rsid w:val="00A0471C"/>
    <w:rPr>
      <w:b/>
      <w:bCs/>
    </w:rPr>
  </w:style>
  <w:style w:type="paragraph" w:styleId="a7">
    <w:name w:val="List Paragraph"/>
    <w:basedOn w:val="a"/>
    <w:uiPriority w:val="34"/>
    <w:qFormat/>
    <w:rsid w:val="00446537"/>
    <w:pPr>
      <w:ind w:left="720"/>
      <w:contextualSpacing/>
    </w:pPr>
    <w:rPr>
      <w:rFonts w:asciiTheme="minorHAnsi" w:eastAsiaTheme="minorHAnsi" w:hAnsiTheme="minorHAnsi" w:cstheme="minorBidi"/>
    </w:rPr>
  </w:style>
  <w:style w:type="table" w:styleId="a8">
    <w:name w:val="Table Grid"/>
    <w:basedOn w:val="a1"/>
    <w:uiPriority w:val="59"/>
    <w:rsid w:val="0044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8646">
      <w:bodyDiv w:val="1"/>
      <w:marLeft w:val="0"/>
      <w:marRight w:val="0"/>
      <w:marTop w:val="0"/>
      <w:marBottom w:val="0"/>
      <w:divBdr>
        <w:top w:val="none" w:sz="0" w:space="0" w:color="auto"/>
        <w:left w:val="none" w:sz="0" w:space="0" w:color="auto"/>
        <w:bottom w:val="none" w:sz="0" w:space="0" w:color="auto"/>
        <w:right w:val="none" w:sz="0" w:space="0" w:color="auto"/>
      </w:divBdr>
    </w:div>
    <w:div w:id="15816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9</cp:revision>
  <dcterms:created xsi:type="dcterms:W3CDTF">2015-10-08T15:30:00Z</dcterms:created>
  <dcterms:modified xsi:type="dcterms:W3CDTF">2019-10-29T06:03:00Z</dcterms:modified>
</cp:coreProperties>
</file>