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D0B87F" w14:textId="4D255A96" w:rsidR="00E402C8" w:rsidRDefault="00C80521" w:rsidP="00C80521">
      <w:pPr>
        <w:spacing w:after="0" w:line="240" w:lineRule="auto"/>
        <w:rPr>
          <w:rFonts w:ascii="Times New Roman" w:hAnsi="Times New Roman" w:cs="Times New Roman"/>
          <w:b/>
          <w:bCs/>
          <w:spacing w:val="3"/>
          <w:sz w:val="24"/>
          <w:szCs w:val="24"/>
        </w:rPr>
      </w:pPr>
      <w:r w:rsidRPr="00C80521">
        <w:rPr>
          <w:rFonts w:ascii="Times New Roman" w:hAnsi="Times New Roman" w:cs="Times New Roman"/>
          <w:b/>
          <w:bCs/>
          <w:spacing w:val="3"/>
          <w:sz w:val="24"/>
          <w:szCs w:val="24"/>
        </w:rPr>
        <w:t xml:space="preserve">Порядок </w:t>
      </w:r>
      <w:r w:rsidR="00FC0135" w:rsidRPr="00FC0135">
        <w:rPr>
          <w:rFonts w:ascii="Times New Roman" w:hAnsi="Times New Roman" w:cs="Times New Roman"/>
          <w:b/>
          <w:bCs/>
          <w:spacing w:val="3"/>
          <w:sz w:val="24"/>
          <w:szCs w:val="24"/>
        </w:rPr>
        <w:t>обжалования</w:t>
      </w:r>
      <w:r w:rsidRPr="00C80521">
        <w:rPr>
          <w:rFonts w:ascii="Times New Roman" w:hAnsi="Times New Roman" w:cs="Times New Roman"/>
          <w:b/>
          <w:bCs/>
          <w:spacing w:val="3"/>
          <w:sz w:val="24"/>
          <w:szCs w:val="24"/>
        </w:rPr>
        <w:t xml:space="preserve"> нормативных правовых актов и иных решений</w:t>
      </w:r>
      <w:r w:rsidRPr="00C80521">
        <w:rPr>
          <w:rFonts w:ascii="Times New Roman" w:hAnsi="Times New Roman" w:cs="Times New Roman"/>
          <w:spacing w:val="3"/>
          <w:sz w:val="24"/>
          <w:szCs w:val="24"/>
        </w:rPr>
        <w:br/>
      </w:r>
      <w:r w:rsidRPr="00C80521">
        <w:rPr>
          <w:rFonts w:ascii="Times New Roman" w:hAnsi="Times New Roman" w:cs="Times New Roman"/>
          <w:spacing w:val="3"/>
          <w:sz w:val="24"/>
          <w:szCs w:val="24"/>
        </w:rPr>
        <w:br/>
        <w:t>Согласно пункту 4 статьи 5 Федерального закона от 2 мая 2006 г. № 59-ФЗ «О порядке рассмотрения обращений граждан Российской Федерации» гражданин вправе обращаться с жалобой на принятое по обращению решение или на действие (бездействие) в связи с рассмотрением обращения в административном и (или) судебном порядке в соответствии с законодательством Российской Федерации.</w:t>
      </w:r>
      <w:r w:rsidRPr="00C80521">
        <w:rPr>
          <w:rFonts w:ascii="Times New Roman" w:hAnsi="Times New Roman" w:cs="Times New Roman"/>
          <w:spacing w:val="3"/>
          <w:sz w:val="24"/>
          <w:szCs w:val="24"/>
        </w:rPr>
        <w:br/>
      </w:r>
      <w:r w:rsidRPr="00C80521">
        <w:rPr>
          <w:rFonts w:ascii="Times New Roman" w:hAnsi="Times New Roman" w:cs="Times New Roman"/>
          <w:spacing w:val="3"/>
          <w:sz w:val="24"/>
          <w:szCs w:val="24"/>
        </w:rPr>
        <w:br/>
      </w:r>
      <w:r w:rsidRPr="00C80521">
        <w:rPr>
          <w:rFonts w:ascii="Times New Roman" w:hAnsi="Times New Roman" w:cs="Times New Roman"/>
          <w:b/>
          <w:bCs/>
          <w:spacing w:val="3"/>
          <w:sz w:val="24"/>
          <w:szCs w:val="24"/>
        </w:rPr>
        <w:t xml:space="preserve">Административный порядок </w:t>
      </w:r>
      <w:bookmarkStart w:id="0" w:name="_Hlk237964726"/>
      <w:r w:rsidRPr="00C80521">
        <w:rPr>
          <w:rFonts w:ascii="Times New Roman" w:hAnsi="Times New Roman" w:cs="Times New Roman"/>
          <w:b/>
          <w:bCs/>
          <w:spacing w:val="3"/>
          <w:sz w:val="24"/>
          <w:szCs w:val="24"/>
        </w:rPr>
        <w:t>обжалования</w:t>
      </w:r>
      <w:bookmarkEnd w:id="0"/>
      <w:r w:rsidRPr="00C80521">
        <w:rPr>
          <w:rFonts w:ascii="Times New Roman" w:hAnsi="Times New Roman" w:cs="Times New Roman"/>
          <w:spacing w:val="3"/>
          <w:sz w:val="24"/>
          <w:szCs w:val="24"/>
        </w:rPr>
        <w:br/>
      </w:r>
      <w:r w:rsidRPr="00C80521">
        <w:rPr>
          <w:rFonts w:ascii="Times New Roman" w:hAnsi="Times New Roman" w:cs="Times New Roman"/>
          <w:spacing w:val="3"/>
          <w:sz w:val="24"/>
          <w:szCs w:val="24"/>
        </w:rPr>
        <w:br/>
        <w:t xml:space="preserve">Обжалование решений, действий (бездействия) </w:t>
      </w:r>
      <w:r w:rsidR="00970F46" w:rsidRPr="00970F46">
        <w:rPr>
          <w:rFonts w:ascii="Times New Roman" w:hAnsi="Times New Roman" w:cs="Times New Roman"/>
          <w:spacing w:val="3"/>
          <w:sz w:val="24"/>
          <w:szCs w:val="24"/>
        </w:rPr>
        <w:t>управления образованием администрации муниципального образования Тбилисский район</w:t>
      </w:r>
      <w:r w:rsidRPr="00C80521">
        <w:rPr>
          <w:rFonts w:ascii="Times New Roman" w:hAnsi="Times New Roman" w:cs="Times New Roman"/>
          <w:spacing w:val="3"/>
          <w:sz w:val="24"/>
          <w:szCs w:val="24"/>
        </w:rPr>
        <w:t xml:space="preserve"> и его должностных лиц во внесудебном порядке осуществляется в соответствии c Федеральным законом от </w:t>
      </w:r>
      <w:proofErr w:type="spellStart"/>
      <w:r w:rsidRPr="00C80521">
        <w:rPr>
          <w:rFonts w:ascii="Times New Roman" w:hAnsi="Times New Roman" w:cs="Times New Roman"/>
          <w:spacing w:val="3"/>
          <w:sz w:val="24"/>
          <w:szCs w:val="24"/>
        </w:rPr>
        <w:t>от</w:t>
      </w:r>
      <w:proofErr w:type="spellEnd"/>
      <w:r w:rsidRPr="00C80521">
        <w:rPr>
          <w:rFonts w:ascii="Times New Roman" w:hAnsi="Times New Roman" w:cs="Times New Roman"/>
          <w:spacing w:val="3"/>
          <w:sz w:val="24"/>
          <w:szCs w:val="24"/>
        </w:rPr>
        <w:t xml:space="preserve"> 2 мая 2006 г. № 59-ФЗ «О порядке рассмотрения обращения граждан Российской Федерации».</w:t>
      </w:r>
      <w:r w:rsidRPr="00C80521">
        <w:rPr>
          <w:rFonts w:ascii="Times New Roman" w:hAnsi="Times New Roman" w:cs="Times New Roman"/>
          <w:spacing w:val="3"/>
          <w:sz w:val="24"/>
          <w:szCs w:val="24"/>
        </w:rPr>
        <w:br/>
      </w:r>
      <w:r w:rsidRPr="00C80521">
        <w:rPr>
          <w:rFonts w:ascii="Times New Roman" w:hAnsi="Times New Roman" w:cs="Times New Roman"/>
          <w:spacing w:val="3"/>
          <w:sz w:val="24"/>
          <w:szCs w:val="24"/>
        </w:rPr>
        <w:br/>
        <w:t>Решение, принятое в административном порядке, может быть оспорено в суде (статья 11 Гражданского кодекса Российской Федерации).</w:t>
      </w:r>
      <w:r w:rsidRPr="00C80521">
        <w:rPr>
          <w:rFonts w:ascii="Times New Roman" w:hAnsi="Times New Roman" w:cs="Times New Roman"/>
          <w:spacing w:val="3"/>
          <w:sz w:val="24"/>
          <w:szCs w:val="24"/>
        </w:rPr>
        <w:br/>
      </w:r>
      <w:r w:rsidRPr="00C80521">
        <w:rPr>
          <w:rFonts w:ascii="Times New Roman" w:hAnsi="Times New Roman" w:cs="Times New Roman"/>
          <w:spacing w:val="3"/>
          <w:sz w:val="24"/>
          <w:szCs w:val="24"/>
        </w:rPr>
        <w:br/>
      </w:r>
      <w:r w:rsidRPr="00C80521">
        <w:rPr>
          <w:rFonts w:ascii="Times New Roman" w:hAnsi="Times New Roman" w:cs="Times New Roman"/>
          <w:b/>
          <w:bCs/>
          <w:spacing w:val="3"/>
          <w:sz w:val="24"/>
          <w:szCs w:val="24"/>
        </w:rPr>
        <w:t>Судебный порядок обжалования нормативных правовых актов</w:t>
      </w:r>
      <w:r w:rsidRPr="00C80521">
        <w:rPr>
          <w:rFonts w:ascii="Times New Roman" w:hAnsi="Times New Roman" w:cs="Times New Roman"/>
          <w:spacing w:val="3"/>
          <w:sz w:val="24"/>
          <w:szCs w:val="24"/>
        </w:rPr>
        <w:br/>
      </w:r>
      <w:r w:rsidRPr="00C80521">
        <w:rPr>
          <w:rFonts w:ascii="Times New Roman" w:hAnsi="Times New Roman" w:cs="Times New Roman"/>
          <w:spacing w:val="3"/>
          <w:sz w:val="24"/>
          <w:szCs w:val="24"/>
        </w:rPr>
        <w:br/>
        <w:t>В соответствии со статьей 21 Кодекса административного судопроизводства Российской Федерации (далее – КАС РФ) Верховный Суд Российской Федерации рассматривает в качестве суда первой инстанции административные дела об оспаривании нормативных правовых актов федеральных органов исполнительной власти.</w:t>
      </w:r>
      <w:r w:rsidRPr="00C80521">
        <w:rPr>
          <w:rFonts w:ascii="Times New Roman" w:hAnsi="Times New Roman" w:cs="Times New Roman"/>
          <w:spacing w:val="3"/>
          <w:sz w:val="24"/>
          <w:szCs w:val="24"/>
        </w:rPr>
        <w:br/>
      </w:r>
      <w:r w:rsidRPr="00C80521">
        <w:rPr>
          <w:rFonts w:ascii="Times New Roman" w:hAnsi="Times New Roman" w:cs="Times New Roman"/>
          <w:spacing w:val="3"/>
          <w:sz w:val="24"/>
          <w:szCs w:val="24"/>
        </w:rPr>
        <w:br/>
        <w:t>Согласно части 1 статьи 208 КАС РФ с административным исковым заявлением о признании нормативного правового акта не действующим полностью или в части вправе обратиться лица, в отношении которых применен этот акт, а также лица, которые являются субъектами отношений, регулируемых оспариваемым нормативным правовым актом, если они полагают, что этим актом нарушены или нарушаются их права, свободы и законные интересы.</w:t>
      </w:r>
      <w:r w:rsidRPr="00C80521">
        <w:rPr>
          <w:rFonts w:ascii="Times New Roman" w:hAnsi="Times New Roman" w:cs="Times New Roman"/>
          <w:spacing w:val="3"/>
          <w:sz w:val="24"/>
          <w:szCs w:val="24"/>
        </w:rPr>
        <w:br/>
      </w:r>
      <w:r w:rsidRPr="00C80521">
        <w:rPr>
          <w:rFonts w:ascii="Times New Roman" w:hAnsi="Times New Roman" w:cs="Times New Roman"/>
          <w:spacing w:val="3"/>
          <w:sz w:val="24"/>
          <w:szCs w:val="24"/>
        </w:rPr>
        <w:br/>
        <w:t>Административное исковое заявление о признании нормативного правового акта недействующим может быть подано в суд в течение всего срока действия этого нормативного правового акта (часть 6 статьи 208 КАС РФ).</w:t>
      </w:r>
      <w:r w:rsidRPr="00C80521">
        <w:rPr>
          <w:rFonts w:ascii="Times New Roman" w:hAnsi="Times New Roman" w:cs="Times New Roman"/>
          <w:spacing w:val="3"/>
          <w:sz w:val="24"/>
          <w:szCs w:val="24"/>
        </w:rPr>
        <w:br/>
      </w:r>
      <w:r w:rsidRPr="00C80521">
        <w:rPr>
          <w:rFonts w:ascii="Times New Roman" w:hAnsi="Times New Roman" w:cs="Times New Roman"/>
          <w:spacing w:val="3"/>
          <w:sz w:val="24"/>
          <w:szCs w:val="24"/>
        </w:rPr>
        <w:br/>
        <w:t>Требования к административному исковому заявлению об оспаривании нормативного правового акта и о признании нормативного правового акта недействующим установлены статьей 209 КАС РФ.</w:t>
      </w:r>
      <w:r w:rsidRPr="00C80521">
        <w:rPr>
          <w:rFonts w:ascii="Times New Roman" w:hAnsi="Times New Roman" w:cs="Times New Roman"/>
          <w:spacing w:val="3"/>
          <w:sz w:val="24"/>
          <w:szCs w:val="24"/>
        </w:rPr>
        <w:br/>
      </w:r>
      <w:r w:rsidRPr="00C80521">
        <w:rPr>
          <w:rFonts w:ascii="Times New Roman" w:hAnsi="Times New Roman" w:cs="Times New Roman"/>
          <w:spacing w:val="3"/>
          <w:sz w:val="24"/>
          <w:szCs w:val="24"/>
        </w:rPr>
        <w:br/>
      </w:r>
      <w:r w:rsidRPr="00C80521">
        <w:rPr>
          <w:rFonts w:ascii="Times New Roman" w:hAnsi="Times New Roman" w:cs="Times New Roman"/>
          <w:b/>
          <w:bCs/>
          <w:spacing w:val="3"/>
          <w:sz w:val="24"/>
          <w:szCs w:val="24"/>
        </w:rPr>
        <w:t xml:space="preserve">Судебный порядок оспаривания решений, обжалования действий (бездействия) </w:t>
      </w:r>
      <w:r w:rsidR="00E402C8">
        <w:rPr>
          <w:rFonts w:ascii="Times New Roman" w:hAnsi="Times New Roman" w:cs="Times New Roman"/>
          <w:b/>
          <w:bCs/>
          <w:spacing w:val="3"/>
          <w:sz w:val="24"/>
          <w:szCs w:val="24"/>
        </w:rPr>
        <w:t>управления образованием</w:t>
      </w:r>
      <w:r w:rsidR="00B52715">
        <w:rPr>
          <w:rFonts w:ascii="Times New Roman" w:hAnsi="Times New Roman" w:cs="Times New Roman"/>
          <w:b/>
          <w:bCs/>
          <w:spacing w:val="3"/>
          <w:sz w:val="24"/>
          <w:szCs w:val="24"/>
        </w:rPr>
        <w:t xml:space="preserve"> администрации муниципального образования Тбилисский район</w:t>
      </w:r>
    </w:p>
    <w:p w14:paraId="12D94BD1" w14:textId="4B09DF84" w:rsidR="00054B74" w:rsidRPr="00C80521" w:rsidRDefault="00C80521" w:rsidP="00C80521">
      <w:pPr>
        <w:spacing w:after="0" w:line="240" w:lineRule="auto"/>
        <w:rPr>
          <w:rFonts w:ascii="Times New Roman" w:hAnsi="Times New Roman" w:cs="Times New Roman"/>
          <w:sz w:val="32"/>
          <w:szCs w:val="32"/>
        </w:rPr>
      </w:pPr>
      <w:r w:rsidRPr="00C80521">
        <w:rPr>
          <w:rFonts w:ascii="Times New Roman" w:hAnsi="Times New Roman" w:cs="Times New Roman"/>
          <w:spacing w:val="3"/>
          <w:sz w:val="24"/>
          <w:szCs w:val="24"/>
        </w:rPr>
        <w:br/>
        <w:t xml:space="preserve">Гражданин, организация, иные лица могут обратиться в суд с требованиями об оспаривании решений, действий (бездействия) органа государственной власти, органа местного самоуправления, иного органа, организации, наделенных отдельными государственными или иными публичными полномочиями (включая решения, действия (бездействие) квалификационной коллегии судей, экзаменационной комиссии), должностного лица, государственного или муниципального служащего (далее – орган, организация, лицо, наделенные государственными или иными публичными </w:t>
      </w:r>
      <w:r w:rsidRPr="00C80521">
        <w:rPr>
          <w:rFonts w:ascii="Times New Roman" w:hAnsi="Times New Roman" w:cs="Times New Roman"/>
          <w:spacing w:val="3"/>
          <w:sz w:val="24"/>
          <w:szCs w:val="24"/>
        </w:rPr>
        <w:lastRenderedPageBreak/>
        <w:t>полномочиями), если полагают, что нарушены или оспорены их права, свободы и законные интересы, созданы препятствия к осуществлению их прав, свобод и реализации законных интересов или на них незаконно возложены какие-либо обязанности. Гражданин, организация, иные лица могут обратиться непосредственно в суд или оспорить решения, действия (бездействие) органа, организации, лица, наделенных государственными или иными публичными полномочиями, в вышестоящие в порядке подчиненности орган, организацию, у вышестоящего в порядке подчиненности лица либо использовать иные внесудебные процедуры урегулирования споров (статья 218 КАС РФ).</w:t>
      </w:r>
      <w:r w:rsidRPr="00C80521">
        <w:rPr>
          <w:rFonts w:ascii="Times New Roman" w:hAnsi="Times New Roman" w:cs="Times New Roman"/>
          <w:spacing w:val="3"/>
          <w:sz w:val="24"/>
          <w:szCs w:val="24"/>
        </w:rPr>
        <w:br/>
      </w:r>
      <w:r w:rsidRPr="00C80521">
        <w:rPr>
          <w:rFonts w:ascii="Times New Roman" w:hAnsi="Times New Roman" w:cs="Times New Roman"/>
          <w:spacing w:val="3"/>
          <w:sz w:val="24"/>
          <w:szCs w:val="24"/>
        </w:rPr>
        <w:br/>
        <w:t>Административное исковое заявление подается в суд по подсудности, установленной главой 2 КАС РФ.</w:t>
      </w:r>
      <w:r w:rsidRPr="00C80521">
        <w:rPr>
          <w:rFonts w:ascii="Times New Roman" w:hAnsi="Times New Roman" w:cs="Times New Roman"/>
          <w:spacing w:val="3"/>
          <w:sz w:val="24"/>
          <w:szCs w:val="24"/>
        </w:rPr>
        <w:br/>
      </w:r>
      <w:r w:rsidRPr="00C80521">
        <w:rPr>
          <w:rFonts w:ascii="Times New Roman" w:hAnsi="Times New Roman" w:cs="Times New Roman"/>
          <w:spacing w:val="3"/>
          <w:sz w:val="24"/>
          <w:szCs w:val="24"/>
        </w:rPr>
        <w:br/>
        <w:t>Если КАС РФ не установлены иные сроки обращения с административным исковым заявлением в суд, административное исковое заявление может быть подано в суд в течение трех месяцев со дня, когда гражданину, организации, иному лицу стало известно о нарушении их прав, свобод и законных интересов (часть 1 статьи 219 КАС РФ).</w:t>
      </w:r>
      <w:r w:rsidRPr="00C80521">
        <w:rPr>
          <w:rFonts w:ascii="Times New Roman" w:hAnsi="Times New Roman" w:cs="Times New Roman"/>
          <w:spacing w:val="3"/>
          <w:sz w:val="24"/>
          <w:szCs w:val="24"/>
        </w:rPr>
        <w:br/>
      </w:r>
      <w:r w:rsidRPr="00C80521">
        <w:rPr>
          <w:rFonts w:ascii="Times New Roman" w:hAnsi="Times New Roman" w:cs="Times New Roman"/>
          <w:spacing w:val="3"/>
          <w:sz w:val="24"/>
          <w:szCs w:val="24"/>
        </w:rPr>
        <w:br/>
        <w:t>Пропуск установленного срока обращения в суд не является основанием для отказа в принятии административного искового заявления к производству суда. Причины пропуска срока обращения в суд выясняются в предварительном судебном заседании или судебном заседании (часть 5 статьи 219 КАС РФ).</w:t>
      </w:r>
      <w:r w:rsidRPr="00C80521">
        <w:rPr>
          <w:rFonts w:ascii="Times New Roman" w:hAnsi="Times New Roman" w:cs="Times New Roman"/>
          <w:spacing w:val="3"/>
          <w:sz w:val="24"/>
          <w:szCs w:val="24"/>
        </w:rPr>
        <w:br/>
      </w:r>
      <w:r w:rsidRPr="00C80521">
        <w:rPr>
          <w:rFonts w:ascii="Times New Roman" w:hAnsi="Times New Roman" w:cs="Times New Roman"/>
          <w:spacing w:val="3"/>
          <w:sz w:val="24"/>
          <w:szCs w:val="24"/>
        </w:rPr>
        <w:br/>
        <w:t>Глава 24 Арбитражного процессуального кодекса Российской Федерации (далее – АПК РФ) содержит положения о рассмотрении дел об оспаривании ненормативных правовых актов, решений и действий (бездействия) государственных органов, органов местного самоуправления, иных органов, должностных лиц.</w:t>
      </w:r>
      <w:r w:rsidRPr="00C80521">
        <w:rPr>
          <w:rFonts w:ascii="Times New Roman" w:hAnsi="Times New Roman" w:cs="Times New Roman"/>
          <w:spacing w:val="3"/>
          <w:sz w:val="24"/>
          <w:szCs w:val="24"/>
        </w:rPr>
        <w:br/>
      </w:r>
      <w:r w:rsidRPr="00C80521">
        <w:rPr>
          <w:rFonts w:ascii="Times New Roman" w:hAnsi="Times New Roman" w:cs="Times New Roman"/>
          <w:spacing w:val="3"/>
          <w:sz w:val="24"/>
          <w:szCs w:val="24"/>
        </w:rPr>
        <w:br/>
        <w:t>Производство по делам об оспаривании ненормативных правовых актов, решений и действий (бездействия) государственных органов, органов местного самоуправления, иных органов, должностных лиц возбуждается на основании заявления заинтересованного лица, обратившегося в арбитражный суд с требованием о признании недействительными ненормативных правовых актов или о признании незаконными решений и действий (бездействия) указанных органов и лиц.</w:t>
      </w:r>
      <w:r w:rsidRPr="00C80521">
        <w:rPr>
          <w:rFonts w:ascii="Times New Roman" w:hAnsi="Times New Roman" w:cs="Times New Roman"/>
          <w:spacing w:val="3"/>
          <w:sz w:val="24"/>
          <w:szCs w:val="24"/>
        </w:rPr>
        <w:br/>
      </w:r>
      <w:r w:rsidRPr="00C80521">
        <w:rPr>
          <w:rFonts w:ascii="Times New Roman" w:hAnsi="Times New Roman" w:cs="Times New Roman"/>
          <w:spacing w:val="3"/>
          <w:sz w:val="24"/>
          <w:szCs w:val="24"/>
        </w:rPr>
        <w:br/>
        <w:t>В соответствии со статьей 198 АПК РФ граждане, организации и иные лица вправе обратиться в арбитражный суд с заявлением о признании недействительными ненормативных правовых актов, незаконными решений и действий (бездействия) государственных органов, органов местного самоуправления, иных органов, должностных лиц, если полагают, что оспариваемый ненормативный правовой акт, решение и действие (бездействие) не соответствуют закону или иному нормативному правовому акту и нарушают их права и законные интересы в сфере предпринимательской и иной экономической деятельности, незаконно возлагают на них какие-либо обязанности, создают иные препятствия для осуществления предпринимательской и иной экономической деятельности.</w:t>
      </w:r>
      <w:r w:rsidRPr="00C80521">
        <w:rPr>
          <w:rFonts w:ascii="Times New Roman" w:hAnsi="Times New Roman" w:cs="Times New Roman"/>
          <w:spacing w:val="3"/>
          <w:sz w:val="24"/>
          <w:szCs w:val="24"/>
        </w:rPr>
        <w:br/>
      </w:r>
      <w:r w:rsidRPr="00C80521">
        <w:rPr>
          <w:rFonts w:ascii="Times New Roman" w:hAnsi="Times New Roman" w:cs="Times New Roman"/>
          <w:spacing w:val="3"/>
          <w:sz w:val="24"/>
          <w:szCs w:val="24"/>
        </w:rPr>
        <w:br/>
        <w:t>Заявление может быть подано в арбитражный суд в течение трех месяцев со дня, когда гражданину, организации стало известно о нарушении их прав и законных интересов, если иное не установлено федеральным законом. Пропущенный по уважительной причине срок подачи заявления может быть восстановлен судом (часть 4 статьи 198 АПК РФ).</w:t>
      </w:r>
      <w:r w:rsidRPr="00C80521">
        <w:rPr>
          <w:rFonts w:ascii="Times New Roman" w:hAnsi="Times New Roman" w:cs="Times New Roman"/>
          <w:spacing w:val="3"/>
          <w:sz w:val="24"/>
          <w:szCs w:val="24"/>
        </w:rPr>
        <w:br/>
      </w:r>
      <w:r w:rsidRPr="00C80521">
        <w:rPr>
          <w:rFonts w:ascii="Times New Roman" w:hAnsi="Times New Roman" w:cs="Times New Roman"/>
          <w:spacing w:val="3"/>
          <w:sz w:val="24"/>
          <w:szCs w:val="24"/>
        </w:rPr>
        <w:br/>
      </w:r>
      <w:r w:rsidRPr="00C80521">
        <w:rPr>
          <w:rFonts w:ascii="Times New Roman" w:hAnsi="Times New Roman" w:cs="Times New Roman"/>
          <w:spacing w:val="3"/>
          <w:sz w:val="24"/>
          <w:szCs w:val="24"/>
        </w:rPr>
        <w:lastRenderedPageBreak/>
        <w:t>По ходатайству заявителя арбитражный суд может приостановить действие оспариваемого акта, решения (часть 3 статьи 199 АПК РФ).</w:t>
      </w:r>
    </w:p>
    <w:sectPr w:rsidR="00054B74" w:rsidRPr="00C80521" w:rsidSect="00B52715">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521"/>
    <w:rsid w:val="00054B74"/>
    <w:rsid w:val="000C1AE7"/>
    <w:rsid w:val="00970F46"/>
    <w:rsid w:val="00B2608F"/>
    <w:rsid w:val="00B52715"/>
    <w:rsid w:val="00B82FE7"/>
    <w:rsid w:val="00C80521"/>
    <w:rsid w:val="00E402C8"/>
    <w:rsid w:val="00FC01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75AA7"/>
  <w15:chartTrackingRefBased/>
  <w15:docId w15:val="{F082683D-90FE-40FF-8215-F5B769E72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898</Words>
  <Characters>5120</Characters>
  <Application>Microsoft Office Word</Application>
  <DocSecurity>0</DocSecurity>
  <Lines>42</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Ирина</cp:lastModifiedBy>
  <cp:revision>2</cp:revision>
  <dcterms:created xsi:type="dcterms:W3CDTF">2026-08-17T14:25:00Z</dcterms:created>
  <dcterms:modified xsi:type="dcterms:W3CDTF">2026-08-18T14:07:00Z</dcterms:modified>
</cp:coreProperties>
</file>