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79" w:rsidRPr="00B2499C" w:rsidRDefault="001E4779" w:rsidP="00176337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1E4779" w:rsidRDefault="00E25E79" w:rsidP="00176337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1E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методического объединения </w:t>
      </w:r>
      <w:r w:rsidR="001E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учителей </w:t>
      </w:r>
      <w:r w:rsidR="001E4779" w:rsidRPr="0087597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</w:t>
      </w:r>
    </w:p>
    <w:p w:rsidR="001E4779" w:rsidRPr="00875976" w:rsidRDefault="001E4779" w:rsidP="00176337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Тбилисский район</w:t>
      </w:r>
    </w:p>
    <w:p w:rsidR="001E4779" w:rsidRPr="00B2499C" w:rsidRDefault="001E4779" w:rsidP="00176337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2499C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680BE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2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</w:t>
      </w:r>
      <w:r w:rsidR="00680BE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2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1E4779" w:rsidRPr="00B2499C" w:rsidRDefault="001E4779" w:rsidP="00176337">
      <w:pPr>
        <w:spacing w:after="0" w:line="240" w:lineRule="auto"/>
        <w:ind w:right="142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5E79" w:rsidRPr="00680BE5" w:rsidRDefault="00E25E79" w:rsidP="00176337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Методическая тема: «</w:t>
      </w:r>
      <w:r w:rsidR="00680BE5" w:rsidRPr="00680BE5">
        <w:rPr>
          <w:rFonts w:ascii="Times New Roman" w:hAnsi="Times New Roman"/>
          <w:b/>
          <w:color w:val="000000"/>
          <w:sz w:val="28"/>
          <w:szCs w:val="28"/>
        </w:rPr>
        <w:t>Организация деятельности учител</w:t>
      </w:r>
      <w:r w:rsidR="00680BE5">
        <w:rPr>
          <w:rFonts w:ascii="Times New Roman" w:hAnsi="Times New Roman"/>
          <w:b/>
          <w:color w:val="000000"/>
          <w:sz w:val="28"/>
          <w:szCs w:val="28"/>
        </w:rPr>
        <w:t>ей</w:t>
      </w:r>
      <w:r w:rsidR="00680BE5" w:rsidRPr="00680B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80BE5">
        <w:rPr>
          <w:rFonts w:ascii="Times New Roman" w:hAnsi="Times New Roman"/>
          <w:b/>
          <w:color w:val="000000"/>
          <w:sz w:val="28"/>
          <w:szCs w:val="28"/>
        </w:rPr>
        <w:t>математики</w:t>
      </w:r>
      <w:r w:rsidR="00680BE5" w:rsidRPr="00680BE5">
        <w:rPr>
          <w:rFonts w:ascii="Times New Roman" w:hAnsi="Times New Roman"/>
          <w:b/>
          <w:color w:val="000000"/>
          <w:sz w:val="28"/>
          <w:szCs w:val="28"/>
        </w:rPr>
        <w:t xml:space="preserve"> в условиях введения ФГОС ООО. </w:t>
      </w:r>
      <w:r w:rsidRPr="0068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Совершенствование предметно</w:t>
      </w:r>
      <w:r w:rsidR="00D20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8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="00D20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8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методической подготовки учителя математики»</w:t>
      </w:r>
    </w:p>
    <w:p w:rsidR="00CE5888" w:rsidRDefault="00E25E79" w:rsidP="00176337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54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Цель</w:t>
      </w:r>
      <w:r w:rsidRPr="00F54AB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E25E79" w:rsidRDefault="00E25E79" w:rsidP="00E606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создание условий для совершенствования предметно-методической подготовки учителя математики посредством совершенствования профессиональных знаний и умений педагогов, творческого потенциала и профессиональной компетентности.</w:t>
      </w:r>
    </w:p>
    <w:p w:rsidR="00CE5888" w:rsidRPr="00CE5888" w:rsidRDefault="00CE5888" w:rsidP="00E6062B">
      <w:pPr>
        <w:pStyle w:val="a3"/>
        <w:numPr>
          <w:ilvl w:val="0"/>
          <w:numId w:val="4"/>
        </w:numPr>
        <w:spacing w:after="0" w:line="240" w:lineRule="auto"/>
        <w:ind w:left="714" w:right="142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sz w:val="24"/>
          <w:szCs w:val="24"/>
        </w:rPr>
        <w:t>повышение эффективности преподавания математики через применение системно-</w:t>
      </w:r>
      <w:proofErr w:type="spellStart"/>
      <w:r w:rsidRPr="00CE588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E5888">
        <w:rPr>
          <w:rFonts w:ascii="Times New Roman" w:hAnsi="Times New Roman" w:cs="Times New Roman"/>
          <w:sz w:val="24"/>
          <w:szCs w:val="24"/>
        </w:rPr>
        <w:t xml:space="preserve"> подхода, методы и приёмы обучения, направленные на повышение мотивации и качество индивидуальных достижений учащихся и педагогов.</w:t>
      </w:r>
      <w:r w:rsidRPr="00CE58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888" w:rsidRPr="00CE5888" w:rsidRDefault="00CE5888" w:rsidP="00E606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25E79" w:rsidRPr="00F54AB9" w:rsidRDefault="00E25E79" w:rsidP="00E6062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54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Задачи:</w:t>
      </w:r>
    </w:p>
    <w:p w:rsidR="00E25E79" w:rsidRDefault="00E25E79" w:rsidP="00E6062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>1. Способствовать совершенствованию предметно – методическо</w:t>
      </w:r>
      <w:r w:rsid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>й подготовки учителя математики, обеспечивая оперативное информирование педагогов о новом содержании образования, инновационных образовательных и воспитательных технологиях.</w:t>
      </w:r>
      <w:r w:rsidR="00680BE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Обеспечить развитие творческого потенциала учителя.</w:t>
      </w:r>
    </w:p>
    <w:p w:rsidR="00680BE5" w:rsidRPr="00CE5888" w:rsidRDefault="00680BE5" w:rsidP="00E6062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2. Формировать культуру качественного использования информационных технологий на уроках.</w:t>
      </w:r>
    </w:p>
    <w:p w:rsidR="00E25E79" w:rsidRPr="00CE5888" w:rsidRDefault="00E6062B" w:rsidP="00E6062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</w:t>
      </w:r>
      <w:r w:rsidR="00E25E79" w:rsidRP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>. Обеспечить методическое сопровождение роста профессиональной компетентности учителей математики и их успешной аттестации.</w:t>
      </w:r>
      <w:r w:rsidR="00680BE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E25E79" w:rsidRPr="00CE5888" w:rsidRDefault="00E6062B" w:rsidP="00E6062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="00E25E79" w:rsidRP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Содействовать включению учителей в деятельность по освоению способов реализации </w:t>
      </w:r>
      <w:proofErr w:type="spellStart"/>
      <w:r w:rsidR="00E25E79" w:rsidRP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>компетентностного</w:t>
      </w:r>
      <w:proofErr w:type="spellEnd"/>
      <w:r w:rsidR="00E25E79" w:rsidRP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подхода в преподавании учебного предмета «Математика», воспитательного потенциала учебных занятий</w:t>
      </w:r>
      <w:r w:rsidR="00CE5888" w:rsidRP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внеурочной деятельности</w:t>
      </w:r>
      <w:r w:rsidR="00E25E79" w:rsidRP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25E79" w:rsidRPr="00CE5888" w:rsidRDefault="00E6062B" w:rsidP="00E6062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5</w:t>
      </w:r>
      <w:r w:rsidR="00E25E79" w:rsidRP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>. Создавать условия для совершенствования образовательного процесса по учебному предмету «Математика».</w:t>
      </w:r>
      <w:r w:rsidR="00680BE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Активно внедрять в практику новые педагогические технологии, направленные на повышение качества обучения.</w:t>
      </w:r>
    </w:p>
    <w:p w:rsidR="00CE5888" w:rsidRPr="00CE5888" w:rsidRDefault="00E6062B" w:rsidP="00E6062B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6</w:t>
      </w:r>
      <w:r w:rsidR="00CE5888" w:rsidRP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CE5888" w:rsidRPr="00CE5888">
        <w:rPr>
          <w:rFonts w:ascii="Times New Roman" w:hAnsi="Times New Roman" w:cs="Times New Roman"/>
          <w:sz w:val="24"/>
          <w:szCs w:val="24"/>
        </w:rPr>
        <w:t>Совершенствовать формы работы с одарёнными учащимися: работать над увеличением количества обучающихся, принимающих участие во всероссийской олимпиаде школьников, а также организовать работу на должном уровне с реальными претендентами на призовые места</w:t>
      </w:r>
      <w:r w:rsidR="00CE5888">
        <w:rPr>
          <w:rFonts w:ascii="Times New Roman" w:hAnsi="Times New Roman" w:cs="Times New Roman"/>
          <w:sz w:val="24"/>
          <w:szCs w:val="24"/>
        </w:rPr>
        <w:t>.</w:t>
      </w:r>
    </w:p>
    <w:p w:rsidR="00CE5888" w:rsidRPr="00CE5888" w:rsidRDefault="00E6062B" w:rsidP="00E6062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5888" w:rsidRPr="00CE5888">
        <w:rPr>
          <w:rFonts w:ascii="Times New Roman" w:hAnsi="Times New Roman" w:cs="Times New Roman"/>
          <w:sz w:val="24"/>
          <w:szCs w:val="24"/>
        </w:rPr>
        <w:t xml:space="preserve">. </w:t>
      </w:r>
      <w:r w:rsidR="00CE5888" w:rsidRPr="00CE5888"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 эффективного педагогического опыта преподавания математики на базовом и профильном  уровнях изучения в условиях профильного обучения;</w:t>
      </w:r>
    </w:p>
    <w:p w:rsidR="00CE5888" w:rsidRDefault="00CE5888" w:rsidP="00E6062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25E79" w:rsidRPr="00F54AB9" w:rsidRDefault="00E25E79" w:rsidP="00E6062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54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Функции методического </w:t>
      </w:r>
      <w:r w:rsidR="00CE58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объединения</w:t>
      </w:r>
      <w:r w:rsidRPr="00F54A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E25E79" w:rsidRPr="00F54AB9" w:rsidRDefault="00E25E79" w:rsidP="00E6062B">
      <w:pPr>
        <w:numPr>
          <w:ilvl w:val="0"/>
          <w:numId w:val="3"/>
        </w:numPr>
        <w:shd w:val="clear" w:color="auto" w:fill="FFFFFF"/>
        <w:spacing w:after="0" w:line="240" w:lineRule="auto"/>
        <w:ind w:left="376"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54AB9">
        <w:rPr>
          <w:rFonts w:ascii="Times New Roman" w:eastAsia="Times New Roman" w:hAnsi="Times New Roman" w:cs="Times New Roman"/>
          <w:color w:val="111111"/>
          <w:sz w:val="24"/>
          <w:szCs w:val="24"/>
        </w:rPr>
        <w:t>Информирование педагогов об изменениях в нормативном правовом и учебно-методическом обеспечении образовательного процесса.</w:t>
      </w:r>
    </w:p>
    <w:p w:rsidR="00E25E79" w:rsidRPr="00F54AB9" w:rsidRDefault="00E25E79" w:rsidP="00E6062B">
      <w:pPr>
        <w:numPr>
          <w:ilvl w:val="0"/>
          <w:numId w:val="3"/>
        </w:numPr>
        <w:shd w:val="clear" w:color="auto" w:fill="FFFFFF"/>
        <w:spacing w:after="0" w:line="240" w:lineRule="auto"/>
        <w:ind w:left="376"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54AB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Изучение современных образовательных технологий и эффективных методик преподавания и адаптация их к реальным условиям преподавания </w:t>
      </w:r>
      <w:r w:rsidR="00CE5888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предмета области «Математика»</w:t>
      </w:r>
      <w:r w:rsidRPr="00F54AB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25E79" w:rsidRPr="00F54AB9" w:rsidRDefault="00E25E79" w:rsidP="00E6062B">
      <w:pPr>
        <w:numPr>
          <w:ilvl w:val="0"/>
          <w:numId w:val="3"/>
        </w:numPr>
        <w:shd w:val="clear" w:color="auto" w:fill="FFFFFF"/>
        <w:spacing w:after="0" w:line="240" w:lineRule="auto"/>
        <w:ind w:left="376"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54AB9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Формирование, изучение и распространение передового педагогического опыта и эффективной педагогической практики.</w:t>
      </w:r>
    </w:p>
    <w:p w:rsidR="00E25E79" w:rsidRPr="00F54AB9" w:rsidRDefault="00E25E79" w:rsidP="00E6062B">
      <w:pPr>
        <w:numPr>
          <w:ilvl w:val="0"/>
          <w:numId w:val="3"/>
        </w:numPr>
        <w:shd w:val="clear" w:color="auto" w:fill="FFFFFF"/>
        <w:spacing w:after="0" w:line="240" w:lineRule="auto"/>
        <w:ind w:left="376"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54AB9">
        <w:rPr>
          <w:rFonts w:ascii="Times New Roman" w:eastAsia="Times New Roman" w:hAnsi="Times New Roman" w:cs="Times New Roman"/>
          <w:color w:val="111111"/>
          <w:sz w:val="24"/>
          <w:szCs w:val="24"/>
        </w:rPr>
        <w:t>Мониторинг профессиональной деятельности педагогов, определение их профессиональных затруднений и оказание адресной практической помощи педагогам по повышению качества образования.</w:t>
      </w:r>
    </w:p>
    <w:p w:rsidR="00E25E79" w:rsidRPr="00F54AB9" w:rsidRDefault="00E25E79" w:rsidP="00E6062B">
      <w:pPr>
        <w:numPr>
          <w:ilvl w:val="0"/>
          <w:numId w:val="3"/>
        </w:numPr>
        <w:shd w:val="clear" w:color="auto" w:fill="FFFFFF"/>
        <w:spacing w:after="0" w:line="240" w:lineRule="auto"/>
        <w:ind w:left="376" w:righ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54AB9">
        <w:rPr>
          <w:rFonts w:ascii="Times New Roman" w:eastAsia="Times New Roman" w:hAnsi="Times New Roman" w:cs="Times New Roman"/>
          <w:color w:val="111111"/>
          <w:sz w:val="24"/>
          <w:szCs w:val="24"/>
        </w:rPr>
        <w:t>Управление профессиональным и личностным развитием каждого педагога.</w:t>
      </w:r>
    </w:p>
    <w:p w:rsidR="00E25E79" w:rsidRPr="00B2499C" w:rsidRDefault="00E25E79" w:rsidP="00176337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4818"/>
        <w:gridCol w:w="1459"/>
        <w:gridCol w:w="2750"/>
      </w:tblGrid>
      <w:tr w:rsidR="001E4779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1E4779" w:rsidRPr="00B2499C" w:rsidTr="009B692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Организационно-методическая деятельность</w:t>
            </w:r>
          </w:p>
        </w:tc>
      </w:tr>
      <w:tr w:rsidR="001E4779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4779" w:rsidRPr="00B2499C" w:rsidRDefault="001E4779" w:rsidP="00E6062B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Изучение с учителями методических реко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мендации по преподаванию математики в 201</w:t>
            </w:r>
            <w:r w:rsidR="00E6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-20</w:t>
            </w:r>
            <w:r w:rsidR="00E6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учебном году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4779" w:rsidRPr="00B2499C" w:rsidRDefault="001E4779" w:rsidP="00E6062B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Август 201</w:t>
            </w:r>
            <w:r w:rsidR="00E6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Блиценко</w:t>
            </w:r>
            <w:proofErr w:type="spellEnd"/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В.А. </w:t>
            </w:r>
          </w:p>
          <w:p w:rsidR="001E4779" w:rsidRPr="00B2499C" w:rsidRDefault="001E4779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Жидкова И.А. </w:t>
            </w:r>
          </w:p>
        </w:tc>
      </w:tr>
      <w:tr w:rsidR="001E4779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1.2.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Повышение квалификации преподавателей района (посещение семинаров, курсов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проведение мастер - классов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др.)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4779" w:rsidRPr="00B2499C" w:rsidRDefault="001E4779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Блиценко</w:t>
            </w:r>
            <w:proofErr w:type="spellEnd"/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В.А.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1.9.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C608BA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Изучение, обобщение и распространение передового опыта учителей математики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 (ОГЭ), СОШ № 12, 10 (ЕГЭ) 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 вопросам подготовки учащихся к государственной итоговой аттестации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E6062B">
            <w:pPr>
              <w:spacing w:after="0" w:line="240" w:lineRule="auto"/>
              <w:ind w:left="199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Блиценко</w:t>
            </w:r>
            <w:proofErr w:type="spellEnd"/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В.А.</w:t>
            </w:r>
          </w:p>
          <w:p w:rsidR="00E6062B" w:rsidRPr="00B2499C" w:rsidRDefault="00E6062B" w:rsidP="00E6062B">
            <w:pPr>
              <w:spacing w:after="0" w:line="240" w:lineRule="auto"/>
              <w:ind w:left="199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Клименко Т.А,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Лабинцева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Т.В., Жидкова И.А.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1.10.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Оказание методической помощи педагогам района, выпускники которых показали низкий уровень  </w:t>
            </w:r>
            <w:proofErr w:type="spellStart"/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обученности</w:t>
            </w:r>
            <w:proofErr w:type="spellEnd"/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ходе государственной итоговой аттестации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5A3E48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3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ОГЭ СОШ №  3, </w:t>
            </w:r>
            <w:r w:rsidR="00F943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4, 8,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  <w:p w:rsidR="00E6062B" w:rsidRPr="00B2499C" w:rsidRDefault="00E6062B" w:rsidP="00F94349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A3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ЕГЭ СОШ №</w:t>
            </w:r>
            <w:r w:rsidR="00F943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6, 7,</w:t>
            </w:r>
            <w:r w:rsidRPr="005A3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943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8 </w:t>
            </w:r>
          </w:p>
        </w:tc>
      </w:tr>
      <w:tr w:rsidR="00E6062B" w:rsidRPr="00B2499C" w:rsidTr="009B692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 Информационная деятельность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Обновление 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банка данных учителей математики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F94349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 201</w:t>
            </w:r>
            <w:r w:rsidR="00F9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Жидкова И.А.</w:t>
            </w:r>
          </w:p>
          <w:p w:rsidR="00E6062B" w:rsidRPr="00B2499C" w:rsidRDefault="00E6062B" w:rsidP="00176337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по подготовке к государственной итоговой аттестации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поступления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 И.А.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2.3.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Пополнение школьных сайтов, сайта ММЦ материалами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опыта работы 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учителей математики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 И.А., рук. ШМО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2.4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Информирование педагогов о новых УМК.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 И.А., рук. ШМО</w:t>
            </w:r>
          </w:p>
        </w:tc>
      </w:tr>
      <w:tr w:rsidR="00E6062B" w:rsidRPr="00B2499C" w:rsidTr="009B692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 Консультационная деятельность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3.2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консультационных пунктов, мастер-классов, межшкольных факультативов (по группам)  по вопросам подготовки учащихся к государственной  итоговой аттестации по математике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Блиценко</w:t>
            </w:r>
            <w:proofErr w:type="spellEnd"/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 И.А.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3.3.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программ элективных курсов</w:t>
            </w:r>
          </w:p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F94349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Август 201</w:t>
            </w:r>
            <w:r w:rsidR="00F9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Жидкова И.А.</w:t>
            </w:r>
          </w:p>
        </w:tc>
      </w:tr>
      <w:tr w:rsidR="00E6062B" w:rsidRPr="00B2499C" w:rsidTr="009B692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5. Деятельность в области информатизации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5.1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Совершенствование использование информационно-коммуникационных технологий в педагогической деятельности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Учителя школ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5.2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F94349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Участие в районных конкурсах среди педагогов 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плану ММЦ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Учителя школ</w:t>
            </w:r>
          </w:p>
        </w:tc>
      </w:tr>
      <w:tr w:rsidR="00E6062B" w:rsidRPr="00B2499C" w:rsidTr="009B692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B2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 Контроль  организации образовательной деятельности</w:t>
            </w: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.1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диагностических работы по математике согласно графику МОН и МП КК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Блиценко</w:t>
            </w:r>
            <w:proofErr w:type="spellEnd"/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6062B" w:rsidRPr="00B2499C" w:rsidTr="00E6062B">
        <w:tc>
          <w:tcPr>
            <w:tcW w:w="8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.2.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Проведение муниципальных диагностических срезов для обучающихся  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Блиценко</w:t>
            </w:r>
            <w:proofErr w:type="spellEnd"/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6062B" w:rsidRPr="00B2499C" w:rsidTr="00E6062B">
        <w:tc>
          <w:tcPr>
            <w:tcW w:w="8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 класс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5A3E48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2B" w:rsidRPr="00B2499C" w:rsidTr="00E6062B">
        <w:tc>
          <w:tcPr>
            <w:tcW w:w="8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 класс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5A3E48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2B" w:rsidRPr="00B2499C" w:rsidTr="00E6062B">
        <w:tc>
          <w:tcPr>
            <w:tcW w:w="8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9 класс 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5A3E48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3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2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2B" w:rsidRPr="00B2499C" w:rsidTr="00E6062B">
        <w:tc>
          <w:tcPr>
            <w:tcW w:w="8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 класс базовый уровень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3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E6062B" w:rsidRPr="00344014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апрель</w:t>
            </w:r>
          </w:p>
        </w:tc>
        <w:tc>
          <w:tcPr>
            <w:tcW w:w="2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2B" w:rsidRPr="00B2499C" w:rsidTr="00E6062B">
        <w:tc>
          <w:tcPr>
            <w:tcW w:w="8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 класс профильный уровень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344014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2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2B" w:rsidRPr="00B2499C" w:rsidTr="00E6062B">
        <w:tc>
          <w:tcPr>
            <w:tcW w:w="8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 класс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3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:rsidR="00E6062B" w:rsidRPr="005A3E48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.3.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Разработка вариантов </w:t>
            </w:r>
            <w:proofErr w:type="spellStart"/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КИМов</w:t>
            </w:r>
            <w:proofErr w:type="spellEnd"/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для проведения муниципальных диагностических срезов  по математике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рабочая группа</w:t>
            </w:r>
          </w:p>
        </w:tc>
      </w:tr>
      <w:tr w:rsidR="00E6062B" w:rsidRPr="00B2499C" w:rsidTr="00E6062B">
        <w:tc>
          <w:tcPr>
            <w:tcW w:w="8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.4.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репетиционных экзаменов по математике (базовый уровень), математике (профильный уровень) 11 класс, математике 9 класс.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CC483E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C48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CC483E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83E">
              <w:rPr>
                <w:rFonts w:ascii="Times New Roman" w:eastAsia="Times New Roman" w:hAnsi="Times New Roman" w:cs="Times New Roman"/>
                <w:sz w:val="24"/>
                <w:szCs w:val="24"/>
              </w:rPr>
              <w:t>Блиценко</w:t>
            </w:r>
            <w:proofErr w:type="spellEnd"/>
            <w:r w:rsidRPr="00CC4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6062B" w:rsidRPr="00CC483E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3E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 И.А.</w:t>
            </w:r>
          </w:p>
        </w:tc>
      </w:tr>
      <w:tr w:rsidR="00E6062B" w:rsidRPr="00B2499C" w:rsidTr="00E6062B">
        <w:tc>
          <w:tcPr>
            <w:tcW w:w="8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 класс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CC483E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C48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январь, март</w:t>
            </w:r>
          </w:p>
        </w:tc>
        <w:tc>
          <w:tcPr>
            <w:tcW w:w="2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CC483E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2B" w:rsidRPr="00B2499C" w:rsidTr="00E6062B">
        <w:tc>
          <w:tcPr>
            <w:tcW w:w="8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 класс (базовый уровень)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344014" w:rsidRDefault="00F94349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  <w:r w:rsidR="00E6062B" w:rsidRPr="003440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март</w:t>
            </w:r>
          </w:p>
        </w:tc>
        <w:tc>
          <w:tcPr>
            <w:tcW w:w="27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2B" w:rsidRPr="00B2499C" w:rsidTr="00E6062B">
        <w:tc>
          <w:tcPr>
            <w:tcW w:w="8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 класс (профильный уровень)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  <w:r w:rsidRPr="003440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:rsidR="00E6062B" w:rsidRPr="00344014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2B" w:rsidRPr="00B2499C" w:rsidTr="00E6062B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.5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left="10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Подготовка аналитических материалов по результатам ЕГЭ, ОГЭ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Июнь - июль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Блиценко</w:t>
            </w:r>
            <w:proofErr w:type="spellEnd"/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6062B" w:rsidRPr="00B2499C" w:rsidRDefault="00E6062B" w:rsidP="00176337">
            <w:p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9C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 И.А.</w:t>
            </w:r>
          </w:p>
        </w:tc>
      </w:tr>
    </w:tbl>
    <w:p w:rsidR="001E4779" w:rsidRPr="00B2499C" w:rsidRDefault="001E4779" w:rsidP="00176337">
      <w:pPr>
        <w:shd w:val="clear" w:color="auto" w:fill="FBFCFC"/>
        <w:spacing w:after="0" w:line="240" w:lineRule="auto"/>
        <w:ind w:right="142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2499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1E4779" w:rsidRPr="00B2499C" w:rsidRDefault="001E4779" w:rsidP="00176337">
      <w:pPr>
        <w:shd w:val="clear" w:color="auto" w:fill="FBFCFC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2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Заседания</w:t>
      </w:r>
    </w:p>
    <w:p w:rsidR="001E4779" w:rsidRPr="00B2499C" w:rsidRDefault="001E4779" w:rsidP="00176337">
      <w:pPr>
        <w:shd w:val="clear" w:color="auto" w:fill="FBFCFC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2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 учителей математики</w:t>
      </w:r>
    </w:p>
    <w:p w:rsidR="001E4779" w:rsidRDefault="001E4779" w:rsidP="00176337">
      <w:pPr>
        <w:shd w:val="clear" w:color="auto" w:fill="FBFCFC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57BBD" w:rsidRDefault="006A6628" w:rsidP="00176337">
      <w:pPr>
        <w:tabs>
          <w:tab w:val="left" w:pos="-851"/>
        </w:tabs>
        <w:spacing w:after="0" w:line="240" w:lineRule="auto"/>
        <w:ind w:left="-1134"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BB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Август  </w:t>
      </w:r>
      <w:r w:rsidR="00357BBD" w:rsidRPr="00357BBD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357BBD" w:rsidRPr="00357B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973E4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9E06B0" w:rsidRDefault="009E06B0" w:rsidP="00176337">
      <w:pPr>
        <w:tabs>
          <w:tab w:val="left" w:pos="-851"/>
        </w:tabs>
        <w:spacing w:after="0" w:line="240" w:lineRule="auto"/>
        <w:ind w:left="-1134"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06B0" w:rsidRDefault="009E06B0" w:rsidP="009E0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образования – зона ответственности. </w:t>
      </w:r>
    </w:p>
    <w:p w:rsidR="009E06B0" w:rsidRDefault="009E06B0" w:rsidP="009E0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работы за 2018-2019 учебный год и перспективы на новый учебный год</w:t>
      </w:r>
      <w:r w:rsidRPr="00854590">
        <w:rPr>
          <w:rFonts w:ascii="Times New Roman" w:hAnsi="Times New Roman" w:cs="Times New Roman"/>
          <w:b/>
          <w:sz w:val="28"/>
          <w:szCs w:val="28"/>
        </w:rPr>
        <w:t>».</w:t>
      </w:r>
    </w:p>
    <w:p w:rsidR="009E06B0" w:rsidRPr="007D2DAF" w:rsidRDefault="009E06B0" w:rsidP="009E06B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2DAF">
        <w:rPr>
          <w:rFonts w:ascii="Times New Roman" w:hAnsi="Times New Roman" w:cs="Times New Roman"/>
          <w:sz w:val="24"/>
          <w:szCs w:val="24"/>
        </w:rPr>
        <w:t xml:space="preserve">  Анализ работы РМО учителей математики за  2018-2019 учебный год. План работы, цели и задачи работы РМО  на новый 2019-2020 учебный год.</w:t>
      </w:r>
      <w:r w:rsidR="003535DB" w:rsidRPr="007D2DAF">
        <w:rPr>
          <w:rFonts w:ascii="Times New Roman" w:hAnsi="Times New Roman" w:cs="Times New Roman"/>
          <w:sz w:val="24"/>
          <w:szCs w:val="24"/>
        </w:rPr>
        <w:t xml:space="preserve"> (Жидкова И.А.)</w:t>
      </w:r>
    </w:p>
    <w:p w:rsidR="009E06B0" w:rsidRPr="007D2DAF" w:rsidRDefault="009E06B0" w:rsidP="009E06B0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AF">
        <w:rPr>
          <w:rFonts w:ascii="Times New Roman" w:hAnsi="Times New Roman" w:cs="Times New Roman"/>
          <w:sz w:val="24"/>
          <w:szCs w:val="24"/>
        </w:rPr>
        <w:t xml:space="preserve">   Анализ результатов ЕГЭ, ОГЭ  2019 г. по математике.</w:t>
      </w:r>
      <w:r w:rsidR="003535DB" w:rsidRPr="007D2DAF">
        <w:rPr>
          <w:rFonts w:ascii="Times New Roman" w:hAnsi="Times New Roman" w:cs="Times New Roman"/>
          <w:sz w:val="24"/>
          <w:szCs w:val="24"/>
        </w:rPr>
        <w:t xml:space="preserve"> (</w:t>
      </w:r>
      <w:r w:rsidRPr="007D2DAF">
        <w:rPr>
          <w:rFonts w:ascii="Times New Roman" w:hAnsi="Times New Roman" w:cs="Times New Roman"/>
          <w:sz w:val="24"/>
          <w:szCs w:val="24"/>
        </w:rPr>
        <w:t>Загребина М.А., учитель МБОУ «СОШ № 5»,</w:t>
      </w:r>
      <w:r w:rsidR="003535DB" w:rsidRPr="007D2DAF">
        <w:rPr>
          <w:rFonts w:ascii="Times New Roman" w:hAnsi="Times New Roman" w:cs="Times New Roman"/>
          <w:sz w:val="24"/>
          <w:szCs w:val="24"/>
        </w:rPr>
        <w:t xml:space="preserve"> </w:t>
      </w:r>
      <w:r w:rsidRPr="007D2DAF">
        <w:rPr>
          <w:rFonts w:ascii="Times New Roman" w:hAnsi="Times New Roman" w:cs="Times New Roman"/>
          <w:sz w:val="24"/>
          <w:szCs w:val="24"/>
        </w:rPr>
        <w:t xml:space="preserve">Крапчатая И.А.,  </w:t>
      </w:r>
      <w:proofErr w:type="spellStart"/>
      <w:r w:rsidRPr="007D2DAF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7D2DAF">
        <w:rPr>
          <w:rFonts w:ascii="Times New Roman" w:hAnsi="Times New Roman" w:cs="Times New Roman"/>
          <w:sz w:val="24"/>
          <w:szCs w:val="24"/>
        </w:rPr>
        <w:t xml:space="preserve"> ОГЭ</w:t>
      </w:r>
      <w:r w:rsidR="003535DB" w:rsidRPr="007D2DAF">
        <w:rPr>
          <w:rFonts w:ascii="Times New Roman" w:hAnsi="Times New Roman" w:cs="Times New Roman"/>
          <w:sz w:val="24"/>
          <w:szCs w:val="24"/>
        </w:rPr>
        <w:t xml:space="preserve">, </w:t>
      </w:r>
      <w:r w:rsidRPr="007D2DAF">
        <w:rPr>
          <w:rFonts w:ascii="Times New Roman" w:hAnsi="Times New Roman" w:cs="Times New Roman"/>
          <w:sz w:val="24"/>
          <w:szCs w:val="24"/>
        </w:rPr>
        <w:t xml:space="preserve"> Жидкова И.А, </w:t>
      </w:r>
      <w:proofErr w:type="spellStart"/>
      <w:r w:rsidRPr="007D2DAF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7D2DAF">
        <w:rPr>
          <w:rFonts w:ascii="Times New Roman" w:hAnsi="Times New Roman" w:cs="Times New Roman"/>
          <w:sz w:val="24"/>
          <w:szCs w:val="24"/>
        </w:rPr>
        <w:t xml:space="preserve"> ЕГЭ</w:t>
      </w:r>
      <w:r w:rsidR="007D2DAF" w:rsidRPr="007D2DAF">
        <w:rPr>
          <w:rFonts w:ascii="Times New Roman" w:hAnsi="Times New Roman" w:cs="Times New Roman"/>
          <w:sz w:val="24"/>
          <w:szCs w:val="24"/>
        </w:rPr>
        <w:t>)</w:t>
      </w:r>
    </w:p>
    <w:p w:rsidR="009E06B0" w:rsidRPr="007D2DAF" w:rsidRDefault="009E06B0" w:rsidP="009E06B0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AF">
        <w:rPr>
          <w:rFonts w:ascii="Times New Roman" w:hAnsi="Times New Roman" w:cs="Times New Roman"/>
          <w:sz w:val="24"/>
          <w:szCs w:val="24"/>
        </w:rPr>
        <w:t xml:space="preserve">  Изменения в демоверсиях ОГЭ и ЕГЭ 2020 года  по математике.</w:t>
      </w:r>
      <w:r w:rsidR="007D2DAF" w:rsidRPr="007D2DAF">
        <w:rPr>
          <w:rFonts w:ascii="Times New Roman" w:hAnsi="Times New Roman" w:cs="Times New Roman"/>
          <w:sz w:val="24"/>
          <w:szCs w:val="24"/>
        </w:rPr>
        <w:t xml:space="preserve"> (</w:t>
      </w:r>
      <w:r w:rsidRPr="007D2DAF">
        <w:rPr>
          <w:rFonts w:ascii="Times New Roman" w:hAnsi="Times New Roman" w:cs="Times New Roman"/>
          <w:sz w:val="24"/>
          <w:szCs w:val="24"/>
        </w:rPr>
        <w:t xml:space="preserve">Крапчатая И.А.,  </w:t>
      </w:r>
      <w:proofErr w:type="spellStart"/>
      <w:r w:rsidRPr="007D2DAF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7D2DAF">
        <w:rPr>
          <w:rFonts w:ascii="Times New Roman" w:hAnsi="Times New Roman" w:cs="Times New Roman"/>
          <w:sz w:val="24"/>
          <w:szCs w:val="24"/>
        </w:rPr>
        <w:t xml:space="preserve"> ОГЭ</w:t>
      </w:r>
      <w:r w:rsidR="007D2DAF" w:rsidRPr="007D2DAF">
        <w:rPr>
          <w:rFonts w:ascii="Times New Roman" w:hAnsi="Times New Roman" w:cs="Times New Roman"/>
          <w:sz w:val="24"/>
          <w:szCs w:val="24"/>
        </w:rPr>
        <w:t xml:space="preserve">, </w:t>
      </w:r>
      <w:r w:rsidRPr="007D2DAF">
        <w:rPr>
          <w:rFonts w:ascii="Times New Roman" w:hAnsi="Times New Roman" w:cs="Times New Roman"/>
          <w:sz w:val="24"/>
          <w:szCs w:val="24"/>
        </w:rPr>
        <w:t xml:space="preserve">Жидкова И.А.,  </w:t>
      </w:r>
      <w:proofErr w:type="spellStart"/>
      <w:r w:rsidRPr="007D2DAF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7D2DAF">
        <w:rPr>
          <w:rFonts w:ascii="Times New Roman" w:hAnsi="Times New Roman" w:cs="Times New Roman"/>
          <w:sz w:val="24"/>
          <w:szCs w:val="24"/>
        </w:rPr>
        <w:t xml:space="preserve"> ЕГЭ</w:t>
      </w:r>
      <w:r w:rsidR="007D2DAF" w:rsidRPr="007D2DAF">
        <w:rPr>
          <w:rFonts w:ascii="Times New Roman" w:hAnsi="Times New Roman" w:cs="Times New Roman"/>
          <w:sz w:val="24"/>
          <w:szCs w:val="24"/>
        </w:rPr>
        <w:t>)</w:t>
      </w:r>
    </w:p>
    <w:p w:rsidR="009E06B0" w:rsidRPr="007D2DAF" w:rsidRDefault="009E06B0" w:rsidP="009E06B0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AF">
        <w:rPr>
          <w:rFonts w:ascii="Times New Roman" w:hAnsi="Times New Roman" w:cs="Times New Roman"/>
          <w:sz w:val="24"/>
          <w:szCs w:val="24"/>
        </w:rPr>
        <w:t xml:space="preserve">  Методика работы с одаренными учащимися. Из опыта работы.</w:t>
      </w:r>
      <w:r w:rsidR="007D2DAF" w:rsidRPr="007D2D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2DAF">
        <w:rPr>
          <w:rFonts w:ascii="Times New Roman" w:hAnsi="Times New Roman" w:cs="Times New Roman"/>
          <w:sz w:val="24"/>
          <w:szCs w:val="24"/>
        </w:rPr>
        <w:t>Лабинцева</w:t>
      </w:r>
      <w:proofErr w:type="spellEnd"/>
      <w:r w:rsidRPr="007D2DAF">
        <w:rPr>
          <w:rFonts w:ascii="Times New Roman" w:hAnsi="Times New Roman" w:cs="Times New Roman"/>
          <w:sz w:val="24"/>
          <w:szCs w:val="24"/>
        </w:rPr>
        <w:t xml:space="preserve"> Т.В., учитель МБОУ «СОШ № 12»</w:t>
      </w:r>
      <w:r w:rsidR="007D2DAF" w:rsidRPr="007D2DAF">
        <w:rPr>
          <w:rFonts w:ascii="Times New Roman" w:hAnsi="Times New Roman" w:cs="Times New Roman"/>
          <w:sz w:val="24"/>
          <w:szCs w:val="24"/>
        </w:rPr>
        <w:t>)</w:t>
      </w:r>
    </w:p>
    <w:p w:rsidR="009E06B0" w:rsidRPr="007D2DAF" w:rsidRDefault="009E06B0" w:rsidP="009E06B0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AF">
        <w:rPr>
          <w:rFonts w:ascii="Times New Roman" w:hAnsi="Times New Roman" w:cs="Times New Roman"/>
          <w:sz w:val="24"/>
          <w:szCs w:val="24"/>
        </w:rPr>
        <w:t xml:space="preserve">  Изучение методических рекомендаций ИРО о преподавании</w:t>
      </w:r>
      <w:r w:rsidR="007D2DAF" w:rsidRPr="007D2DAF">
        <w:rPr>
          <w:rFonts w:ascii="Times New Roman" w:hAnsi="Times New Roman" w:cs="Times New Roman"/>
          <w:sz w:val="24"/>
          <w:szCs w:val="24"/>
        </w:rPr>
        <w:t xml:space="preserve"> </w:t>
      </w:r>
      <w:r w:rsidRPr="007D2DAF">
        <w:rPr>
          <w:rFonts w:ascii="Times New Roman" w:hAnsi="Times New Roman" w:cs="Times New Roman"/>
          <w:sz w:val="24"/>
          <w:szCs w:val="24"/>
        </w:rPr>
        <w:t>математики в 2019-2020 учебном году.</w:t>
      </w:r>
      <w:r w:rsidR="007D2DAF" w:rsidRPr="007D2DAF">
        <w:rPr>
          <w:rFonts w:ascii="Times New Roman" w:hAnsi="Times New Roman" w:cs="Times New Roman"/>
          <w:sz w:val="24"/>
          <w:szCs w:val="24"/>
        </w:rPr>
        <w:t xml:space="preserve"> (</w:t>
      </w:r>
      <w:r w:rsidRPr="007D2DAF">
        <w:rPr>
          <w:rFonts w:ascii="Times New Roman" w:hAnsi="Times New Roman" w:cs="Times New Roman"/>
          <w:sz w:val="24"/>
          <w:szCs w:val="24"/>
        </w:rPr>
        <w:t>Жидкова И.А., руководитель РМО</w:t>
      </w:r>
      <w:r w:rsidR="007D2DAF" w:rsidRPr="007D2DAF">
        <w:rPr>
          <w:rFonts w:ascii="Times New Roman" w:hAnsi="Times New Roman" w:cs="Times New Roman"/>
          <w:sz w:val="24"/>
          <w:szCs w:val="24"/>
        </w:rPr>
        <w:t>)</w:t>
      </w:r>
    </w:p>
    <w:p w:rsidR="009E06B0" w:rsidRPr="007D2DAF" w:rsidRDefault="009E06B0" w:rsidP="009E06B0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AF">
        <w:rPr>
          <w:rFonts w:ascii="Times New Roman" w:hAnsi="Times New Roman" w:cs="Times New Roman"/>
          <w:sz w:val="24"/>
          <w:szCs w:val="24"/>
        </w:rPr>
        <w:t xml:space="preserve">   Обзор учебников,  учебных пособий, программ, методической</w:t>
      </w:r>
      <w:r w:rsidR="007D2DAF" w:rsidRPr="007D2DAF">
        <w:rPr>
          <w:rFonts w:ascii="Times New Roman" w:hAnsi="Times New Roman" w:cs="Times New Roman"/>
          <w:sz w:val="24"/>
          <w:szCs w:val="24"/>
        </w:rPr>
        <w:t xml:space="preserve"> </w:t>
      </w:r>
      <w:r w:rsidRPr="007D2DAF">
        <w:rPr>
          <w:rFonts w:ascii="Times New Roman" w:hAnsi="Times New Roman" w:cs="Times New Roman"/>
          <w:sz w:val="24"/>
          <w:szCs w:val="24"/>
        </w:rPr>
        <w:t xml:space="preserve"> литературы по предмету на 2019-2020 учебный год. Изменения.</w:t>
      </w:r>
      <w:r w:rsidR="007D2DAF" w:rsidRPr="007D2DAF">
        <w:rPr>
          <w:rFonts w:ascii="Times New Roman" w:hAnsi="Times New Roman" w:cs="Times New Roman"/>
          <w:sz w:val="24"/>
          <w:szCs w:val="24"/>
        </w:rPr>
        <w:t xml:space="preserve"> (</w:t>
      </w:r>
      <w:r w:rsidRPr="007D2DAF">
        <w:rPr>
          <w:rFonts w:ascii="Times New Roman" w:hAnsi="Times New Roman" w:cs="Times New Roman"/>
          <w:sz w:val="24"/>
          <w:szCs w:val="24"/>
        </w:rPr>
        <w:t>Жидкова И.А., руководитель РМО</w:t>
      </w:r>
      <w:r w:rsidR="007D2DAF" w:rsidRPr="007D2DAF">
        <w:rPr>
          <w:rFonts w:ascii="Times New Roman" w:hAnsi="Times New Roman" w:cs="Times New Roman"/>
          <w:sz w:val="24"/>
          <w:szCs w:val="24"/>
        </w:rPr>
        <w:t>)</w:t>
      </w:r>
    </w:p>
    <w:p w:rsidR="00E56B0C" w:rsidRPr="00357BBD" w:rsidRDefault="00E56B0C" w:rsidP="00176337">
      <w:pPr>
        <w:shd w:val="clear" w:color="auto" w:fill="FBFCFC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73E4A" w:rsidRPr="008C652E" w:rsidRDefault="00973E4A" w:rsidP="00176337">
      <w:pPr>
        <w:tabs>
          <w:tab w:val="left" w:pos="-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52E">
        <w:rPr>
          <w:rFonts w:ascii="Times New Roman" w:hAnsi="Times New Roman" w:cs="Times New Roman"/>
          <w:b/>
          <w:sz w:val="24"/>
          <w:szCs w:val="24"/>
          <w:u w:val="single"/>
        </w:rPr>
        <w:t>2 заседание РМО -   ноябрь  201</w:t>
      </w:r>
      <w:r w:rsidR="006A662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C6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973E4A" w:rsidRPr="008C652E" w:rsidRDefault="00973E4A" w:rsidP="00176337">
      <w:pPr>
        <w:pStyle w:val="Default"/>
        <w:tabs>
          <w:tab w:val="left" w:pos="-851"/>
        </w:tabs>
        <w:ind w:right="142"/>
        <w:jc w:val="center"/>
        <w:rPr>
          <w:b/>
          <w:color w:val="auto"/>
        </w:rPr>
      </w:pPr>
      <w:r w:rsidRPr="008C652E">
        <w:rPr>
          <w:b/>
          <w:bCs/>
        </w:rPr>
        <w:t>Семинар – п</w:t>
      </w:r>
      <w:r w:rsidRPr="008C652E">
        <w:rPr>
          <w:b/>
        </w:rPr>
        <w:t xml:space="preserve">рактикум по </w:t>
      </w:r>
      <w:r w:rsidRPr="008C652E">
        <w:rPr>
          <w:b/>
          <w:color w:val="auto"/>
        </w:rPr>
        <w:t>теме «</w:t>
      </w:r>
      <w:r w:rsidRPr="008C652E">
        <w:rPr>
          <w:b/>
          <w:color w:val="111111"/>
          <w:shd w:val="clear" w:color="auto" w:fill="FFFFFF"/>
        </w:rPr>
        <w:t>Дифференциация и индивидуализация учебной деятельности учащихся в образовательной деятельности</w:t>
      </w:r>
      <w:r w:rsidRPr="008C652E">
        <w:rPr>
          <w:b/>
          <w:bCs/>
          <w:iCs/>
          <w:color w:val="auto"/>
        </w:rPr>
        <w:t>»</w:t>
      </w:r>
    </w:p>
    <w:p w:rsidR="00047AB8" w:rsidRPr="006A6628" w:rsidRDefault="006A6628" w:rsidP="006A6628">
      <w:pPr>
        <w:pStyle w:val="a3"/>
        <w:numPr>
          <w:ilvl w:val="0"/>
          <w:numId w:val="6"/>
        </w:numPr>
        <w:tabs>
          <w:tab w:val="left" w:pos="-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Личностно-ориентированный дифференцированный подход в обучении учащихся на уроках математики (Гонтарь Н.Г., СОШ № 14)</w:t>
      </w:r>
    </w:p>
    <w:p w:rsidR="00047AB8" w:rsidRPr="006A6628" w:rsidRDefault="00047AB8" w:rsidP="006A6628">
      <w:pPr>
        <w:pStyle w:val="a3"/>
        <w:numPr>
          <w:ilvl w:val="0"/>
          <w:numId w:val="6"/>
        </w:numPr>
        <w:shd w:val="clear" w:color="auto" w:fill="FBFCFC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47AB8">
        <w:rPr>
          <w:rFonts w:ascii="Times New Roman" w:hAnsi="Times New Roman"/>
          <w:sz w:val="24"/>
          <w:szCs w:val="24"/>
        </w:rPr>
        <w:t>Работа со слабоуспевающими детьми при подготовке к ОГЭ 9</w:t>
      </w:r>
      <w:r>
        <w:rPr>
          <w:rFonts w:ascii="Times New Roman" w:hAnsi="Times New Roman"/>
          <w:sz w:val="24"/>
          <w:szCs w:val="24"/>
        </w:rPr>
        <w:t xml:space="preserve"> (Ивченко И.Ю., СОШ № 3)</w:t>
      </w:r>
    </w:p>
    <w:p w:rsidR="008C652E" w:rsidRPr="00047AB8" w:rsidRDefault="002A0E90" w:rsidP="00047AB8">
      <w:pPr>
        <w:pStyle w:val="a3"/>
        <w:numPr>
          <w:ilvl w:val="0"/>
          <w:numId w:val="6"/>
        </w:numPr>
        <w:shd w:val="clear" w:color="auto" w:fill="FBFCFC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47A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Результаты школьных, районных олимпиад</w:t>
      </w:r>
      <w:r w:rsidR="008C652E" w:rsidRPr="00047A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рекомендации по подготовке к зональному этапу олимпиад.</w:t>
      </w:r>
      <w:r w:rsidR="00047AB8" w:rsidRPr="00047A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47A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047AB8" w:rsidRPr="00047A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Лабинцева</w:t>
      </w:r>
      <w:proofErr w:type="spellEnd"/>
      <w:r w:rsidR="00047AB8" w:rsidRPr="00047A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Т.В.</w:t>
      </w:r>
      <w:r w:rsidR="008C652E" w:rsidRPr="00047A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СОШ № </w:t>
      </w:r>
      <w:r w:rsidR="00047AB8" w:rsidRPr="00047A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12</w:t>
      </w:r>
      <w:r w:rsidR="00047A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)</w:t>
      </w:r>
    </w:p>
    <w:p w:rsidR="00973E4A" w:rsidRDefault="00973E4A" w:rsidP="00176337">
      <w:pPr>
        <w:shd w:val="clear" w:color="auto" w:fill="FBFCFC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8C652E" w:rsidRPr="008C652E" w:rsidRDefault="008C652E" w:rsidP="00176337">
      <w:pPr>
        <w:tabs>
          <w:tab w:val="left" w:pos="-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52E">
        <w:rPr>
          <w:rFonts w:ascii="Times New Roman" w:hAnsi="Times New Roman" w:cs="Times New Roman"/>
          <w:b/>
          <w:sz w:val="24"/>
          <w:szCs w:val="24"/>
          <w:u w:val="single"/>
        </w:rPr>
        <w:t>3 заседание РМО -   январь  20</w:t>
      </w:r>
      <w:r w:rsidR="006A662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8C65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C652E" w:rsidRDefault="008C652E" w:rsidP="00176337">
      <w:pPr>
        <w:pStyle w:val="Default"/>
        <w:tabs>
          <w:tab w:val="left" w:pos="-851"/>
        </w:tabs>
        <w:ind w:right="142"/>
        <w:jc w:val="center"/>
        <w:rPr>
          <w:b/>
          <w:bCs/>
          <w:iCs/>
          <w:color w:val="auto"/>
        </w:rPr>
      </w:pPr>
      <w:r w:rsidRPr="008C652E">
        <w:rPr>
          <w:b/>
          <w:bCs/>
        </w:rPr>
        <w:t>Семинар – п</w:t>
      </w:r>
      <w:r w:rsidRPr="008C652E">
        <w:rPr>
          <w:b/>
        </w:rPr>
        <w:t xml:space="preserve">рактикум по </w:t>
      </w:r>
      <w:r w:rsidRPr="008C652E">
        <w:rPr>
          <w:b/>
          <w:color w:val="auto"/>
        </w:rPr>
        <w:t>теме «</w:t>
      </w:r>
      <w:r w:rsidRPr="008C652E">
        <w:rPr>
          <w:b/>
          <w:color w:val="111111"/>
          <w:shd w:val="clear" w:color="auto" w:fill="FFFFFF"/>
        </w:rPr>
        <w:t>Совершенствование педагогической техники учителя как фактор повышения качества образования</w:t>
      </w:r>
      <w:r w:rsidRPr="008C652E">
        <w:rPr>
          <w:b/>
          <w:bCs/>
          <w:iCs/>
          <w:color w:val="auto"/>
        </w:rPr>
        <w:t>»</w:t>
      </w:r>
    </w:p>
    <w:p w:rsidR="00047AB8" w:rsidRPr="006A6628" w:rsidRDefault="00047AB8" w:rsidP="007D2DAF">
      <w:pPr>
        <w:pStyle w:val="Default"/>
        <w:numPr>
          <w:ilvl w:val="0"/>
          <w:numId w:val="10"/>
        </w:numPr>
        <w:tabs>
          <w:tab w:val="left" w:pos="-851"/>
        </w:tabs>
        <w:ind w:right="142"/>
        <w:jc w:val="both"/>
        <w:rPr>
          <w:b/>
          <w:bCs/>
          <w:iCs/>
          <w:color w:val="auto"/>
        </w:rPr>
      </w:pPr>
      <w:r w:rsidRPr="006A6628">
        <w:rPr>
          <w:shd w:val="clear" w:color="auto" w:fill="FFFFFF"/>
        </w:rPr>
        <w:t>Метод проектов как условие развития творческой личности (Шаповал Н.В., СОШ № 8)</w:t>
      </w:r>
    </w:p>
    <w:p w:rsidR="007D2DAF" w:rsidRPr="006A6628" w:rsidRDefault="007D2DAF" w:rsidP="007D2DAF">
      <w:pPr>
        <w:pStyle w:val="Default"/>
        <w:numPr>
          <w:ilvl w:val="0"/>
          <w:numId w:val="10"/>
        </w:numPr>
        <w:tabs>
          <w:tab w:val="left" w:pos="-851"/>
        </w:tabs>
        <w:ind w:right="142"/>
        <w:jc w:val="both"/>
        <w:rPr>
          <w:b/>
          <w:bCs/>
          <w:iCs/>
          <w:color w:val="auto"/>
        </w:rPr>
      </w:pPr>
      <w:r w:rsidRPr="006A6628">
        <w:t>Использование задач практического содержания в 5,6 классе с целью подготовки к ГИА (Клименко Т.А., СОШ № 2)</w:t>
      </w:r>
    </w:p>
    <w:p w:rsidR="007D2DAF" w:rsidRPr="006A6628" w:rsidRDefault="00047AB8" w:rsidP="00047AB8">
      <w:pPr>
        <w:pStyle w:val="Default"/>
        <w:numPr>
          <w:ilvl w:val="0"/>
          <w:numId w:val="10"/>
        </w:numPr>
        <w:tabs>
          <w:tab w:val="left" w:pos="-851"/>
        </w:tabs>
        <w:ind w:right="142"/>
        <w:jc w:val="both"/>
        <w:rPr>
          <w:b/>
          <w:bCs/>
          <w:iCs/>
          <w:color w:val="auto"/>
        </w:rPr>
      </w:pPr>
      <w:r w:rsidRPr="006A6628">
        <w:lastRenderedPageBreak/>
        <w:t>Использование задач практического содержания в 7, 8 классе с целью подготовки к ГИА (</w:t>
      </w:r>
      <w:proofErr w:type="spellStart"/>
      <w:r w:rsidRPr="006A6628">
        <w:t>Ходорева</w:t>
      </w:r>
      <w:proofErr w:type="spellEnd"/>
      <w:r w:rsidRPr="006A6628">
        <w:t xml:space="preserve"> Т.В., СОШ № 2)</w:t>
      </w:r>
    </w:p>
    <w:p w:rsidR="00047AB8" w:rsidRDefault="00047AB8" w:rsidP="00176337">
      <w:pPr>
        <w:pStyle w:val="Default"/>
        <w:tabs>
          <w:tab w:val="left" w:pos="-851"/>
        </w:tabs>
        <w:ind w:right="142"/>
        <w:jc w:val="center"/>
        <w:rPr>
          <w:b/>
          <w:bCs/>
          <w:iCs/>
          <w:color w:val="auto"/>
        </w:rPr>
      </w:pPr>
    </w:p>
    <w:p w:rsidR="00B21C49" w:rsidRPr="00B21C49" w:rsidRDefault="00B21C49" w:rsidP="00176337">
      <w:pPr>
        <w:pStyle w:val="a3"/>
        <w:tabs>
          <w:tab w:val="left" w:pos="-851"/>
        </w:tabs>
        <w:spacing w:after="0" w:line="240" w:lineRule="auto"/>
        <w:ind w:left="426" w:right="142"/>
        <w:jc w:val="right"/>
        <w:rPr>
          <w:rFonts w:ascii="Times New Roman" w:hAnsi="Times New Roman" w:cs="Times New Roman"/>
          <w:sz w:val="16"/>
          <w:szCs w:val="16"/>
        </w:rPr>
      </w:pPr>
    </w:p>
    <w:p w:rsidR="003C12E7" w:rsidRPr="003C12E7" w:rsidRDefault="003C12E7" w:rsidP="00176337">
      <w:pPr>
        <w:tabs>
          <w:tab w:val="left" w:pos="-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2E7">
        <w:rPr>
          <w:rFonts w:ascii="Times New Roman" w:hAnsi="Times New Roman" w:cs="Times New Roman"/>
          <w:b/>
          <w:sz w:val="24"/>
          <w:szCs w:val="24"/>
          <w:u w:val="single"/>
        </w:rPr>
        <w:t>4 заседание РМО -  март  20</w:t>
      </w:r>
      <w:r w:rsidR="006A662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3C1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3C12E7" w:rsidRPr="003C12E7" w:rsidRDefault="003C12E7" w:rsidP="00176337">
      <w:pPr>
        <w:tabs>
          <w:tab w:val="left" w:pos="-85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E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C12E7">
        <w:rPr>
          <w:rFonts w:ascii="Times New Roman" w:hAnsi="Times New Roman" w:cs="Times New Roman"/>
          <w:b/>
          <w:sz w:val="24"/>
          <w:szCs w:val="24"/>
        </w:rPr>
        <w:t>ема «</w:t>
      </w:r>
      <w:r w:rsidR="006A662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Система подготовки обучающихся к государственной итоговой аттестации (из опыта работы учителей)</w:t>
      </w:r>
      <w:r w:rsidRPr="003C12E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C12E7" w:rsidRDefault="003C12E7" w:rsidP="00176337">
      <w:pPr>
        <w:pStyle w:val="a3"/>
        <w:tabs>
          <w:tab w:val="left" w:pos="-851"/>
        </w:tabs>
        <w:spacing w:after="0" w:line="240" w:lineRule="auto"/>
        <w:ind w:left="0"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047AB8" w:rsidRPr="006A6628" w:rsidRDefault="006A6628" w:rsidP="00047AB8">
      <w:pPr>
        <w:pStyle w:val="a3"/>
        <w:numPr>
          <w:ilvl w:val="0"/>
          <w:numId w:val="11"/>
        </w:numPr>
        <w:tabs>
          <w:tab w:val="left" w:pos="-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47AB8">
        <w:rPr>
          <w:rFonts w:ascii="Times New Roman" w:hAnsi="Times New Roman" w:cs="Times New Roman"/>
          <w:bCs/>
          <w:iCs/>
          <w:sz w:val="24"/>
          <w:szCs w:val="24"/>
        </w:rPr>
        <w:t>Организация</w:t>
      </w:r>
      <w:r w:rsidR="00047AB8" w:rsidRPr="00047AB8">
        <w:rPr>
          <w:rFonts w:ascii="Times New Roman" w:hAnsi="Times New Roman" w:cs="Times New Roman"/>
          <w:bCs/>
          <w:iCs/>
          <w:sz w:val="24"/>
          <w:szCs w:val="24"/>
        </w:rPr>
        <w:t xml:space="preserve"> индивидуальных образовательных траекторий при подготовке к ЕГЭ по математике</w:t>
      </w:r>
      <w:r w:rsidR="00047AB8">
        <w:rPr>
          <w:rFonts w:ascii="Times New Roman" w:hAnsi="Times New Roman" w:cs="Times New Roman"/>
          <w:bCs/>
          <w:iCs/>
          <w:sz w:val="24"/>
          <w:szCs w:val="24"/>
        </w:rPr>
        <w:t xml:space="preserve"> (Бородина С.Ю., СОШ № 8)</w:t>
      </w:r>
    </w:p>
    <w:p w:rsidR="006A6628" w:rsidRPr="006A6628" w:rsidRDefault="006A6628" w:rsidP="00047AB8">
      <w:pPr>
        <w:pStyle w:val="a3"/>
        <w:numPr>
          <w:ilvl w:val="0"/>
          <w:numId w:val="11"/>
        </w:numPr>
        <w:tabs>
          <w:tab w:val="left" w:pos="-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6A6628">
        <w:rPr>
          <w:rFonts w:ascii="Times New Roman" w:hAnsi="Times New Roman" w:cs="Times New Roman"/>
          <w:sz w:val="24"/>
          <w:szCs w:val="24"/>
        </w:rPr>
        <w:t>Устный счет на уроках математики  (</w:t>
      </w:r>
      <w:proofErr w:type="spellStart"/>
      <w:r w:rsidRPr="006A6628">
        <w:rPr>
          <w:rFonts w:ascii="Times New Roman" w:hAnsi="Times New Roman" w:cs="Times New Roman"/>
          <w:sz w:val="24"/>
          <w:szCs w:val="24"/>
        </w:rPr>
        <w:t>Лабинцева</w:t>
      </w:r>
      <w:proofErr w:type="spellEnd"/>
      <w:r w:rsidRPr="006A6628">
        <w:rPr>
          <w:rFonts w:ascii="Times New Roman" w:hAnsi="Times New Roman" w:cs="Times New Roman"/>
          <w:sz w:val="24"/>
          <w:szCs w:val="24"/>
        </w:rPr>
        <w:t xml:space="preserve"> Т.В., СОШ № 12)</w:t>
      </w:r>
    </w:p>
    <w:p w:rsidR="00047AB8" w:rsidRDefault="00047AB8" w:rsidP="00047AB8">
      <w:pPr>
        <w:pStyle w:val="a3"/>
        <w:numPr>
          <w:ilvl w:val="0"/>
          <w:numId w:val="11"/>
        </w:numPr>
        <w:tabs>
          <w:tab w:val="left" w:pos="-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к ГИА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СОШ № 4)</w:t>
      </w:r>
    </w:p>
    <w:p w:rsidR="00CB6565" w:rsidRDefault="00CB6565" w:rsidP="00047AB8">
      <w:pPr>
        <w:pStyle w:val="a3"/>
        <w:numPr>
          <w:ilvl w:val="0"/>
          <w:numId w:val="11"/>
        </w:numPr>
        <w:tabs>
          <w:tab w:val="left" w:pos="-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D43ED9">
        <w:rPr>
          <w:rFonts w:ascii="Times New Roman" w:hAnsi="Times New Roman"/>
          <w:sz w:val="24"/>
          <w:szCs w:val="24"/>
        </w:rPr>
        <w:t xml:space="preserve">Методика проведения уроков повторения. Организация сопутствующего повторения в течение всего учебного года – залог успешной сдачи ЕГЭ и ОГЭ. Анализ выполнения </w:t>
      </w:r>
      <w:r>
        <w:rPr>
          <w:rFonts w:ascii="Times New Roman" w:hAnsi="Times New Roman"/>
          <w:sz w:val="24"/>
          <w:szCs w:val="24"/>
        </w:rPr>
        <w:t xml:space="preserve">заданий </w:t>
      </w:r>
      <w:r w:rsidRPr="00D43ED9">
        <w:rPr>
          <w:rFonts w:ascii="Times New Roman" w:hAnsi="Times New Roman"/>
          <w:sz w:val="24"/>
          <w:szCs w:val="24"/>
        </w:rPr>
        <w:t xml:space="preserve">ЕГЭ и ОГЭ по </w:t>
      </w:r>
      <w:r>
        <w:rPr>
          <w:rFonts w:ascii="Times New Roman" w:hAnsi="Times New Roman"/>
          <w:sz w:val="24"/>
          <w:szCs w:val="24"/>
        </w:rPr>
        <w:t>результатам репетиционных экзаменов (Крапчатая И.А., СОШ № 1, Жидкова И.А., СОШ № 10)</w:t>
      </w:r>
    </w:p>
    <w:p w:rsidR="00047AB8" w:rsidRDefault="00047AB8" w:rsidP="00176337">
      <w:pPr>
        <w:pStyle w:val="a3"/>
        <w:tabs>
          <w:tab w:val="left" w:pos="-851"/>
        </w:tabs>
        <w:spacing w:after="0" w:line="240" w:lineRule="auto"/>
        <w:ind w:left="0"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047AB8" w:rsidRPr="003C12E7" w:rsidRDefault="00047AB8" w:rsidP="00047AB8">
      <w:pPr>
        <w:pStyle w:val="a3"/>
        <w:tabs>
          <w:tab w:val="left" w:pos="-851"/>
        </w:tabs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E0A51" w:rsidRDefault="00EE0A51" w:rsidP="00176337">
      <w:pPr>
        <w:spacing w:after="0" w:line="240" w:lineRule="auto"/>
        <w:ind w:right="142"/>
      </w:pPr>
      <w:bookmarkStart w:id="0" w:name="_GoBack"/>
      <w:bookmarkEnd w:id="0"/>
    </w:p>
    <w:sectPr w:rsidR="00EE0A51" w:rsidSect="00CF73E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1B9"/>
    <w:multiLevelType w:val="hybridMultilevel"/>
    <w:tmpl w:val="8D627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A383F"/>
    <w:multiLevelType w:val="hybridMultilevel"/>
    <w:tmpl w:val="8776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0B119D"/>
    <w:multiLevelType w:val="hybridMultilevel"/>
    <w:tmpl w:val="FB72E3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3124F7"/>
    <w:multiLevelType w:val="hybridMultilevel"/>
    <w:tmpl w:val="52E8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21D3"/>
    <w:multiLevelType w:val="hybridMultilevel"/>
    <w:tmpl w:val="044C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A2871"/>
    <w:multiLevelType w:val="hybridMultilevel"/>
    <w:tmpl w:val="542A3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B43DB"/>
    <w:multiLevelType w:val="multilevel"/>
    <w:tmpl w:val="D8AE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04B7A"/>
    <w:multiLevelType w:val="hybridMultilevel"/>
    <w:tmpl w:val="99C6ACD0"/>
    <w:lvl w:ilvl="0" w:tplc="F3688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275E3"/>
    <w:multiLevelType w:val="multilevel"/>
    <w:tmpl w:val="AAB42A6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1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363789F"/>
    <w:multiLevelType w:val="multilevel"/>
    <w:tmpl w:val="52DE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79"/>
    <w:rsid w:val="000303E8"/>
    <w:rsid w:val="00047AB8"/>
    <w:rsid w:val="000C1D51"/>
    <w:rsid w:val="000E2812"/>
    <w:rsid w:val="0016143F"/>
    <w:rsid w:val="00176337"/>
    <w:rsid w:val="001E4779"/>
    <w:rsid w:val="00200442"/>
    <w:rsid w:val="002A0E90"/>
    <w:rsid w:val="002D45B9"/>
    <w:rsid w:val="00311DD5"/>
    <w:rsid w:val="00344014"/>
    <w:rsid w:val="003535DB"/>
    <w:rsid w:val="00357BBD"/>
    <w:rsid w:val="003C12E7"/>
    <w:rsid w:val="003D2132"/>
    <w:rsid w:val="004756E5"/>
    <w:rsid w:val="00501AA5"/>
    <w:rsid w:val="00525BDB"/>
    <w:rsid w:val="005267E2"/>
    <w:rsid w:val="005A3E48"/>
    <w:rsid w:val="00680BE5"/>
    <w:rsid w:val="006A6628"/>
    <w:rsid w:val="00726E34"/>
    <w:rsid w:val="007602AE"/>
    <w:rsid w:val="007A659F"/>
    <w:rsid w:val="007D2DAF"/>
    <w:rsid w:val="008C652E"/>
    <w:rsid w:val="00973E4A"/>
    <w:rsid w:val="009E06B0"/>
    <w:rsid w:val="009F49D3"/>
    <w:rsid w:val="00A70882"/>
    <w:rsid w:val="00B21C49"/>
    <w:rsid w:val="00CB6565"/>
    <w:rsid w:val="00CC483E"/>
    <w:rsid w:val="00CE5888"/>
    <w:rsid w:val="00CF73ED"/>
    <w:rsid w:val="00D2076F"/>
    <w:rsid w:val="00DC219D"/>
    <w:rsid w:val="00E25E79"/>
    <w:rsid w:val="00E56B0C"/>
    <w:rsid w:val="00E6062B"/>
    <w:rsid w:val="00EC3282"/>
    <w:rsid w:val="00EE0A51"/>
    <w:rsid w:val="00F23B4D"/>
    <w:rsid w:val="00F94349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4B3D0-23F8-4285-8989-4D2951F4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779"/>
    <w:pPr>
      <w:ind w:left="720"/>
      <w:contextualSpacing/>
    </w:pPr>
  </w:style>
  <w:style w:type="character" w:customStyle="1" w:styleId="a4">
    <w:name w:val="Основной текст_"/>
    <w:link w:val="2"/>
    <w:locked/>
    <w:rsid w:val="001E4779"/>
    <w:rPr>
      <w:rFonts w:ascii="Arial" w:eastAsia="Times New Roman" w:hAnsi="Arial" w:cs="Arial"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1E4779"/>
    <w:pPr>
      <w:shd w:val="clear" w:color="auto" w:fill="FFFFFF"/>
      <w:spacing w:after="0" w:line="242" w:lineRule="exact"/>
      <w:ind w:hanging="360"/>
    </w:pPr>
    <w:rPr>
      <w:rFonts w:ascii="Arial" w:eastAsia="Times New Roman" w:hAnsi="Arial" w:cs="Arial"/>
      <w:spacing w:val="1"/>
      <w:sz w:val="19"/>
      <w:szCs w:val="19"/>
    </w:rPr>
  </w:style>
  <w:style w:type="table" w:styleId="a5">
    <w:name w:val="Table Grid"/>
    <w:basedOn w:val="a1"/>
    <w:uiPriority w:val="59"/>
    <w:rsid w:val="000E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57B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basedOn w:val="a0"/>
    <w:link w:val="a6"/>
    <w:uiPriority w:val="1"/>
    <w:rsid w:val="00357BBD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973E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C652E"/>
    <w:rPr>
      <w:color w:val="0000FF"/>
      <w:u w:val="single"/>
    </w:rPr>
  </w:style>
  <w:style w:type="paragraph" w:styleId="a9">
    <w:name w:val="Normal (Web)"/>
    <w:basedOn w:val="a"/>
    <w:unhideWhenUsed/>
    <w:rsid w:val="003C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4BD01-6715-483C-A179-19A992F6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SPecialiST</cp:lastModifiedBy>
  <cp:revision>5</cp:revision>
  <cp:lastPrinted>2019-09-23T05:26:00Z</cp:lastPrinted>
  <dcterms:created xsi:type="dcterms:W3CDTF">2019-09-19T13:40:00Z</dcterms:created>
  <dcterms:modified xsi:type="dcterms:W3CDTF">2019-09-23T05:26:00Z</dcterms:modified>
</cp:coreProperties>
</file>