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A7" w:rsidRDefault="00E5457D" w:rsidP="004145A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педагог-психолог</w:t>
      </w:r>
    </w:p>
    <w:p w:rsidR="00E5457D" w:rsidRDefault="00E5457D" w:rsidP="004145A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Т.И. Дьякова</w:t>
      </w:r>
    </w:p>
    <w:p w:rsidR="00E5457D" w:rsidRDefault="00E5457D" w:rsidP="004145A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5457D" w:rsidRPr="00E5457D" w:rsidRDefault="00E5457D" w:rsidP="004145A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145A7" w:rsidRPr="00E5457D" w:rsidRDefault="004145A7" w:rsidP="00E5457D">
      <w:pPr>
        <w:pStyle w:val="aa"/>
        <w:jc w:val="center"/>
        <w:rPr>
          <w:rStyle w:val="A20"/>
          <w:rFonts w:ascii="Times New Roman" w:hAnsi="Times New Roman" w:cs="Times New Roman"/>
          <w:sz w:val="28"/>
          <w:szCs w:val="28"/>
        </w:rPr>
      </w:pPr>
      <w:r w:rsidRPr="00E5457D">
        <w:rPr>
          <w:rStyle w:val="A20"/>
          <w:rFonts w:ascii="Times New Roman" w:hAnsi="Times New Roman" w:cs="Times New Roman"/>
          <w:sz w:val="28"/>
          <w:szCs w:val="28"/>
        </w:rPr>
        <w:t>Как справиться с беспокойством и тревогой в условиях</w:t>
      </w:r>
    </w:p>
    <w:p w:rsidR="00F02A48" w:rsidRPr="00E5457D" w:rsidRDefault="004145A7" w:rsidP="00E5457D">
      <w:pPr>
        <w:pStyle w:val="aa"/>
        <w:jc w:val="center"/>
        <w:rPr>
          <w:rStyle w:val="A20"/>
          <w:rFonts w:ascii="Times New Roman" w:hAnsi="Times New Roman" w:cs="Times New Roman"/>
          <w:sz w:val="28"/>
          <w:szCs w:val="28"/>
        </w:rPr>
      </w:pPr>
      <w:r w:rsidRPr="00E5457D">
        <w:rPr>
          <w:rStyle w:val="A20"/>
          <w:rFonts w:ascii="Times New Roman" w:hAnsi="Times New Roman" w:cs="Times New Roman"/>
          <w:sz w:val="28"/>
          <w:szCs w:val="28"/>
        </w:rPr>
        <w:t>глобальной неопределенности</w:t>
      </w:r>
    </w:p>
    <w:p w:rsidR="004145A7" w:rsidRPr="00E5457D" w:rsidRDefault="004145A7" w:rsidP="004145A7">
      <w:pPr>
        <w:rPr>
          <w:rStyle w:val="A20"/>
          <w:rFonts w:ascii="Times New Roman" w:hAnsi="Times New Roman" w:cs="Times New Roman"/>
          <w:sz w:val="28"/>
          <w:szCs w:val="28"/>
        </w:rPr>
      </w:pPr>
    </w:p>
    <w:p w:rsidR="004145A7" w:rsidRPr="00E5457D" w:rsidRDefault="00E63F9B" w:rsidP="004145A7">
      <w:pPr>
        <w:autoSpaceDE w:val="0"/>
        <w:autoSpaceDN w:val="0"/>
        <w:adjustRightInd w:val="0"/>
        <w:spacing w:before="100" w:after="100" w:line="321" w:lineRule="atLeast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     </w:t>
      </w:r>
      <w:r w:rsidR="004145A7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Что такое беспокойство? </w:t>
      </w:r>
    </w:p>
    <w:p w:rsidR="004145A7" w:rsidRPr="00E5457D" w:rsidRDefault="004145A7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У человека есть потрясающая способность думать о будущих событиях. Думать наперед значит, что мы можем предсказывать препятствия или проблемы, и это дает нам возможность планировать решение этих проблем. Думать наперед полезно, когда это помогает нам в достижении целей. Например, мытье рук и социальное дистанцирование – это то, что мы решаем делать для предотвращения распространения вируса. Однако беспокойство – это способ думать наперед, который часто приводит к чувству тревоги и ожиданию несчастий. Когда мы чрезмерно беспокоимся, мы часто думаем о наихудшем сценарии развития событий и боимся, что не сможем справиться. </w:t>
      </w:r>
    </w:p>
    <w:p w:rsidR="004145A7" w:rsidRPr="00E5457D" w:rsidRDefault="00E63F9B" w:rsidP="004145A7">
      <w:pPr>
        <w:autoSpaceDE w:val="0"/>
        <w:autoSpaceDN w:val="0"/>
        <w:adjustRightInd w:val="0"/>
        <w:spacing w:before="100" w:after="100" w:line="321" w:lineRule="atLeast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    </w:t>
      </w:r>
      <w:r w:rsidR="004145A7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Как ощущается беспокойство? </w:t>
      </w:r>
    </w:p>
    <w:p w:rsidR="004145A7" w:rsidRPr="00E5457D" w:rsidRDefault="004145A7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Беспокойство может ощущаться, как цепляющиеся одна за другую мысли и образы, которые угрожающе разрастаются в самых невероятных направлениях. Некоторые люди ощущают беспокойство как неконтролируемое – кажется, будто оно живет своей собственной жизнью. Многие из нас в последнее время ловят себя на мыслях о развитии событий по наихудшему сценарию – это естественно. Нижеприведенный пример показывает, как быстро беспокойство может разрастаться даже тогда, когда речь идет о какой-то мелочи. Замечали ли вы у себя такие мысли? (Признание: мы – да!) </w:t>
      </w:r>
    </w:p>
    <w:p w:rsidR="004145A7" w:rsidRPr="00E5457D" w:rsidRDefault="004145A7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Беспокойство не только в голове. Когда оно становится чрезмерным, мы чувствуем тревогу и в теле. Физические симптомы беспокойства и тревоги включают: </w:t>
      </w:r>
    </w:p>
    <w:p w:rsidR="004145A7" w:rsidRPr="00E5457D" w:rsidRDefault="004145A7" w:rsidP="0041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- Мышечное напряжение или боль </w:t>
      </w:r>
    </w:p>
    <w:p w:rsidR="004145A7" w:rsidRPr="00E5457D" w:rsidRDefault="004145A7" w:rsidP="0041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5A7" w:rsidRPr="00E5457D" w:rsidRDefault="004145A7" w:rsidP="004145A7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- Суетливость, неусидчивость и неспособность расслабиться </w:t>
      </w:r>
    </w:p>
    <w:p w:rsidR="004145A7" w:rsidRPr="00E5457D" w:rsidRDefault="004145A7" w:rsidP="004145A7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D9745"/>
          <w:sz w:val="28"/>
          <w:szCs w:val="28"/>
        </w:rPr>
        <w:t xml:space="preserve">-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Сложно сосредоточиться </w:t>
      </w:r>
    </w:p>
    <w:p w:rsidR="004145A7" w:rsidRPr="00E5457D" w:rsidRDefault="004145A7" w:rsidP="004145A7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D9745"/>
          <w:sz w:val="28"/>
          <w:szCs w:val="28"/>
        </w:rPr>
        <w:t xml:space="preserve">-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Сложности со сном </w:t>
      </w:r>
    </w:p>
    <w:p w:rsidR="004145A7" w:rsidRPr="00E5457D" w:rsidRDefault="004145A7" w:rsidP="0041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D9745"/>
          <w:sz w:val="28"/>
          <w:szCs w:val="28"/>
        </w:rPr>
        <w:t xml:space="preserve">-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Быстрая утомляемость </w:t>
      </w:r>
    </w:p>
    <w:p w:rsidR="004145A7" w:rsidRPr="00E5457D" w:rsidRDefault="004145A7" w:rsidP="0041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:rsidR="004145A7" w:rsidRPr="00E5457D" w:rsidRDefault="00E63F9B" w:rsidP="004145A7">
      <w:pPr>
        <w:autoSpaceDE w:val="0"/>
        <w:autoSpaceDN w:val="0"/>
        <w:adjustRightInd w:val="0"/>
        <w:spacing w:before="100" w:after="100" w:line="321" w:lineRule="atLeast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</w:t>
      </w:r>
      <w:r w:rsidR="004145A7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Что запускает беспокойство и тревогу? </w:t>
      </w:r>
    </w:p>
    <w:p w:rsidR="004145A7" w:rsidRPr="00E5457D" w:rsidRDefault="004145A7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Триггером беспокойства может стать что угодно. Даже когда все идет, как надо, можно умудриться начать думать: «А что если все развалится?». Однако есть ситуации,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 которых беспокойство возникает чаще всего. Сильные триггеры беспокойства – это ситуации, где есть: </w:t>
      </w:r>
    </w:p>
    <w:p w:rsidR="004145A7" w:rsidRPr="00E5457D" w:rsidRDefault="004145A7" w:rsidP="004145A7">
      <w:pPr>
        <w:numPr>
          <w:ilvl w:val="0"/>
          <w:numId w:val="2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Неоднозначность: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возможность различных толкований. </w:t>
      </w:r>
    </w:p>
    <w:p w:rsidR="004145A7" w:rsidRPr="00E5457D" w:rsidRDefault="004145A7" w:rsidP="004145A7">
      <w:pPr>
        <w:numPr>
          <w:ilvl w:val="0"/>
          <w:numId w:val="2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Новизна: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у нас нет похожего опыта, на который можно было бы опереться. </w:t>
      </w:r>
    </w:p>
    <w:p w:rsidR="004145A7" w:rsidRPr="00E5457D" w:rsidRDefault="004145A7" w:rsidP="004145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Непредсказуемость: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неясно, как будут развиваться события. </w:t>
      </w:r>
    </w:p>
    <w:p w:rsidR="004145A7" w:rsidRPr="00E5457D" w:rsidRDefault="004145A7" w:rsidP="00414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:rsidR="004145A7" w:rsidRPr="00E5457D" w:rsidRDefault="004145A7" w:rsidP="00E52B08">
      <w:pPr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>Ничего не напоминает из сегодняшних событий? Нынешняя глобальная ситуация со здравоохранением подходит по всем пунктам, поэтому неудивительно, что люди испытывают сильное беспокойство. Это необычная ситуация с высоким уровнем неопределенности, которая, естественно, может вызвать беспокойство и тревогу.</w:t>
      </w:r>
    </w:p>
    <w:p w:rsidR="004145A7" w:rsidRPr="00E5457D" w:rsidRDefault="00E63F9B" w:rsidP="004145A7">
      <w:pPr>
        <w:autoSpaceDE w:val="0"/>
        <w:autoSpaceDN w:val="0"/>
        <w:adjustRightInd w:val="0"/>
        <w:spacing w:before="100" w:after="100" w:line="321" w:lineRule="atLeast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      </w:t>
      </w:r>
      <w:r w:rsidR="004145A7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Какие есть виды беспокойства? </w:t>
      </w:r>
    </w:p>
    <w:p w:rsidR="004145A7" w:rsidRPr="00E5457D" w:rsidRDefault="004145A7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Беспокойство может быть конструктивным и неконструктивным, и психологи часто различают беспокойство о «реальных проблемах» и беспокойство о «гипотетических проблемах». </w:t>
      </w:r>
    </w:p>
    <w:p w:rsidR="004145A7" w:rsidRPr="00E5457D" w:rsidRDefault="004145A7" w:rsidP="004145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Беспокойство о реальных проблемах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касается фактически существующих проблем, которые требуют решения прямо сейчас. Например, в нынешней реальной ситуации с вирусом </w:t>
      </w:r>
    </w:p>
    <w:p w:rsidR="004145A7" w:rsidRPr="00E5457D" w:rsidRDefault="004145A7" w:rsidP="004145A7">
      <w:p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есть конструктивные решения, включающие регулярное мытье рук, социальное дистанцирование и физическую изоляцию при наличии симптомов. </w:t>
      </w:r>
    </w:p>
    <w:p w:rsidR="004145A7" w:rsidRPr="00E5457D" w:rsidRDefault="004145A7" w:rsidP="004145A7">
      <w:p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D9745"/>
          <w:sz w:val="28"/>
          <w:szCs w:val="28"/>
        </w:rPr>
        <w:t xml:space="preserve"> </w:t>
      </w: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«Гипотетическое» беспокойство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о нынешнем кризисе здравоохранения может включать мысли о наихудших сценариях (мы называем это катастрофизацией). Например, когда в воображении возникают наихудшие сценарии, такие как гибель большинства людей </w:t>
      </w:r>
    </w:p>
    <w:p w:rsidR="004145A7" w:rsidRPr="00E5457D" w:rsidRDefault="004145A7" w:rsidP="004145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:rsidR="004145A7" w:rsidRPr="00E5457D" w:rsidRDefault="004145A7" w:rsidP="004145A7">
      <w:pPr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E5457D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Беспокойство о реальных проблемах  касается действительно существующих проблем, которые влияют на вас прямо сейчас:  </w:t>
      </w:r>
    </w:p>
    <w:p w:rsidR="004145A7" w:rsidRPr="00E5457D" w:rsidRDefault="004145A7" w:rsidP="004145A7">
      <w:pPr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«Мои дети не ходят в школу и мне нужна помощь присматривать за ними».</w:t>
      </w:r>
    </w:p>
    <w:p w:rsidR="004145A7" w:rsidRPr="00E5457D" w:rsidRDefault="004145A7" w:rsidP="004145A7">
      <w:pPr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«У меня дома недостаточно продуктов, чтобы продержаться  дольше несколько недель»</w:t>
      </w:r>
    </w:p>
    <w:p w:rsidR="004145A7" w:rsidRPr="00E5457D" w:rsidRDefault="004145A7" w:rsidP="004145A7">
      <w:pPr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      «Гипотетическое» беспокойство; </w:t>
      </w:r>
      <w:r w:rsidRPr="00E5457D">
        <w:rPr>
          <w:rFonts w:ascii="Times New Roman" w:hAnsi="Times New Roman" w:cs="Times New Roman"/>
          <w:sz w:val="28"/>
          <w:szCs w:val="28"/>
        </w:rPr>
        <w:t>касается того, чего сейчас нет, но могло бы произойти в будущем.</w:t>
      </w:r>
    </w:p>
    <w:p w:rsidR="004145A7" w:rsidRPr="00E5457D" w:rsidRDefault="00E63F9B" w:rsidP="004145A7">
      <w:pPr>
        <w:pStyle w:val="Pa5"/>
        <w:spacing w:before="100" w:after="100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</w:t>
      </w:r>
      <w:r w:rsidR="004145A7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Когда беспокойство становится проблемой? </w:t>
      </w:r>
    </w:p>
    <w:p w:rsidR="004145A7" w:rsidRPr="00E5457D" w:rsidRDefault="004145A7" w:rsidP="004145A7">
      <w:pPr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>Все так или иначе беспокоятся, и некоторые мысли о будущем могут помочь нам планировать действия и справляться с трудностями. Нет «правильного» уровня беспокойства. Мы говорим о том, что беспокойство становится проблемой, когда не дает вам жить так, как вы хотите, или если оно деморализует и истощает.</w:t>
      </w:r>
    </w:p>
    <w:p w:rsidR="004145A7" w:rsidRPr="00E5457D" w:rsidRDefault="00163CAC" w:rsidP="004145A7">
      <w:pPr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noProof/>
          <w:color w:val="70AD47" w:themeColor="accent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89535</wp:posOffset>
                </wp:positionV>
                <wp:extent cx="6667500" cy="1352550"/>
                <wp:effectExtent l="19050" t="19050" r="19050" b="38100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52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CAC" w:rsidRDefault="00163CAC" w:rsidP="00163CAC">
                            <w:r>
                              <w:t>Нормальное беспокойство                                                            Чрезмерное беспокойство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-16.8pt;margin-top:7.05pt;width:5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" adj="2191" fillcolor="#5b9bd5 [3204]" strokecolor="#1f4d78 [1604]" strokeweight="1pt">
                <v:textbox>
                  <w:txbxContent>
                    <w:p w:rsidR="00163CAC" w:rsidRDefault="00163CAC" w:rsidP="00163CAC">
                      <w:r>
                        <w:t>Нормальное беспокойство                                                            Чрезмерное беспокойство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163CAC" w:rsidRPr="00E5457D" w:rsidRDefault="00163CAC" w:rsidP="004145A7">
      <w:pPr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163CAC" w:rsidRPr="00E5457D" w:rsidRDefault="00163CAC" w:rsidP="00163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Помогает вам получить желаемое         Деморализует, расстраивает или истощает </w:t>
      </w:r>
    </w:p>
    <w:p w:rsidR="00163CAC" w:rsidRPr="00E5457D" w:rsidRDefault="00163CAC" w:rsidP="00163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Помогает вам решать жизненные           Мешает вам жить так, как вы хотите</w:t>
      </w:r>
    </w:p>
    <w:p w:rsidR="00163CAC" w:rsidRPr="00E5457D" w:rsidRDefault="00163CAC" w:rsidP="00163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проблемы            </w:t>
      </w:r>
    </w:p>
    <w:p w:rsidR="00163CAC" w:rsidRPr="00E5457D" w:rsidRDefault="00163CAC" w:rsidP="00163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CAC" w:rsidRPr="00E5457D" w:rsidRDefault="00E63F9B" w:rsidP="00163CAC">
      <w:pPr>
        <w:autoSpaceDE w:val="0"/>
        <w:autoSpaceDN w:val="0"/>
        <w:adjustRightInd w:val="0"/>
        <w:spacing w:before="100" w:after="100" w:line="321" w:lineRule="atLeast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                   </w:t>
      </w:r>
      <w:r w:rsidR="00163CAC" w:rsidRPr="00E5457D">
        <w:rPr>
          <w:rFonts w:ascii="Times New Roman" w:hAnsi="Times New Roman" w:cs="Times New Roman"/>
          <w:b/>
          <w:bCs/>
          <w:color w:val="221E1F"/>
          <w:sz w:val="28"/>
          <w:szCs w:val="28"/>
        </w:rPr>
        <w:t xml:space="preserve">Что можно сделать с беспокойством? </w:t>
      </w:r>
    </w:p>
    <w:p w:rsidR="00163CAC" w:rsidRPr="00E5457D" w:rsidRDefault="00163CAC" w:rsidP="00E52B08">
      <w:pPr>
        <w:autoSpaceDE w:val="0"/>
        <w:autoSpaceDN w:val="0"/>
        <w:adjustRightInd w:val="0"/>
        <w:spacing w:after="340" w:line="281" w:lineRule="atLeast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Беспокоиться естественно, но если вы чувствуете, что беспокойство становится чрезмерным и начинает управлять вашей жизнью, например, если оно вызывает тревогу или если вам трудно заснуть, тогда, возможно, стоит попробовать найти способы ограничить время, которое вы тратите на беспокойство, и начать предпринимать меры по поддержанию психологического благополучия. В следующий раздел этого руководства мы включили ряд раздаток, упражнений и рабочих листов, помогающих поддерживать психологическое благополучие и справляться с беспокойством: </w:t>
      </w: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Поддерживайте жизненный баланс.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Психологи считают, что психологическое благополучие достигается путем поддержания баланса между занятиями, которые приносят чувства удовольствия, достижения и близости. Более подробно это описано в нашей раздатке «Заботьтесь о своем благополучии, поддерживая баланс». В списках на следующей странице перечислены занятия, которые помогают отвлечься и поддерживать активный образ жизни. Не забывайте о том, что мы социальные животные и нам жизненно необходимо общение. Мы рекомендуем попробовать хотя бы несколько занятий, подразумевающих участие других людей. В такие времена приходится творчески подходить к социальным занятиям, чтобы реализовать их удаленно. Например, можно общаться через интернет или по телефону. </w:t>
      </w: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Регулярно замечайте, связано ли ваше беспокойство с реальными проблемами или оно «гипотетическое».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>Полезным инструментом для различения типов беспокойства может стать «дерево принятия решений о беспокойстве». Если вы часто испытываете «гипотетическое» беспокойство, важно напомнить себе о том, что в этот момент мозг не занимается проблемой, которую вы можете решить прямо сейчас, а затем найти способы отпустить беспокойство и сосредоточиться на чем-то еще. Вы также можете использовать этот инструмент вместе с детьми, если им трудно справиться с беспокойством.</w:t>
      </w:r>
    </w:p>
    <w:p w:rsidR="00163CAC" w:rsidRPr="00E5457D" w:rsidRDefault="00163CAC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Регулярно говорите своему беспокойству «не сейчас».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Беспокойство настойчиво: оно может заставить вас считать, будто вам нужно погрузиться в него прямо сейчас. Но вы можете поставить эксперимент: откладывайте «гипотетическое» беспокойство. Многим людям это помогает по-другому относиться к беспокойству. На практике это означает намеренное выделение специального времени для беспокойства (например, 30 минут в конце дня). Сначала это может показаться странным! А еще это значит, что 23,5 часа в день вы будете стараться отпускать беспокойство до тех пор,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пока не придет его время. Наше упражнение на откладывание беспокойства пошагово расскажет вам о том, как это сделать. </w:t>
      </w: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Проявляйте к себе сострадание.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Мы беспокоимся о значимых для нас людях. Традиционная техника когнитивно-поведенческой терапии для работы с негативными, тревожными или расстраивающими мыслями заключается в том, чтобы записывать эти мысли и находить другие способы реагировать на них. С помощью рабочих листов «Сострадательное тестирование мыслей» можно попрактиковаться в том, чтобы в ответ на свои тревожные или беспокойные мысли проявлять доброту и сострадание. Мы подготовили образец, который поможет вам начать. </w:t>
      </w: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b/>
          <w:bCs/>
          <w:color w:val="2D9745"/>
          <w:sz w:val="28"/>
          <w:szCs w:val="28"/>
        </w:rPr>
        <w:t xml:space="preserve">Практикуйте осознанность. </w:t>
      </w:r>
      <w:r w:rsidRPr="00E5457D">
        <w:rPr>
          <w:rFonts w:ascii="Times New Roman" w:hAnsi="Times New Roman" w:cs="Times New Roman"/>
          <w:color w:val="221E1F"/>
          <w:sz w:val="28"/>
          <w:szCs w:val="28"/>
        </w:rPr>
        <w:t>Освоение навыков осознанности может помочь нам отпустить беспокойство и вернуться в настоящий момент. Например, если сосредоточиться на движении грудной клетки при дыхании или звуках, которые вы слышите вокруг, они могут стать полезными «якорями», которые держат вас в контакте с настоящим моментом и позволяют отпустить беспокойство.</w:t>
      </w:r>
    </w:p>
    <w:p w:rsidR="00163CAC" w:rsidRPr="00E5457D" w:rsidRDefault="00163CAC" w:rsidP="00E63F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1E1F"/>
          <w:sz w:val="28"/>
          <w:szCs w:val="28"/>
        </w:rPr>
      </w:pPr>
    </w:p>
    <w:p w:rsidR="00163CAC" w:rsidRPr="00E5457D" w:rsidRDefault="00163CAC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7D">
        <w:rPr>
          <w:rFonts w:ascii="Times New Roman" w:hAnsi="Times New Roman" w:cs="Times New Roman"/>
          <w:b/>
          <w:color w:val="00A64F"/>
          <w:sz w:val="28"/>
          <w:szCs w:val="28"/>
        </w:rPr>
        <w:t xml:space="preserve">                               </w:t>
      </w:r>
      <w:r w:rsidRPr="00E5457D">
        <w:rPr>
          <w:rFonts w:ascii="Times New Roman" w:hAnsi="Times New Roman" w:cs="Times New Roman"/>
          <w:b/>
          <w:sz w:val="28"/>
          <w:szCs w:val="28"/>
        </w:rPr>
        <w:t>Заботьтесь о своем благополучии, поддерживая баланс</w:t>
      </w:r>
    </w:p>
    <w:p w:rsidR="00163CAC" w:rsidRPr="00E5457D" w:rsidRDefault="00163CAC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</w:p>
    <w:p w:rsidR="00163CAC" w:rsidRPr="00E5457D" w:rsidRDefault="00163CAC" w:rsidP="00E52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>В нынешней ситуации меняются многие из наших</w:t>
      </w:r>
      <w:r w:rsidR="00470BF3" w:rsidRPr="00E5457D">
        <w:rPr>
          <w:rFonts w:ascii="Times New Roman" w:hAnsi="Times New Roman" w:cs="Times New Roman"/>
          <w:color w:val="221E1F"/>
          <w:sz w:val="28"/>
          <w:szCs w:val="28"/>
        </w:rPr>
        <w:t xml:space="preserve"> обычных повседневных занятий. Естественно, это может действовать на нервы: мы оказались в положении, когда стало сложно делать то, что мы делали для поддержания своего благополучия. </w:t>
      </w:r>
    </w:p>
    <w:p w:rsidR="00470BF3" w:rsidRPr="00E5457D" w:rsidRDefault="00470BF3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E5457D">
        <w:rPr>
          <w:rFonts w:ascii="Times New Roman" w:hAnsi="Times New Roman" w:cs="Times New Roman"/>
          <w:color w:val="221E1F"/>
          <w:sz w:val="28"/>
          <w:szCs w:val="28"/>
        </w:rPr>
        <w:t>Если вы работаете из дома, находитесь в изоляции или соблюдаете социальное дистанцирование, стоит организовать распорядок дня, поддерживающий баланс занятий, которые:</w:t>
      </w:r>
    </w:p>
    <w:p w:rsidR="00470BF3" w:rsidRPr="00E5457D" w:rsidRDefault="00470BF3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- позволяют вам чувствовать, что вы чего-то достигли;</w:t>
      </w:r>
    </w:p>
    <w:p w:rsidR="00470BF3" w:rsidRPr="00E5457D" w:rsidRDefault="00470BF3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- </w:t>
      </w:r>
      <w:r w:rsidR="00C66286" w:rsidRPr="00E5457D">
        <w:rPr>
          <w:rFonts w:ascii="Times New Roman" w:hAnsi="Times New Roman" w:cs="Times New Roman"/>
          <w:sz w:val="28"/>
          <w:szCs w:val="28"/>
        </w:rPr>
        <w:t>помогают вам чувствовать близость и контакт с другими людьми и</w:t>
      </w:r>
    </w:p>
    <w:p w:rsidR="00C66286" w:rsidRPr="00E5457D" w:rsidRDefault="00C66286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- просто доставляют вам удовольствие.</w:t>
      </w: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C66286" w:rsidRPr="00E5457D" w:rsidTr="00C66286">
        <w:tc>
          <w:tcPr>
            <w:tcW w:w="4885" w:type="dxa"/>
          </w:tcPr>
          <w:p w:rsidR="00C66286" w:rsidRPr="00E5457D" w:rsidRDefault="00C66286" w:rsidP="0016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sz w:val="28"/>
                <w:szCs w:val="28"/>
              </w:rPr>
              <w:t>Когда мы страдаем от беспокойства и тревоги, теряется контакт с тем, что приносит удовольствие. Запланируйте на каждый день занятия, которые приятны и радуют вас. Например, чтение хорошей книги, просмотре комедии, танцы или  пение любимых песен, расслабляющая ванна или любимая еда.</w:t>
            </w:r>
          </w:p>
        </w:tc>
        <w:tc>
          <w:tcPr>
            <w:tcW w:w="4886" w:type="dxa"/>
          </w:tcPr>
          <w:p w:rsidR="00C66286" w:rsidRPr="00E5457D" w:rsidRDefault="00C66286" w:rsidP="00163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sz w:val="28"/>
                <w:szCs w:val="28"/>
              </w:rPr>
              <w:t>Мы хорошо себя чувствуем, когда чего-то достигаем и реализуем, поэтому полезно каждый день делать что-то  что дает вам ощущение достижения. Например, работа по дому. Украшение интерьера, садоводство, рабочие задачи, готовка по новому рецепту, регулярная гимнастика или «администрирование быта» вроде оплаты счетов.</w:t>
            </w:r>
          </w:p>
        </w:tc>
      </w:tr>
    </w:tbl>
    <w:p w:rsidR="00C66286" w:rsidRPr="00E5457D" w:rsidRDefault="00C66286" w:rsidP="00C6628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86" w:rsidRPr="00E5457D" w:rsidRDefault="00C66286" w:rsidP="00C6628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86" w:rsidRPr="00E5457D" w:rsidRDefault="00C66286" w:rsidP="00C6628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86360</wp:posOffset>
            </wp:positionV>
            <wp:extent cx="2657475" cy="2533650"/>
            <wp:effectExtent l="0" t="0" r="9525" b="0"/>
            <wp:wrapTight wrapText="bothSides">
              <wp:wrapPolygon edited="0">
                <wp:start x="5419" y="0"/>
                <wp:lineTo x="4181" y="325"/>
                <wp:lineTo x="1239" y="2111"/>
                <wp:lineTo x="0" y="5197"/>
                <wp:lineTo x="0" y="9095"/>
                <wp:lineTo x="155" y="10394"/>
                <wp:lineTo x="4335" y="18352"/>
                <wp:lineTo x="6658" y="20788"/>
                <wp:lineTo x="8052" y="21438"/>
                <wp:lineTo x="8206" y="21438"/>
                <wp:lineTo x="13316" y="21438"/>
                <wp:lineTo x="13471" y="21438"/>
                <wp:lineTo x="14865" y="20788"/>
                <wp:lineTo x="17342" y="18189"/>
                <wp:lineTo x="18426" y="15591"/>
                <wp:lineTo x="21368" y="10394"/>
                <wp:lineTo x="21523" y="9257"/>
                <wp:lineTo x="21523" y="5197"/>
                <wp:lineTo x="20903" y="3735"/>
                <wp:lineTo x="20439" y="2274"/>
                <wp:lineTo x="17342" y="325"/>
                <wp:lineTo x="16103" y="0"/>
                <wp:lineTo x="541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286" w:rsidRPr="00E5457D" w:rsidRDefault="00C66286" w:rsidP="00C6628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E5457D">
        <w:rPr>
          <w:rFonts w:ascii="Times New Roman" w:hAnsi="Times New Roman" w:cs="Times New Roman"/>
          <w:sz w:val="28"/>
          <w:szCs w:val="28"/>
        </w:rPr>
        <w:t xml:space="preserve">        Удовольствие  </w:t>
      </w: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  <w:r w:rsidRPr="00E5457D">
        <w:rPr>
          <w:rFonts w:ascii="Times New Roman" w:hAnsi="Times New Roman" w:cs="Times New Roman"/>
          <w:color w:val="00A64F"/>
          <w:sz w:val="28"/>
          <w:szCs w:val="28"/>
        </w:rPr>
        <w:t xml:space="preserve">                                                              </w:t>
      </w:r>
      <w:r w:rsidRPr="00E5457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5457D">
        <w:rPr>
          <w:rFonts w:ascii="Times New Roman" w:hAnsi="Times New Roman" w:cs="Times New Roman"/>
          <w:color w:val="00A64F"/>
          <w:sz w:val="28"/>
          <w:szCs w:val="28"/>
        </w:rPr>
        <w:t xml:space="preserve"> </w:t>
      </w: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  <w:r w:rsidRPr="00E5457D">
        <w:rPr>
          <w:rFonts w:ascii="Times New Roman" w:hAnsi="Times New Roman" w:cs="Times New Roman"/>
          <w:color w:val="00A64F"/>
          <w:sz w:val="28"/>
          <w:szCs w:val="28"/>
        </w:rPr>
        <w:t xml:space="preserve">                           </w:t>
      </w:r>
      <w:r w:rsidRPr="00E5457D">
        <w:rPr>
          <w:rFonts w:ascii="Times New Roman" w:hAnsi="Times New Roman" w:cs="Times New Roman"/>
          <w:sz w:val="28"/>
          <w:szCs w:val="28"/>
        </w:rPr>
        <w:t xml:space="preserve">Благополучие  </w:t>
      </w: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64F"/>
          <w:sz w:val="28"/>
          <w:szCs w:val="28"/>
        </w:rPr>
      </w:pPr>
      <w:r w:rsidRPr="00E5457D">
        <w:rPr>
          <w:rFonts w:ascii="Times New Roman" w:hAnsi="Times New Roman" w:cs="Times New Roman"/>
          <w:color w:val="00A64F"/>
          <w:sz w:val="28"/>
          <w:szCs w:val="28"/>
        </w:rPr>
        <w:t xml:space="preserve">                                              </w:t>
      </w:r>
    </w:p>
    <w:p w:rsidR="00C66286" w:rsidRPr="00E5457D" w:rsidRDefault="00C66286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Близость /контакт            </w:t>
      </w: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B08" w:rsidRPr="00E5457D" w:rsidRDefault="00C66286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Дисбаланс удовольствия, достижения и близости может влиять на настроение. </w:t>
      </w:r>
    </w:p>
    <w:p w:rsidR="00E52B08" w:rsidRPr="00E5457D" w:rsidRDefault="00E52B08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B08" w:rsidRPr="00E5457D" w:rsidRDefault="00C66286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Например, </w:t>
      </w:r>
      <w:bookmarkStart w:id="0" w:name="_GoBack"/>
      <w:bookmarkEnd w:id="0"/>
      <w:r w:rsidR="00E5457D" w:rsidRPr="00E5457D">
        <w:rPr>
          <w:rFonts w:ascii="Times New Roman" w:hAnsi="Times New Roman" w:cs="Times New Roman"/>
          <w:sz w:val="28"/>
          <w:szCs w:val="28"/>
        </w:rPr>
        <w:t>если вы</w:t>
      </w:r>
      <w:r w:rsidRPr="00E5457D">
        <w:rPr>
          <w:rFonts w:ascii="Times New Roman" w:hAnsi="Times New Roman" w:cs="Times New Roman"/>
          <w:sz w:val="28"/>
          <w:szCs w:val="28"/>
        </w:rPr>
        <w:t xml:space="preserve">   посвящаете все свое время работе, не выделяя времени на удовольствия и социализацию, то у вас, возможно ухудшится настроение и появится ощущение изолированности.  </w:t>
      </w:r>
    </w:p>
    <w:p w:rsidR="00C66286" w:rsidRPr="00E5457D" w:rsidRDefault="00C66286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2B08" w:rsidRPr="00E5457D" w:rsidRDefault="00C66286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>В конце дня подумайте о том, что вы сделали сегодня для получения чувства достижения</w:t>
      </w:r>
      <w:r w:rsidR="00BA5454" w:rsidRPr="00E5457D">
        <w:rPr>
          <w:rFonts w:ascii="Times New Roman" w:hAnsi="Times New Roman" w:cs="Times New Roman"/>
          <w:sz w:val="28"/>
          <w:szCs w:val="28"/>
        </w:rPr>
        <w:t xml:space="preserve">.  удовольствия, близости с другими людьми. </w:t>
      </w:r>
    </w:p>
    <w:p w:rsidR="00E52B08" w:rsidRPr="00E5457D" w:rsidRDefault="00E52B08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E5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Удалось ли поддержать баланс, или, может быть, завтра стоит что-то сделать иначе?     </w:t>
      </w: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54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86" w:rsidRPr="00E5457D" w:rsidRDefault="00BA5454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20207" cy="9343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189" cy="93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286" w:rsidRPr="00E5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9B" w:rsidRPr="00E5457D" w:rsidRDefault="00E63F9B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4655" cy="942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24" cy="942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9B" w:rsidRPr="00E5457D" w:rsidRDefault="00E63F9B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E545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195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061" cy="91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F9B" w:rsidRPr="00E5457D" w:rsidRDefault="00E63F9B" w:rsidP="00E6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63F9B" w:rsidRPr="00E5457D" w:rsidTr="00E52B08">
        <w:trPr>
          <w:trHeight w:val="2371"/>
        </w:trPr>
        <w:tc>
          <w:tcPr>
            <w:tcW w:w="10598" w:type="dxa"/>
          </w:tcPr>
          <w:p w:rsidR="00E63F9B" w:rsidRPr="00E5457D" w:rsidRDefault="00E63F9B" w:rsidP="00E63F9B">
            <w:pPr>
              <w:autoSpaceDE w:val="0"/>
              <w:autoSpaceDN w:val="0"/>
              <w:adjustRightInd w:val="0"/>
              <w:spacing w:before="80" w:after="240" w:line="321" w:lineRule="atLeast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                                    Заключительные рекомендации </w:t>
            </w: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Установите распорядок дня. 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Если вы проводите больше времени дома, важно соблюдать режим. Вставайте и ложитесь в одно и то же время, регулярно ешьте, каждое утро готовьтесь к предстоящему дню, надевайте дневную одежду. Можно составить расписание, чтобы у вашего дня была структура. </w:t>
            </w: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Поддерживайте умственную и физическую активность. 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При составлении расписания на день включите занятия для ума и тела. Например, попробуйте узнать что-то новое на онлайн-курсе или начните учить новый язык. Кроме того, важна физическая активность. Например, уделите 30 минут тяжелой домашней работе или включите видеоролик и сделайте гимнастику.</w:t>
            </w:r>
          </w:p>
          <w:p w:rsidR="00E63F9B" w:rsidRPr="00E5457D" w:rsidRDefault="00E63F9B" w:rsidP="00E6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</w:t>
            </w: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Практика благодарности. 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Во времена неопределенности практика благодарности может помочь вам быть в контакте с моментами радости, полноты жизни и удовольствия. Каждый вечер посвятите время размышлениям о том, за что вы сегодня благодарны. Постарайтесь вспомнить что-то конкретное и каждый день замечайте новое, </w:t>
            </w:r>
            <w:r w:rsidR="00E5457D"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например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: «Я благодарна за то, что в обед было солнечно и я смогла посидеть в саду». Можно начать вести дневник благодарности и собирать заметки в вазу благодарности. Предложите домашним тоже поучаствовать. </w:t>
            </w:r>
          </w:p>
          <w:p w:rsidR="00E63F9B" w:rsidRPr="00E5457D" w:rsidRDefault="00E63F9B" w:rsidP="00E6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Замечайте и ограничивайте триггеры беспокойства. 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Поскольку ситуация, касающаяся здоровья, все время меняется, у нас может возникнуть чувство, что нужно постоянно мониторить новости или проверять обновления френдленты. Однако вы можете заметить, что это тоже запускает у вас беспокойство и тревогу. Постарайтесь замечать, что провоцирует у вас тревогу. Например, это может быть просмотр новостей дольше 30 минут или ежечасное заглядывание в социальные сети. Постарайтесь ограничить время, на которое вы каждый день подвергаете себя воздействию триггеров. Можно решить для себя, что вы каждый день будете слушать новости в определенное время, или можно ограничить количество времени, которое вы проводите в социальных сетях, пытаясь выяснить, нет ли новостей </w:t>
            </w:r>
          </w:p>
          <w:p w:rsidR="00E63F9B" w:rsidRPr="00E5457D" w:rsidRDefault="00E63F9B" w:rsidP="00E6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</w:p>
          <w:p w:rsidR="00E63F9B" w:rsidRPr="00E5457D" w:rsidRDefault="00E63F9B" w:rsidP="00E63F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b/>
                <w:bCs/>
                <w:color w:val="221E1F"/>
                <w:sz w:val="28"/>
                <w:szCs w:val="28"/>
              </w:rPr>
              <w:t xml:space="preserve">Опирайтесь на достоверные источники новостей. </w:t>
            </w:r>
          </w:p>
          <w:p w:rsidR="00E63F9B" w:rsidRPr="00E5457D" w:rsidRDefault="00E63F9B" w:rsidP="00E6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Полезно проявлять осознанность по </w:t>
            </w:r>
            <w:r w:rsidR="00E5457D"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отношению к</w:t>
            </w:r>
            <w:r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тому, где вы получаете информацию и узнаете о </w:t>
            </w:r>
            <w:r w:rsidR="00E5457D" w:rsidRPr="00E5457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новостях!</w:t>
            </w:r>
          </w:p>
        </w:tc>
      </w:tr>
    </w:tbl>
    <w:p w:rsidR="00E63F9B" w:rsidRPr="00E5457D" w:rsidRDefault="00E63F9B" w:rsidP="0016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F9B" w:rsidRPr="00E5457D" w:rsidSect="00E63F9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DA" w:rsidRDefault="000163DA" w:rsidP="00BA5454">
      <w:pPr>
        <w:spacing w:after="0" w:line="240" w:lineRule="auto"/>
      </w:pPr>
      <w:r>
        <w:separator/>
      </w:r>
    </w:p>
  </w:endnote>
  <w:endnote w:type="continuationSeparator" w:id="0">
    <w:p w:rsidR="000163DA" w:rsidRDefault="000163DA" w:rsidP="00BA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erif">
    <w:altName w:val="Noto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DA" w:rsidRDefault="000163DA" w:rsidP="00BA5454">
      <w:pPr>
        <w:spacing w:after="0" w:line="240" w:lineRule="auto"/>
      </w:pPr>
      <w:r>
        <w:separator/>
      </w:r>
    </w:p>
  </w:footnote>
  <w:footnote w:type="continuationSeparator" w:id="0">
    <w:p w:rsidR="000163DA" w:rsidRDefault="000163DA" w:rsidP="00BA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74C9E9"/>
    <w:multiLevelType w:val="hybridMultilevel"/>
    <w:tmpl w:val="472301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9F8673"/>
    <w:multiLevelType w:val="hybridMultilevel"/>
    <w:tmpl w:val="E17F5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F888BC"/>
    <w:multiLevelType w:val="hybridMultilevel"/>
    <w:tmpl w:val="07941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D4FAC6"/>
    <w:multiLevelType w:val="hybridMultilevel"/>
    <w:tmpl w:val="2B3C12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" w:hanging="166"/>
      </w:pPr>
      <w:rPr>
        <w:rFonts w:ascii="Calibri" w:hAnsi="Calibri" w:cs="Calibri"/>
        <w:b/>
        <w:bCs/>
        <w:color w:val="19171C"/>
        <w:w w:val="99"/>
        <w:sz w:val="17"/>
        <w:szCs w:val="17"/>
      </w:rPr>
    </w:lvl>
    <w:lvl w:ilvl="1">
      <w:numFmt w:val="bullet"/>
      <w:lvlText w:val="•"/>
      <w:lvlJc w:val="left"/>
      <w:pPr>
        <w:ind w:left="1065" w:hanging="166"/>
      </w:pPr>
    </w:lvl>
    <w:lvl w:ilvl="2">
      <w:numFmt w:val="bullet"/>
      <w:lvlText w:val="•"/>
      <w:lvlJc w:val="left"/>
      <w:pPr>
        <w:ind w:left="2016" w:hanging="166"/>
      </w:pPr>
    </w:lvl>
    <w:lvl w:ilvl="3">
      <w:numFmt w:val="bullet"/>
      <w:lvlText w:val="•"/>
      <w:lvlJc w:val="left"/>
      <w:pPr>
        <w:ind w:left="2967" w:hanging="166"/>
      </w:pPr>
    </w:lvl>
    <w:lvl w:ilvl="4">
      <w:numFmt w:val="bullet"/>
      <w:lvlText w:val="•"/>
      <w:lvlJc w:val="left"/>
      <w:pPr>
        <w:ind w:left="3918" w:hanging="166"/>
      </w:pPr>
    </w:lvl>
    <w:lvl w:ilvl="5">
      <w:numFmt w:val="bullet"/>
      <w:lvlText w:val="•"/>
      <w:lvlJc w:val="left"/>
      <w:pPr>
        <w:ind w:left="4870" w:hanging="166"/>
      </w:pPr>
    </w:lvl>
    <w:lvl w:ilvl="6">
      <w:numFmt w:val="bullet"/>
      <w:lvlText w:val="•"/>
      <w:lvlJc w:val="left"/>
      <w:pPr>
        <w:ind w:left="5821" w:hanging="166"/>
      </w:pPr>
    </w:lvl>
    <w:lvl w:ilvl="7">
      <w:numFmt w:val="bullet"/>
      <w:lvlText w:val="•"/>
      <w:lvlJc w:val="left"/>
      <w:pPr>
        <w:ind w:left="6772" w:hanging="166"/>
      </w:pPr>
    </w:lvl>
    <w:lvl w:ilvl="8">
      <w:numFmt w:val="bullet"/>
      <w:lvlText w:val="•"/>
      <w:lvlJc w:val="left"/>
      <w:pPr>
        <w:ind w:left="7723" w:hanging="166"/>
      </w:pPr>
    </w:lvl>
  </w:abstractNum>
  <w:abstractNum w:abstractNumId="5">
    <w:nsid w:val="1D90A3AE"/>
    <w:multiLevelType w:val="hybridMultilevel"/>
    <w:tmpl w:val="7A47B8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EA1228"/>
    <w:multiLevelType w:val="hybridMultilevel"/>
    <w:tmpl w:val="FC9DDF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E9"/>
    <w:rsid w:val="000163DA"/>
    <w:rsid w:val="000D752B"/>
    <w:rsid w:val="00163CAC"/>
    <w:rsid w:val="002A6F48"/>
    <w:rsid w:val="004145A7"/>
    <w:rsid w:val="00470BF3"/>
    <w:rsid w:val="005314A3"/>
    <w:rsid w:val="00AF04E9"/>
    <w:rsid w:val="00BA5454"/>
    <w:rsid w:val="00C66286"/>
    <w:rsid w:val="00E52B08"/>
    <w:rsid w:val="00E5457D"/>
    <w:rsid w:val="00E63F9B"/>
    <w:rsid w:val="00F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58A3A-A4DF-44A8-A632-35C08B6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5A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20">
    <w:name w:val="A2"/>
    <w:uiPriority w:val="99"/>
    <w:rsid w:val="004145A7"/>
    <w:rPr>
      <w:rFonts w:cs="Minion Pro"/>
      <w:color w:val="221E1F"/>
      <w:sz w:val="74"/>
      <w:szCs w:val="74"/>
    </w:rPr>
  </w:style>
  <w:style w:type="character" w:customStyle="1" w:styleId="A6">
    <w:name w:val="A6"/>
    <w:uiPriority w:val="99"/>
    <w:rsid w:val="004145A7"/>
    <w:rPr>
      <w:rFonts w:cs="Noto Serif"/>
      <w:color w:val="2D9745"/>
      <w:sz w:val="28"/>
      <w:szCs w:val="28"/>
    </w:rPr>
  </w:style>
  <w:style w:type="paragraph" w:styleId="a3">
    <w:name w:val="List Paragraph"/>
    <w:basedOn w:val="a"/>
    <w:uiPriority w:val="34"/>
    <w:qFormat/>
    <w:rsid w:val="004145A7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4145A7"/>
    <w:pPr>
      <w:spacing w:line="321" w:lineRule="atLeast"/>
    </w:pPr>
    <w:rPr>
      <w:rFonts w:ascii="Myriad Pro" w:hAnsi="Myriad Pro" w:cstheme="minorBidi"/>
      <w:color w:val="auto"/>
    </w:rPr>
  </w:style>
  <w:style w:type="table" w:styleId="a4">
    <w:name w:val="Table Grid"/>
    <w:basedOn w:val="a1"/>
    <w:uiPriority w:val="39"/>
    <w:rsid w:val="00C6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7"/>
    <w:uiPriority w:val="99"/>
    <w:unhideWhenUsed/>
    <w:rsid w:val="00BA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BA5454"/>
  </w:style>
  <w:style w:type="paragraph" w:styleId="a8">
    <w:name w:val="footer"/>
    <w:basedOn w:val="a"/>
    <w:link w:val="a9"/>
    <w:uiPriority w:val="99"/>
    <w:unhideWhenUsed/>
    <w:rsid w:val="00BA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454"/>
  </w:style>
  <w:style w:type="paragraph" w:styleId="aa">
    <w:name w:val="No Spacing"/>
    <w:uiPriority w:val="1"/>
    <w:qFormat/>
    <w:rsid w:val="00E5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дьякова</dc:creator>
  <cp:keywords/>
  <dc:description/>
  <cp:lastModifiedBy>1</cp:lastModifiedBy>
  <cp:revision>9</cp:revision>
  <dcterms:created xsi:type="dcterms:W3CDTF">2020-04-10T16:56:00Z</dcterms:created>
  <dcterms:modified xsi:type="dcterms:W3CDTF">2020-04-17T07:04:00Z</dcterms:modified>
</cp:coreProperties>
</file>