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5C" w:rsidRDefault="00B30A5C" w:rsidP="00B30A5C">
      <w:pPr>
        <w:spacing w:before="100" w:beforeAutospacing="1" w:after="100" w:afterAutospacing="1" w:line="276" w:lineRule="auto"/>
        <w:ind w:left="0"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r w:rsidRPr="00B30A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B30A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учитель-логопед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 С.Ю. Атаманюк</w:t>
      </w:r>
    </w:p>
    <w:bookmarkEnd w:id="0"/>
    <w:p w:rsidR="00B30A5C" w:rsidRPr="00B30A5C" w:rsidRDefault="00B30A5C" w:rsidP="00B30A5C">
      <w:pPr>
        <w:spacing w:before="100" w:beforeAutospacing="1" w:after="100" w:afterAutospacing="1" w:line="276" w:lineRule="auto"/>
        <w:ind w:left="0"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B73AAD" w:rsidRPr="00AF1799" w:rsidRDefault="00DA16CC" w:rsidP="00AF1799">
      <w:pPr>
        <w:spacing w:before="100" w:beforeAutospacing="1" w:after="100" w:afterAutospacing="1" w:line="276" w:lineRule="auto"/>
        <w:ind w:left="0"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речи ребё</w:t>
      </w:r>
      <w:r w:rsidR="00B73AAD" w:rsidRPr="00AF17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нка в семье.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Правильная и красивая речь – это богатство, которое может подарить ребенку каждый родитель, и оно особенно ценно, потому что останется с ним на всю жизнь.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Родители замечают, что речь ребенка заметно отличается от речи его сверстников, ребенок плохо говорит, отстает в развитии. Чем раньше определить неблагополучие в речи ребёнка, тем скорее можно избежать более серьёзных проблем в будущем.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Современный подход к семье рассматривает ее как реабилитационную структуру, способную создать максимально благоприятные условия для развития и воспитания ребенка с отклонениями в речевом развитии. При этом особое внимание уделяется положительному влиянию близких на ребенка, созданию адекватных условий для его обучения не только в дошкольном учреждении, но и дома.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Внутрисемейная атмосфера, которая своим гармоничным воздействием развивает ребенка, формирует в нем нравственные личностные качества, доброе отношение к миру, рассматривается как коррекционная.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Первые впечатления об окружающей жизни ребенок получает в семье, поэтому они самые сильные и устойчивые. Сила влияния семьи в том, что оно осуществляется постоянно, длительное время и в самых различных условиях и ситуациях. От того, на что и как направлено влияние семьи, во многом будет зависеть развитие ребенка.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Родители должны стать самыми заинтересованными участниками процесса коррекции и развития речи ребенка с общим недоразвитием речи. 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AF17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Наиболее значимые условия для развития речи ребенка с ОНР в семье условно можно разделить на две группы: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создание благоприятного психологического микроклимата в семье;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создание в семье полноценной речевой среды.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Благоприятный психологический климат в семье включает: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адекватное отношение к речевому нарушению ребенка со стороны родителей;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установление оптимального стиля общения с ребенком;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установление эмоционального контакта с ребенком;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психологически спокойной обстановки в семье и др.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На отношение ребенка к своему речевому дефекту огромное влияние имеет реакция на него со стороны родителей. И то, как семья настраивает ребенка по отношению к данному дефекту, какие установки ему дает, является основным 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формирующим компонентом фиксации ребенка на своем речевом нарушении, влияет на формирование личности и характера малыша.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Установка может быть попустительской: «Не обращай внимания, твой папа всю жизнь так говорит, и ничего страшного». Ребенок "внушаем, и при отсутствии насмешек со стороны других детей он придет к выводу, что его собственная речь нормальна, а небольшой дефект - это проявление индивидуальности.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При установке родителей: «Ты уже большой, а говоришь, словно тебе два года» у ребенка может развиться комплекс неполноценности. 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При правильном подходе семьи к воспитанию ребенка с проблемами в речевом развитии, правильном педагогическом воздействии можно избежать подобных проблем. Необходимо сформировать у ребенка осознанное отношение к работе над речью, стремление преодолеть свой дефект.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Замечая отставание в развитии речи, большинство родителей направляют свои усилия на обследование ребенка и медикаментозное лечение. Немногие знают, что успех лечения будет зависеть от окружающих ребенка лиц и от выбора для него игрушки, и от участия взрослого в его играх, а главное, от своевременно начатых и систематических специальных занятий.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Есть случаи, когда родители понимают отставание в развитии как некое преходящее качество, исчезающее само по себе, по мере роста ребенка.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Не зная закономерностей развития детской речи, родители скрупулезно следят за тем, чтобы малыш произносил слово «чисто». Заставляют его повторять одно и то же слово по нескольку раз, вызывая этим стойкий речевой негативизм.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Нередко взрослые, незнакомые с приемами обучения чтению, своими домашними методами приучают ребенка к побуквенному чтению. Часто неумеренное чтение книг и разучивание стихов, когда ни содержание, ни объем читаемых текстов не согласуются с возрастом ребенка, его умственным и речевым развитием вызывает повышенную расторможенность и нежелание слушать.       Неблагоприятное влияние на развитие ребенка с недоразвитием или нарушением речи оказывает неуважительное, грубое отношение супругов друг к другу, выражающееся в скандалах и драках.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Специальные исследования показывают, что наиболее неблагоприятные условия для формирования речи детей создаются в семьях, в которых родители злоупотребляют алкоголем и наркотиками, ведут асоциальный образ жизни.        Существуют и другие неблагоприятные для ребенка формы поведения родителей в семье. Так, некоторые родители, обеспечив ребенка всем, подсознательно «отвергают» его. Это выражается в отсутствии интереса к ребенку, недостаточности взаимодействия с ним.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В этом случае у детей формируется пониженный фон настроения, пониженная самооценка, неуверенность в себе.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«Отверженные» дети страдают от недостатка эмоционально-положительной стимуляции со стороны родителей. Это еще в большей степени вызывает у них 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задержку развития речи и социальных навыков, усугубляет задержку развития активных познавательных форм поведения и любознательности.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Одним из основных условий, способствующих развитию речи, является эмоциональный контакт ребенка с матерью. Он помогает выделить речь как основное средство общения, а привязанность к взрослому стимулирует стремление подражать ему.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Чем теснее эмоциональные связи с взрослым, тем эффективнее у ребенка проявляется речевое подражание, затем начинается другая фаза в развитии ситуационно-эмоционального общения - речевая.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Развитие ребенка как личности происходит через «включенность» детей в человеческие отношения и человеческое общение.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Первой школой общения для дошкольника становится семья, где дети с ранних лет усваивают целостную систему нравственных ценностей и идеалов, культурные традиции данного общества и специфической социальной среды.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Не менее важно создание полноценной речевой среды в семье правильная речь в семье как образец для ребенка, эмоционально-значимое общение в семье, наличие детских книг, дидактических игр для развития речи, домашнее чтение, стимуляция детского творчества, специально организованные домашние занятия.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Помогая ребенку в преодолении его речевых проблем, родителям необходимо создавать и постоянно поддерживать речевую среду в семье.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Прежде всего, это будет означать создание щадящего общего и речевого режима для ребенка: полноценный сон и отдых, повышение защитных сил организма и закаливание, дозирование нагрузки, правильное витаминизированное питание и др.  Необходимо в полной мере обеспечить ребенка предметами для детского творчества, которые в процессе рисования, лепки, изготовление аппликации и поделок будут способствовать речевому развитию ребенка.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Для того, чтобы приобщить ребенка к духовному наследию нужно развить у него интерес к детской книге, грамотно организовать домашнее чтение. Взрослые, подбирая книги для ребенка должны учитывать возрастные особенности, интересы современных детей, следить за новинками детской литературы, знакомить детей с детскими журналами, постоянно пополнять детскую библиотечку.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При отборе книг для детского чтения и рассказывания важно учитывать доступность литературного произведения, его сюжетную занимательность, литературную ценность.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Очень важно неоднократно возвращаться к прочитанному ранее, повторять прочитанные стихи, учить выразительно их рассказывать, рассматривать иллюстрации, рисовать на темы прочитанного.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Одним из важнейших условий для успешного развития ребенка с проблемной речью является организация специальных занятий дома с родителями. Такие занятия в первую очередь направлены на обогащение детского словаря и не требуют от родителей специальных педагогических навыков.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Каждый родитель может стать для дошкольника домашним учителем. Обогащение словаря ребенка происходит в процессе ознакомления с окружающим и во всех видах детской деятельности. Так как ведущим видом деятельности дошкольного детства является игра, ознакомление с окружающим и обогащения детского словаря взрослым необходимо осуществлять, непосредственно играя с ребенком.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Рассматривая и обследуя предметы, читая книги и рассматривая картинки, обследуя игрушки, играя в дидактические игры и упражнения, загадывая загадки необходимо большое внимание уделять названиям предметов и явлений, их свойствам, рассказыванию об этих свойствах в процессе игры и предметной деятельности, развивать умение сравнивать, противопоставлять, называть однородные предметы и подбирать обобщающее слово.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Целесообразно задавать дошкольникам вопросы типа: «Можно ли так сказать? Почему? Как сказать по - другому?».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Говоря о содержании словарной работы необходимо особо подчеркнуть, что словарь дошкольника нуждается не только в количественном росте, но и в качественном совершенствовании (уточнении значений слов, точность употребления синонимов, антонимов, многозначных слов, понимание переносных значений), в развитии образной стороны речи.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Для этого нужно постоянно проводить специальные лексические игры и упражнения на подбор смысловых оттенков, синонимов, антонимов, многозначных слов, игры на словоизменение и словообразование.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Можно предложить детям закончить предложение, начатое родителем: дождик вымочит, а солнышко... (высушит); ночью темно, а днем... (светло); арбуз сладкий, а лимон … (кислый).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Детям даются задания на нахождение синонимов к глаголам: кушать- есть, отыскать-найти, зябнуть-мёрзнуть, шалить-баловаться и т.д. Можно дать более сложное задание - закончить предложение, выбрав близкое по значению прилагательное: мальчик молчаливый, а девочка… (неразговорчивая); вчера был день тёплый, а сегодня…(жаркий).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Эти упражнения хорошо сочетать с заданиями по подбору многозначных глаголам и прилагательным существительных, </w:t>
      </w:r>
      <w:proofErr w:type="gramStart"/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кто и что бежит, ползёт, летит, растёт, плывёт; кто и что может быть горячим, жарким, тяжёлым, лёгким, крепким и т.д.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Попросите ребёнка назвать какой формы предмет: круг…(круглый); какой лист? (калиновый); чей хвост? (собачий); из чего сделан предмет (дерево-деревянный). Ребенок должен выбрать правильный ответ из предложенных, чтобы закончить фразу: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«У сапога всегда есть ...» (шнурок, пряжка, подошва, ремешки, пуговица);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«В теплых краях обитает ...» (медведь, олень, волк, верблюд, тюлень);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«В году ...» (24, 3, 12, 4, 7 месяцев) и др.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формирование операций обобщения и отвлечения, способности выделить существенные признаки предметов и явлений.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Требуется объединить в одну группу и назвать для нее обобщающее слово, исключив лишнее понятие: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тюльпан, лилия, фасоль, ромашка, фиалка;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река, озеро, море, мост, болото;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кукла, медвежонок, песок, мяч, лопата и др.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способности устанавливать логические связи и отношения между понятиями.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Ребенок должен по аналогии с образцом подобрать пару к предложенному слову. </w:t>
      </w:r>
      <w:proofErr w:type="gramStart"/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огурец - овощ, георгин - ... (сорняк, роса, садик, цветок, земля);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учитель - ученик, врач - ... (кочки, больные, палата, больной, термометр);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огород - морковь, сад - ... (забор, яблоня, колодец, скамейка, цветы) и др.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умения обобщать.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Требуется назвать обобщающее слово к каждой паре понятий. Например,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метла, лопата - ...;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окунь, карась - ...;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лето, зима - ... и др.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Организуя речевые игры и упражнения, необходимо стремиться к тому, чтобы они были непродолжительными, вызывали интерес, развивали реакцию на речевую ситуацию и формировали навыки контроля за своей и чужой речью.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Важно развивать грамматические навыки (изменение слов по родам, числам, падежам), навыков словообразования (образование одного слова от другого: красный-краснеть; жёлтый-желтоватый; приклеить-отклеить; стул-стульчик; бумага-бумажный; дом-домик, домашний, домовой), синтаксические навыков (построение простых и сложных предложений). 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Обучение изменению слов по падежам, согласование существительных и прилагательных в роде и числе проводиться в следующих играх: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«Чего не стало?» (дети усваивают формы родительного падежа </w:t>
      </w:r>
      <w:proofErr w:type="spellStart"/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единстенного</w:t>
      </w:r>
      <w:proofErr w:type="spellEnd"/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множественного числа «не стало цыплят», «нет яблок»)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«Прятки» (активизация пространственных предлогов в, на, за, под, между, около) одновременно подводит ребёнка к усвоению падежных форм.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Развивая умения соединять слова в словосочетаниях и строить разные типы предложений, можно использовать игровые сюжеты на составление предложений по картинам, демонстрируемым действиям и воображаемым ситуациям. Важно научить детей механизму словообразования и умению им пользоваться. Дети могут от исходного слова подобрать словообразовательное гнездо (снег-снежинка, снежный - снеговик). В игровой форме следует проводить работу по образованию звукоподражательных глаголов (воробей «чик-чирик» - чирикает, утёнок «кря-кря» - крякает).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В рамках развития связной речи родителям следует побуждать детей к беседам (учить спрашивать, отвечать, объяснять, возражать, подавать реплику). Для этого можно использовать беседы с детьми на разные темы, связанные с жизнью ребёнка в семье, детском саду, с его отношениями с друзьями и взрослыми, его интересам и впечатлениям. 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Важно развивать умение слушать собеседника, задавать вопросы и отвечать в зависимости от контекста. Необходимо предусмотреть работу с детьми, направленную на формирование умений составлять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Предложения по картинкам.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Рассказ по сюжетной картинке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Рассказ по серии картинок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Рассказ по опорным словам и предложениям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-Пересказ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Рассказ о каком-либо запомнившемся ребёнку празднике, фильме или событии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Одним из важнейших условий для коррекции речи ребёнка является повышение речевой культуры родителей и полноценное </w:t>
      </w:r>
      <w:r w:rsidR="00DA16CC"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речевое общение в семье.  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Взрослым необходимо постоянное помнить о том, что их речь является образцом для ребёнка.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Поэтому к речи взрослых представляются высокие требования: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содержательность;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лексическая, фонетическая, грамматическая правильность;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смысловая выразительность;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неторопливость;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хорошая дикция;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соблюдение правил речевого этикета;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соответствие слова взрослого его делам.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Необходимо учить детей говорить спокойно, без крика, не перебивать говорящего, быть сдержанным, уметь терпеливо выслушивать других. Учить детей замечать ошибки в своей и чужой речи, исправлять их.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Дети должны чаще слышать и использовать в своей речи общепринятые выражения: «Доброе утро», «Спасибо», «Пожалуйста», «До-свидания», «Будьте здоровы».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Задавая вопросы ребенку, нужно дать ему подумать, не торопясь отвечать самостоятельно, так как важно обеспечить его речевую активность.</w:t>
      </w:r>
    </w:p>
    <w:p w:rsidR="00B73AAD" w:rsidRPr="00AF1799" w:rsidRDefault="00B73AAD" w:rsidP="00AF1799">
      <w:pPr>
        <w:spacing w:after="0" w:line="276" w:lineRule="auto"/>
        <w:ind w:left="0" w:right="-2"/>
        <w:jc w:val="both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 xml:space="preserve">    Важно находить время и регулярно проводить занятия для детей и тогда успех не заставит себя ждать. Вот несколько правил, которые необходимо соблюдать, работая над правильным произношением ребенка.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</w:r>
      <w:r w:rsidRPr="00AF179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Что нужно делать: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- создать в доме благоприятную атмосферу,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всегда говорить четко и правильно, 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избегать ссор между родителями в присутствии малыша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-  беседовать с ребенком во время игр и прогулок, 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разучивать с ним стихи, много читать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- не оставлять без внимания неправильное произношение звуков ребенком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- проводить логопедические занятия для детей – желательно в игровой форме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- развивать у ребенка слуховое внимание, тренировать артикуляционный аппарат, мелкую моторику рук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- следить за своей речью, чтобы она была четкой, плавной, выразительной, умеренной по темпу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 объяснять ребенку непонятные слова, встречающиеся в книжках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 задавать ребенку конкретные вопросы и не торопить с ответом</w:t>
      </w:r>
    </w:p>
    <w:p w:rsidR="00B73AAD" w:rsidRPr="00AF1799" w:rsidRDefault="00B73AAD" w:rsidP="00AF1799">
      <w:pPr>
        <w:spacing w:after="0" w:line="276" w:lineRule="auto"/>
        <w:ind w:left="0"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79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</w:r>
      <w:r w:rsidRPr="00AF179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Чего делать нельзя!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- искажать звукопроизношение - «сюсюкать» с ребенком, говорить «детским» языком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при общении с ребенком перегружать свою речь труднопроизносимыми и непонятными для них словами и оборотами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 наказывать ребенка за неправильное произношение или передразнивать его</w:t>
      </w:r>
      <w:r w:rsidRPr="00AF1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 разрешать ребенку смотреть мультфильмы, где герои шепелявят, картавят или</w:t>
      </w:r>
      <w:r w:rsidRPr="00AF179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 xml:space="preserve"> неправильно </w:t>
      </w:r>
      <w:r w:rsidRPr="00AF1799">
        <w:rPr>
          <w:rFonts w:ascii="Times New Roman" w:eastAsia="Times New Roman" w:hAnsi="Times New Roman"/>
          <w:sz w:val="28"/>
          <w:szCs w:val="28"/>
          <w:lang w:eastAsia="ru-RU"/>
        </w:rPr>
        <w:t>произносят звуки, чтобы избежать подражания.</w:t>
      </w:r>
    </w:p>
    <w:p w:rsidR="003B65D3" w:rsidRPr="00B73AAD" w:rsidRDefault="003B65D3" w:rsidP="00DA16CC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3B65D3" w:rsidRPr="00B73AAD" w:rsidSect="00692140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AAD"/>
    <w:rsid w:val="00181FC0"/>
    <w:rsid w:val="003B65D3"/>
    <w:rsid w:val="003F5718"/>
    <w:rsid w:val="007D4CCA"/>
    <w:rsid w:val="00815D8E"/>
    <w:rsid w:val="00A6335A"/>
    <w:rsid w:val="00AF1799"/>
    <w:rsid w:val="00B30A5C"/>
    <w:rsid w:val="00B73AAD"/>
    <w:rsid w:val="00BE3B5F"/>
    <w:rsid w:val="00C81B26"/>
    <w:rsid w:val="00DA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5D8E0-EB33-4C7D-82B5-0B0655C3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AD"/>
    <w:pPr>
      <w:spacing w:line="225" w:lineRule="atLeast"/>
      <w:ind w:left="9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2401</Words>
  <Characters>13691</Characters>
  <Application>Microsoft Office Word</Application>
  <DocSecurity>0</DocSecurity>
  <Lines>114</Lines>
  <Paragraphs>32</Paragraphs>
  <ScaleCrop>false</ScaleCrop>
  <Company/>
  <LinksUpToDate>false</LinksUpToDate>
  <CharactersWithSpaces>16060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2020-04-17T07:18:00Z</dcterms:created>
  <dcterms:modified xsi:type="dcterms:W3CDTF">2020-04-17T08:15:00Z</dcterms:modified>
</cp:coreProperties>
</file>