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74" w:rsidRPr="00135174" w:rsidRDefault="00135174" w:rsidP="00135174">
      <w:pPr>
        <w:pStyle w:val="a4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7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35174" w:rsidRPr="00135174" w:rsidRDefault="00135174" w:rsidP="00135174">
      <w:pPr>
        <w:pStyle w:val="a4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74">
        <w:rPr>
          <w:rFonts w:ascii="Times New Roman" w:hAnsi="Times New Roman" w:cs="Times New Roman"/>
          <w:b/>
          <w:sz w:val="24"/>
          <w:szCs w:val="24"/>
        </w:rPr>
        <w:t xml:space="preserve">районного методического объединения молодых </w:t>
      </w:r>
      <w:r w:rsidR="00265FC9">
        <w:rPr>
          <w:rFonts w:ascii="Times New Roman" w:hAnsi="Times New Roman" w:cs="Times New Roman"/>
          <w:b/>
          <w:sz w:val="24"/>
          <w:szCs w:val="24"/>
        </w:rPr>
        <w:t>педагогов Тбилисского района</w:t>
      </w:r>
      <w:bookmarkStart w:id="0" w:name="_GoBack"/>
      <w:bookmarkEnd w:id="0"/>
    </w:p>
    <w:p w:rsidR="00135174" w:rsidRPr="00135174" w:rsidRDefault="00135174" w:rsidP="00135174">
      <w:pPr>
        <w:pStyle w:val="a4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74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135174" w:rsidRPr="00354362" w:rsidRDefault="00135174" w:rsidP="0013517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74" w:rsidRPr="00660640" w:rsidRDefault="00135174" w:rsidP="00135174">
      <w:pPr>
        <w:pStyle w:val="a4"/>
        <w:spacing w:line="360" w:lineRule="auto"/>
        <w:ind w:left="567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60640">
        <w:rPr>
          <w:rFonts w:ascii="Times New Roman" w:hAnsi="Times New Roman" w:cs="Times New Roman"/>
          <w:i/>
          <w:sz w:val="24"/>
          <w:szCs w:val="24"/>
        </w:rPr>
        <w:t>Чтобы уметь учить, нужно уметь учит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660640">
        <w:rPr>
          <w:rFonts w:ascii="Times New Roman" w:hAnsi="Times New Roman" w:cs="Times New Roman"/>
          <w:i/>
          <w:sz w:val="24"/>
          <w:szCs w:val="24"/>
        </w:rPr>
        <w:t>ся самому.</w:t>
      </w:r>
    </w:p>
    <w:p w:rsidR="00135174" w:rsidRDefault="00135174" w:rsidP="00135174">
      <w:pPr>
        <w:pStyle w:val="a4"/>
        <w:spacing w:line="360" w:lineRule="auto"/>
        <w:ind w:firstLine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174" w:rsidRPr="00432E7A" w:rsidRDefault="00135174" w:rsidP="0013517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362">
        <w:rPr>
          <w:rFonts w:ascii="Times New Roman" w:hAnsi="Times New Roman" w:cs="Times New Roman"/>
          <w:sz w:val="24"/>
          <w:szCs w:val="24"/>
        </w:rPr>
        <w:t xml:space="preserve">Тема работы РМО: </w:t>
      </w:r>
      <w:r w:rsidRPr="00432E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</w:t>
      </w:r>
      <w:r w:rsidRPr="00432E7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молодого специалиста в условиях введения ФГОС</w:t>
      </w:r>
      <w:r w:rsidRPr="00432E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  <w:r w:rsidRPr="00432E7A">
        <w:rPr>
          <w:rFonts w:ascii="Times New Roman" w:hAnsi="Times New Roman" w:cs="Times New Roman"/>
          <w:sz w:val="24"/>
          <w:szCs w:val="24"/>
        </w:rPr>
        <w:t>.</w:t>
      </w:r>
    </w:p>
    <w:p w:rsidR="00135174" w:rsidRPr="00432E7A" w:rsidRDefault="00135174" w:rsidP="0013517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7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35174" w:rsidRDefault="00135174" w:rsidP="0013517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повышение профессионального уровня и развитие творческого потенциала молодых специалистов, работающих в общеобразовательных школах Тбилисского района по новым образовательным стандартам.</w:t>
      </w:r>
    </w:p>
    <w:p w:rsidR="00135174" w:rsidRPr="00C11BF8" w:rsidRDefault="00135174" w:rsidP="0013517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74" w:rsidRPr="00354362" w:rsidRDefault="00135174" w:rsidP="0013517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35174" w:rsidRDefault="00135174" w:rsidP="00135174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</w:t>
      </w:r>
      <w:r w:rsidRPr="00354362">
        <w:rPr>
          <w:rFonts w:ascii="Times New Roman" w:hAnsi="Times New Roman" w:cs="Times New Roman"/>
          <w:sz w:val="24"/>
          <w:szCs w:val="24"/>
        </w:rPr>
        <w:t xml:space="preserve"> понимания молодыми специалистами качества образования в условиях реализации </w:t>
      </w:r>
      <w:r w:rsidRPr="00135174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517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5174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от 29.12.2012 N 273-ФЗ (последняя редакция)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174" w:rsidRDefault="00135174" w:rsidP="00135174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профессиональному росту и самореализации молодых специалистов.</w:t>
      </w:r>
    </w:p>
    <w:p w:rsidR="00135174" w:rsidRDefault="00135174" w:rsidP="00135174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спектр представлений о различных формах, техниках и технологиях работы с обучающимися.</w:t>
      </w:r>
    </w:p>
    <w:p w:rsidR="00135174" w:rsidRDefault="00135174" w:rsidP="00135174">
      <w:pPr>
        <w:pStyle w:val="a4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270">
        <w:rPr>
          <w:rFonts w:ascii="Times New Roman" w:hAnsi="Times New Roman" w:cs="Times New Roman"/>
          <w:sz w:val="24"/>
          <w:szCs w:val="24"/>
        </w:rPr>
        <w:t xml:space="preserve">Совершенствования работы молодых специалистов </w:t>
      </w:r>
      <w:r>
        <w:rPr>
          <w:rFonts w:ascii="Times New Roman" w:hAnsi="Times New Roman" w:cs="Times New Roman"/>
          <w:sz w:val="24"/>
          <w:szCs w:val="24"/>
        </w:rPr>
        <w:t>в рамках старых и новых стандартов образования.</w:t>
      </w:r>
    </w:p>
    <w:p w:rsidR="00135174" w:rsidRDefault="00135174" w:rsidP="0013517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74" w:rsidRPr="009E7049" w:rsidRDefault="00135174" w:rsidP="0013517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49">
        <w:rPr>
          <w:rFonts w:ascii="Times New Roman" w:hAnsi="Times New Roman" w:cs="Times New Roman"/>
          <w:b/>
          <w:sz w:val="24"/>
          <w:szCs w:val="24"/>
        </w:rPr>
        <w:t>Направления и формы работы РМО</w:t>
      </w:r>
    </w:p>
    <w:p w:rsidR="00135174" w:rsidRDefault="00135174" w:rsidP="00135174">
      <w:pPr>
        <w:pStyle w:val="a4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нормативных документов;</w:t>
      </w:r>
    </w:p>
    <w:p w:rsidR="00135174" w:rsidRDefault="00135174" w:rsidP="00135174">
      <w:pPr>
        <w:pStyle w:val="a4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семинаров, тренингов по изучению опыта работы в сочетании с практическим показом;</w:t>
      </w:r>
    </w:p>
    <w:p w:rsidR="00135174" w:rsidRPr="009E7049" w:rsidRDefault="00135174" w:rsidP="00135174">
      <w:pPr>
        <w:pStyle w:val="a4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с одаренными детьми.</w:t>
      </w:r>
    </w:p>
    <w:p w:rsidR="00135174" w:rsidRDefault="00135174" w:rsidP="0013517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74" w:rsidRDefault="00135174" w:rsidP="0013517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74" w:rsidRDefault="00135174" w:rsidP="0013517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74" w:rsidRDefault="00135174" w:rsidP="0013517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74" w:rsidRDefault="00135174" w:rsidP="0013517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74" w:rsidRDefault="00135174" w:rsidP="0013517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74" w:rsidRPr="009E7049" w:rsidRDefault="00135174" w:rsidP="00135174">
      <w:pPr>
        <w:pStyle w:val="a4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049">
        <w:rPr>
          <w:rFonts w:ascii="Times New Roman" w:hAnsi="Times New Roman" w:cs="Times New Roman"/>
          <w:b/>
          <w:sz w:val="24"/>
          <w:szCs w:val="24"/>
        </w:rPr>
        <w:t>Заседания РМО</w:t>
      </w:r>
    </w:p>
    <w:tbl>
      <w:tblPr>
        <w:tblStyle w:val="a9"/>
        <w:tblW w:w="0" w:type="auto"/>
        <w:tblLook w:val="04A0"/>
      </w:tblPr>
      <w:tblGrid>
        <w:gridCol w:w="1694"/>
        <w:gridCol w:w="5677"/>
        <w:gridCol w:w="2483"/>
      </w:tblGrid>
      <w:tr w:rsidR="00135174" w:rsidTr="007636D0">
        <w:tc>
          <w:tcPr>
            <w:tcW w:w="0" w:type="auto"/>
          </w:tcPr>
          <w:p w:rsidR="00135174" w:rsidRDefault="00135174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7" w:type="dxa"/>
          </w:tcPr>
          <w:p w:rsidR="00135174" w:rsidRDefault="00135174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83" w:type="dxa"/>
          </w:tcPr>
          <w:p w:rsidR="00135174" w:rsidRDefault="00135174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</w:tr>
      <w:tr w:rsidR="00135174" w:rsidTr="00135174">
        <w:trPr>
          <w:trHeight w:val="3458"/>
        </w:trPr>
        <w:tc>
          <w:tcPr>
            <w:tcW w:w="0" w:type="auto"/>
          </w:tcPr>
          <w:p w:rsidR="00135174" w:rsidRDefault="007F6FFE" w:rsidP="001351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35174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7" w:type="dxa"/>
          </w:tcPr>
          <w:p w:rsidR="00135174" w:rsidRPr="001A7717" w:rsidRDefault="00135174" w:rsidP="001A7717">
            <w:pPr>
              <w:pStyle w:val="a4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43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Утверждение плана работы на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543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354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3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год</w:t>
            </w:r>
            <w:r w:rsidRPr="003543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5174" w:rsidRPr="001A7717" w:rsidRDefault="00135174" w:rsidP="001A7717">
            <w:pPr>
              <w:pStyle w:val="a4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43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темы </w:t>
            </w:r>
            <w:r w:rsidRPr="0035436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работы, её цель, приоритетные направления и задачи на учебный год.</w:t>
            </w:r>
          </w:p>
          <w:p w:rsidR="004370BA" w:rsidRPr="001A7717" w:rsidRDefault="00135174" w:rsidP="001A7717">
            <w:pPr>
              <w:pStyle w:val="a4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362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молодым специалистом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ФГОС».</w:t>
            </w:r>
          </w:p>
          <w:p w:rsidR="00135174" w:rsidRPr="001A7717" w:rsidRDefault="004370BA" w:rsidP="001A7717">
            <w:pPr>
              <w:pStyle w:val="a4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8C">
              <w:rPr>
                <w:rFonts w:ascii="Times New Roman" w:hAnsi="Times New Roman" w:cs="Times New Roman"/>
                <w:sz w:val="24"/>
                <w:szCs w:val="24"/>
              </w:rPr>
              <w:t>Выступление «Воспитание нравственных качеств на уроках разных образовательных областей».</w:t>
            </w:r>
          </w:p>
        </w:tc>
        <w:tc>
          <w:tcPr>
            <w:tcW w:w="2483" w:type="dxa"/>
          </w:tcPr>
          <w:p w:rsidR="004370BA" w:rsidRDefault="004370BA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РМО</w:t>
            </w:r>
          </w:p>
          <w:p w:rsidR="00135174" w:rsidRDefault="006B08D8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</w:tr>
      <w:tr w:rsidR="00956CF5" w:rsidTr="00956CF5">
        <w:trPr>
          <w:trHeight w:val="808"/>
        </w:trPr>
        <w:tc>
          <w:tcPr>
            <w:tcW w:w="0" w:type="auto"/>
          </w:tcPr>
          <w:p w:rsidR="00956CF5" w:rsidRDefault="006B08D8" w:rsidP="001351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5677" w:type="dxa"/>
          </w:tcPr>
          <w:p w:rsidR="00956CF5" w:rsidRPr="00354362" w:rsidRDefault="006B08D8" w:rsidP="005D3B19">
            <w:pPr>
              <w:pStyle w:val="a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Школа, в которой я работаю».</w:t>
            </w:r>
          </w:p>
        </w:tc>
        <w:tc>
          <w:tcPr>
            <w:tcW w:w="2483" w:type="dxa"/>
          </w:tcPr>
          <w:p w:rsidR="00956CF5" w:rsidRDefault="006B08D8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  <w:p w:rsidR="006B08D8" w:rsidRDefault="006B08D8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  <w:p w:rsidR="004C7737" w:rsidRDefault="004C7737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педаги</w:t>
            </w:r>
            <w:proofErr w:type="spellEnd"/>
          </w:p>
        </w:tc>
      </w:tr>
      <w:tr w:rsidR="00135174" w:rsidTr="001A7717">
        <w:trPr>
          <w:trHeight w:val="2489"/>
        </w:trPr>
        <w:tc>
          <w:tcPr>
            <w:tcW w:w="0" w:type="auto"/>
          </w:tcPr>
          <w:p w:rsidR="00135174" w:rsidRDefault="007F6FFE" w:rsidP="001351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135174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7" w:type="dxa"/>
          </w:tcPr>
          <w:p w:rsidR="00135174" w:rsidRPr="001A7717" w:rsidRDefault="00135174" w:rsidP="001A7717">
            <w:pPr>
              <w:pStyle w:val="a4"/>
              <w:numPr>
                <w:ilvl w:val="0"/>
                <w:numId w:val="6"/>
              </w:numPr>
              <w:ind w:left="120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F8C">
              <w:rPr>
                <w:rFonts w:ascii="Times New Roman" w:hAnsi="Times New Roman" w:cs="Times New Roman"/>
                <w:sz w:val="24"/>
                <w:szCs w:val="24"/>
              </w:rPr>
              <w:t>Выступление «</w:t>
            </w:r>
            <w:proofErr w:type="spellStart"/>
            <w:r w:rsidRPr="00EB5F8C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EB5F8C"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методологическая основа профессиональной деятельности современного педагога».</w:t>
            </w:r>
          </w:p>
          <w:p w:rsidR="00135174" w:rsidRPr="001A7717" w:rsidRDefault="00135174" w:rsidP="001A7717">
            <w:pPr>
              <w:pStyle w:val="a4"/>
              <w:numPr>
                <w:ilvl w:val="0"/>
                <w:numId w:val="6"/>
              </w:numPr>
              <w:ind w:left="117" w:firstLine="2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1CF">
              <w:rPr>
                <w:rFonts w:ascii="Times New Roman" w:hAnsi="Times New Roman" w:cs="Times New Roman"/>
                <w:sz w:val="24"/>
                <w:szCs w:val="24"/>
              </w:rPr>
              <w:t>Тренинг «Адаптация молодых учителей».</w:t>
            </w:r>
          </w:p>
          <w:p w:rsidR="00135174" w:rsidRDefault="00135174" w:rsidP="001A7717">
            <w:pPr>
              <w:pStyle w:val="a4"/>
              <w:numPr>
                <w:ilvl w:val="0"/>
                <w:numId w:val="6"/>
              </w:numPr>
              <w:ind w:left="117" w:firstLine="2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</w:t>
            </w:r>
            <w:r w:rsidR="004370BA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педагогических конкурсах».</w:t>
            </w:r>
          </w:p>
          <w:p w:rsidR="00135174" w:rsidRPr="001A7717" w:rsidRDefault="004370BA" w:rsidP="001A771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</w:tc>
        <w:tc>
          <w:tcPr>
            <w:tcW w:w="2483" w:type="dxa"/>
          </w:tcPr>
          <w:p w:rsidR="00135174" w:rsidRDefault="00135174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  <w:p w:rsidR="004370BA" w:rsidRDefault="004370BA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Опытные коллеги</w:t>
            </w:r>
          </w:p>
        </w:tc>
      </w:tr>
      <w:tr w:rsidR="00175D91" w:rsidTr="00175D91">
        <w:trPr>
          <w:trHeight w:val="884"/>
        </w:trPr>
        <w:tc>
          <w:tcPr>
            <w:tcW w:w="0" w:type="auto"/>
          </w:tcPr>
          <w:p w:rsidR="00175D91" w:rsidRDefault="00175D91" w:rsidP="001351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5677" w:type="dxa"/>
          </w:tcPr>
          <w:p w:rsidR="00175D91" w:rsidRDefault="00175D91" w:rsidP="00175D91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«Эффективность урока – результат организации активной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5D91" w:rsidRPr="00EB5F8C" w:rsidRDefault="00175D91" w:rsidP="00175D91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1CF">
              <w:rPr>
                <w:rFonts w:ascii="Times New Roman" w:hAnsi="Times New Roman" w:cs="Times New Roman"/>
                <w:sz w:val="24"/>
                <w:szCs w:val="24"/>
              </w:rPr>
              <w:t>Игра-тренинг «Приемы повышения интереса к учебному материалу»</w:t>
            </w:r>
          </w:p>
        </w:tc>
        <w:tc>
          <w:tcPr>
            <w:tcW w:w="2483" w:type="dxa"/>
          </w:tcPr>
          <w:p w:rsidR="00175D91" w:rsidRDefault="00175D91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  <w:p w:rsidR="004C7737" w:rsidRDefault="004C7737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174" w:rsidTr="001A7717">
        <w:trPr>
          <w:trHeight w:val="1420"/>
        </w:trPr>
        <w:tc>
          <w:tcPr>
            <w:tcW w:w="0" w:type="auto"/>
          </w:tcPr>
          <w:p w:rsidR="00135174" w:rsidRDefault="007F6FFE" w:rsidP="007F6FFE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5677" w:type="dxa"/>
          </w:tcPr>
          <w:p w:rsidR="004370BA" w:rsidRDefault="004370BA" w:rsidP="001A7717">
            <w:pPr>
              <w:pStyle w:val="a4"/>
              <w:numPr>
                <w:ilvl w:val="0"/>
                <w:numId w:val="3"/>
              </w:numPr>
              <w:ind w:left="-21" w:firstLine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педагога».</w:t>
            </w:r>
          </w:p>
          <w:p w:rsidR="00135174" w:rsidRPr="001A7717" w:rsidRDefault="004370BA" w:rsidP="001A7717">
            <w:pPr>
              <w:pStyle w:val="a4"/>
              <w:numPr>
                <w:ilvl w:val="0"/>
                <w:numId w:val="3"/>
              </w:numPr>
              <w:ind w:left="-21" w:firstLine="4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0BA">
              <w:rPr>
                <w:rFonts w:ascii="Times New Roman" w:hAnsi="Times New Roman" w:cs="Times New Roman"/>
                <w:sz w:val="24"/>
                <w:szCs w:val="24"/>
              </w:rPr>
              <w:t>Выступление «Мои первые профессиональные успехи».</w:t>
            </w:r>
          </w:p>
        </w:tc>
        <w:tc>
          <w:tcPr>
            <w:tcW w:w="2483" w:type="dxa"/>
          </w:tcPr>
          <w:p w:rsidR="00135174" w:rsidRDefault="00135174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  <w:tr w:rsidR="00135174" w:rsidTr="001A7717">
        <w:trPr>
          <w:trHeight w:val="1823"/>
        </w:trPr>
        <w:tc>
          <w:tcPr>
            <w:tcW w:w="0" w:type="auto"/>
          </w:tcPr>
          <w:p w:rsidR="00135174" w:rsidRDefault="00135174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5677" w:type="dxa"/>
          </w:tcPr>
          <w:p w:rsidR="001A7717" w:rsidRPr="001A7717" w:rsidRDefault="001A7717" w:rsidP="001A7717">
            <w:pPr>
              <w:pStyle w:val="a4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«Трудная ситуация на уроке и ваш выход из нее».</w:t>
            </w:r>
          </w:p>
          <w:p w:rsidR="004370BA" w:rsidRPr="00EB5F8C" w:rsidRDefault="004370BA" w:rsidP="001A7717">
            <w:pPr>
              <w:pStyle w:val="a4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</w:t>
            </w:r>
            <w:r w:rsidRPr="00EB5F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5F8C">
              <w:rPr>
                <w:rFonts w:ascii="Times New Roman" w:eastAsia="Calibri" w:hAnsi="Times New Roman" w:cs="Times New Roman"/>
                <w:sz w:val="24"/>
                <w:szCs w:val="24"/>
              </w:rPr>
              <w:t>МО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5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F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B5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обсуждение проекта плана </w:t>
            </w:r>
            <w:r w:rsidRPr="00EB5F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5F8C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EB5F8C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</w:t>
            </w:r>
            <w:r w:rsidRPr="00EB5F8C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B5F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5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  <w:r w:rsidRPr="00EB5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174" w:rsidRDefault="00135174" w:rsidP="004370BA">
            <w:pPr>
              <w:pStyle w:val="a4"/>
              <w:ind w:left="3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135174" w:rsidRDefault="001A7717" w:rsidP="007636D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</w:p>
        </w:tc>
      </w:tr>
    </w:tbl>
    <w:p w:rsidR="00135174" w:rsidRPr="00354362" w:rsidRDefault="00135174" w:rsidP="0013517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74" w:rsidRDefault="00135174" w:rsidP="0013517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362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Примерные темы к</w:t>
      </w:r>
      <w:r w:rsidRPr="00354362">
        <w:rPr>
          <w:rFonts w:ascii="Times New Roman" w:hAnsi="Times New Roman" w:cs="Times New Roman"/>
          <w:sz w:val="24"/>
          <w:szCs w:val="24"/>
        </w:rPr>
        <w:t xml:space="preserve"> заседания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4362">
        <w:rPr>
          <w:rFonts w:ascii="Times New Roman" w:hAnsi="Times New Roman" w:cs="Times New Roman"/>
          <w:sz w:val="24"/>
          <w:szCs w:val="24"/>
        </w:rPr>
        <w:t xml:space="preserve"> районного методического объединения молодых учителей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«Школа, в которой я работаю».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«Использование технологии критического мышления в целях формирования творческого мышления учащихся».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«Как быстрее адаптироваться в школе молодому педагогу».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практикум «Анализ посещенных уроков».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«Как определить тему самообразования для каждого педагога».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практикум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молодого педагога».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«Мои первые профессиональные успехи».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«Неделя молодого специалиста» (Молодой педагог - дерзай быть мудрым!).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«Эффективность урока – результат организации активной деятельности обучающихся».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«Мои первые профессиональные успехи».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практикум «Конструирование современного урока».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Семинар-тренинг «Психологические основы урока».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«Трудная ситуация на уроке и ваш выход из нее».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«Способы самообразования учащихся».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«Проектирование урока с применением компьютерных технологий».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«Сравнение традиционных и развивающихся подходов к обучению».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1CF">
        <w:rPr>
          <w:rFonts w:ascii="Times New Roman" w:hAnsi="Times New Roman" w:cs="Times New Roman"/>
          <w:sz w:val="24"/>
          <w:szCs w:val="24"/>
        </w:rPr>
        <w:t>Игра-тренинг «Приемы повышения интереса к учебному материалу».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8C">
        <w:rPr>
          <w:rFonts w:ascii="Times New Roman" w:hAnsi="Times New Roman" w:cs="Times New Roman"/>
          <w:sz w:val="24"/>
          <w:szCs w:val="24"/>
        </w:rPr>
        <w:t>Семинар-тренинг «Рефлексии на уроке».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8C">
        <w:rPr>
          <w:rFonts w:ascii="Times New Roman" w:hAnsi="Times New Roman" w:cs="Times New Roman"/>
          <w:sz w:val="24"/>
          <w:szCs w:val="24"/>
        </w:rPr>
        <w:t>Выступление «Воспитание нравственных качеств на уроках разных образовательных областей».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8C">
        <w:rPr>
          <w:rFonts w:ascii="Times New Roman" w:hAnsi="Times New Roman" w:cs="Times New Roman"/>
          <w:sz w:val="24"/>
          <w:szCs w:val="24"/>
        </w:rPr>
        <w:t xml:space="preserve">Выступление «Анализ урока с позиции </w:t>
      </w:r>
      <w:proofErr w:type="spellStart"/>
      <w:r w:rsidRPr="00EB5F8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B5F8C">
        <w:rPr>
          <w:rFonts w:ascii="Times New Roman" w:hAnsi="Times New Roman" w:cs="Times New Roman"/>
          <w:sz w:val="24"/>
          <w:szCs w:val="24"/>
        </w:rPr>
        <w:t>».</w:t>
      </w:r>
    </w:p>
    <w:p w:rsidR="00135174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8C">
        <w:rPr>
          <w:rFonts w:ascii="Times New Roman" w:eastAsia="Calibri" w:hAnsi="Times New Roman" w:cs="Times New Roman"/>
          <w:sz w:val="24"/>
          <w:szCs w:val="24"/>
        </w:rPr>
        <w:t xml:space="preserve">Выступление </w:t>
      </w:r>
      <w:r w:rsidRPr="00EB5F8C">
        <w:rPr>
          <w:rFonts w:ascii="Times New Roman" w:hAnsi="Times New Roman" w:cs="Times New Roman"/>
          <w:sz w:val="24"/>
          <w:szCs w:val="24"/>
        </w:rPr>
        <w:t>«Нормативно-правовое и организационно-методическое обеспечение аттестации молодого педагога».</w:t>
      </w:r>
    </w:p>
    <w:p w:rsidR="00135174" w:rsidRPr="00EB5F8C" w:rsidRDefault="00135174" w:rsidP="004370BA">
      <w:pPr>
        <w:pStyle w:val="a4"/>
        <w:numPr>
          <w:ilvl w:val="0"/>
          <w:numId w:val="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8C">
        <w:rPr>
          <w:rFonts w:ascii="Times New Roman" w:hAnsi="Times New Roman" w:cs="Times New Roman"/>
          <w:sz w:val="24"/>
          <w:szCs w:val="24"/>
        </w:rPr>
        <w:t>Дискуссионная площадка «Моя школа, мои проблемы, мои находки»</w:t>
      </w:r>
    </w:p>
    <w:p w:rsidR="00135174" w:rsidRDefault="00135174" w:rsidP="00135174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174" w:rsidRPr="001A0853" w:rsidRDefault="00135174" w:rsidP="001A7717">
      <w:pPr>
        <w:pStyle w:val="a4"/>
        <w:spacing w:line="360" w:lineRule="auto"/>
        <w:ind w:left="3969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3D3">
        <w:rPr>
          <w:rFonts w:ascii="Times New Roman" w:hAnsi="Times New Roman" w:cs="Times New Roman"/>
          <w:i/>
          <w:color w:val="000000"/>
          <w:sz w:val="24"/>
          <w:szCs w:val="24"/>
        </w:rPr>
        <w:t>"Три пути ведут к знанию: путь размышления - это путь самый благородный. Путь подражания - это путь самый легкий. И путь опыта - это путь самый горький", Конфуций.</w:t>
      </w:r>
    </w:p>
    <w:p w:rsidR="005C7374" w:rsidRDefault="00BB1173"/>
    <w:sectPr w:rsidR="005C7374" w:rsidSect="00321212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73" w:rsidRDefault="00BB1173" w:rsidP="00135174">
      <w:pPr>
        <w:spacing w:after="0" w:line="240" w:lineRule="auto"/>
      </w:pPr>
      <w:r>
        <w:separator/>
      </w:r>
    </w:p>
  </w:endnote>
  <w:endnote w:type="continuationSeparator" w:id="0">
    <w:p w:rsidR="00BB1173" w:rsidRDefault="00BB1173" w:rsidP="0013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73" w:rsidRDefault="00BB1173" w:rsidP="00135174">
      <w:pPr>
        <w:spacing w:after="0" w:line="240" w:lineRule="auto"/>
      </w:pPr>
      <w:r>
        <w:separator/>
      </w:r>
    </w:p>
  </w:footnote>
  <w:footnote w:type="continuationSeparator" w:id="0">
    <w:p w:rsidR="00BB1173" w:rsidRDefault="00BB1173" w:rsidP="0013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C3F" w:rsidRDefault="00973D2C">
    <w:pPr>
      <w:pStyle w:val="a5"/>
    </w:pPr>
    <w:r>
      <w:t xml:space="preserve">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86" w:rsidRDefault="00BB1173" w:rsidP="000E3CA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843"/>
    <w:multiLevelType w:val="hybridMultilevel"/>
    <w:tmpl w:val="65828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599C"/>
    <w:multiLevelType w:val="hybridMultilevel"/>
    <w:tmpl w:val="0BC01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C91ADA"/>
    <w:multiLevelType w:val="hybridMultilevel"/>
    <w:tmpl w:val="8DEC20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96C75"/>
    <w:multiLevelType w:val="hybridMultilevel"/>
    <w:tmpl w:val="8F705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185331"/>
    <w:multiLevelType w:val="hybridMultilevel"/>
    <w:tmpl w:val="3D1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21F8B"/>
    <w:multiLevelType w:val="hybridMultilevel"/>
    <w:tmpl w:val="8F705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BF3491"/>
    <w:multiLevelType w:val="hybridMultilevel"/>
    <w:tmpl w:val="3D1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35174"/>
    <w:rsid w:val="00135174"/>
    <w:rsid w:val="00175D91"/>
    <w:rsid w:val="001A7717"/>
    <w:rsid w:val="00265FC9"/>
    <w:rsid w:val="002D399E"/>
    <w:rsid w:val="004370BA"/>
    <w:rsid w:val="004C7737"/>
    <w:rsid w:val="005D3B19"/>
    <w:rsid w:val="005F1CD3"/>
    <w:rsid w:val="006B08D8"/>
    <w:rsid w:val="006D25CB"/>
    <w:rsid w:val="007264E0"/>
    <w:rsid w:val="007573BF"/>
    <w:rsid w:val="007F6FFE"/>
    <w:rsid w:val="009100D3"/>
    <w:rsid w:val="00956CF5"/>
    <w:rsid w:val="00973D2C"/>
    <w:rsid w:val="00BB1173"/>
    <w:rsid w:val="00E02665"/>
    <w:rsid w:val="00E914CF"/>
    <w:rsid w:val="00F76FB2"/>
    <w:rsid w:val="00F9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74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174"/>
    <w:pPr>
      <w:ind w:left="720"/>
      <w:contextualSpacing/>
    </w:pPr>
  </w:style>
  <w:style w:type="paragraph" w:styleId="a4">
    <w:name w:val="No Spacing"/>
    <w:uiPriority w:val="1"/>
    <w:qFormat/>
    <w:rsid w:val="00135174"/>
    <w:pPr>
      <w:spacing w:after="0" w:line="240" w:lineRule="auto"/>
    </w:pPr>
    <w:rPr>
      <w:rFonts w:eastAsiaTheme="minorHAnsi"/>
    </w:rPr>
  </w:style>
  <w:style w:type="paragraph" w:styleId="a5">
    <w:name w:val="header"/>
    <w:basedOn w:val="a"/>
    <w:link w:val="a6"/>
    <w:uiPriority w:val="99"/>
    <w:unhideWhenUsed/>
    <w:rsid w:val="0013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4"/>
    <w:rPr>
      <w:rFonts w:eastAsiaTheme="minorHAnsi"/>
    </w:rPr>
  </w:style>
  <w:style w:type="paragraph" w:styleId="a7">
    <w:name w:val="footer"/>
    <w:basedOn w:val="a"/>
    <w:link w:val="a8"/>
    <w:uiPriority w:val="99"/>
    <w:unhideWhenUsed/>
    <w:rsid w:val="0013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4"/>
    <w:rPr>
      <w:rFonts w:eastAsiaTheme="minorHAnsi"/>
    </w:rPr>
  </w:style>
  <w:style w:type="table" w:styleId="a9">
    <w:name w:val="Table Grid"/>
    <w:basedOn w:val="a1"/>
    <w:uiPriority w:val="59"/>
    <w:rsid w:val="001351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МАОУ "СОШ №2"</dc:creator>
  <cp:lastModifiedBy>Валентина Андреевна</cp:lastModifiedBy>
  <cp:revision>3</cp:revision>
  <dcterms:created xsi:type="dcterms:W3CDTF">2021-02-08T13:28:00Z</dcterms:created>
  <dcterms:modified xsi:type="dcterms:W3CDTF">2021-04-13T08:13:00Z</dcterms:modified>
</cp:coreProperties>
</file>