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A" w:rsidRPr="00725ACE" w:rsidRDefault="0040185A" w:rsidP="006A7F0A">
      <w:pPr>
        <w:pStyle w:val="2"/>
        <w:spacing w:before="0" w:line="0" w:lineRule="atLeast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</w:p>
    <w:p w:rsidR="00725ACE" w:rsidRPr="00725ACE" w:rsidRDefault="00725ACE" w:rsidP="006A7F0A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утверждения</w:t>
      </w:r>
      <w:r w:rsidRPr="00725A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мониторинга системы выявления, поддержки и развития способностей и талантов у детей и молодежи на территории муниципального образования </w:t>
      </w:r>
    </w:p>
    <w:p w:rsidR="00725ACE" w:rsidRDefault="00725ACE" w:rsidP="00725ACE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sz w:val="28"/>
          <w:szCs w:val="28"/>
        </w:rPr>
        <w:t>Тбилисский район на 2021-2024 годы</w:t>
      </w:r>
    </w:p>
    <w:p w:rsidR="00725ACE" w:rsidRPr="00876ECC" w:rsidRDefault="00D3470D" w:rsidP="00876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Целью мониторинга является обеспечение объективного информационного отражения состояния районной системы работы по сопровождению системы выявления, поддержки и развития способностей и талантов у детей и молодежи и ее результатов.</w:t>
      </w:r>
    </w:p>
    <w:p w:rsidR="00725ACE" w:rsidRPr="00725ACE" w:rsidRDefault="00725ACE" w:rsidP="00725AC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Основными задачами мониторинга являются:</w:t>
      </w:r>
    </w:p>
    <w:p w:rsidR="00725ACE" w:rsidRPr="00725ACE" w:rsidRDefault="00725ACE" w:rsidP="00725ACE">
      <w:pPr>
        <w:widowControl w:val="0"/>
        <w:shd w:val="clear" w:color="auto" w:fill="FFFFFF"/>
        <w:spacing w:after="24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выявление, поддержка и развитие способностей и талантов у детей и молодежи;</w:t>
      </w:r>
    </w:p>
    <w:p w:rsidR="00725ACE" w:rsidRPr="00725ACE" w:rsidRDefault="00725ACE" w:rsidP="00725ACE">
      <w:pPr>
        <w:widowControl w:val="0"/>
        <w:shd w:val="clear" w:color="auto" w:fill="FFFFFF"/>
        <w:spacing w:after="24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выявление, поддержка и развитие способностей и талантов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с ОВЗ;</w:t>
      </w:r>
    </w:p>
    <w:p w:rsidR="00725ACE" w:rsidRPr="00725ACE" w:rsidRDefault="00725ACE" w:rsidP="00725ACE">
      <w:pPr>
        <w:widowControl w:val="0"/>
        <w:shd w:val="clear" w:color="auto" w:fill="FFFFFF"/>
        <w:spacing w:after="24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охват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дополнительным образованием;</w:t>
      </w:r>
    </w:p>
    <w:p w:rsidR="00725ACE" w:rsidRPr="00725ACE" w:rsidRDefault="00725ACE" w:rsidP="00725ACE">
      <w:pPr>
        <w:widowControl w:val="0"/>
        <w:shd w:val="clear" w:color="auto" w:fill="FFFFFF"/>
        <w:spacing w:after="24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индивидуализация обучения;</w:t>
      </w:r>
    </w:p>
    <w:p w:rsidR="00725ACE" w:rsidRPr="00725ACE" w:rsidRDefault="00725ACE" w:rsidP="00725ACE">
      <w:pPr>
        <w:widowControl w:val="0"/>
        <w:shd w:val="clear" w:color="auto" w:fill="FFFFFF"/>
        <w:spacing w:after="24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молодежи;</w:t>
      </w:r>
    </w:p>
    <w:p w:rsidR="00725ACE" w:rsidRDefault="00725ACE" w:rsidP="00725ACE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осуществление психолого-педагогического сопровождения способных детей и талантливой молодежи.</w:t>
      </w:r>
    </w:p>
    <w:p w:rsidR="00AC5254" w:rsidRPr="006A7F0A" w:rsidRDefault="00AC5254" w:rsidP="006A7F0A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Программа развития одаренности среди обучающихся образовательных организаций муниципального образования Тбилисский район «ОДАРЕННЫЕ ДЕТИ» на 2019-2024 учебный год; (Скачать)</w:t>
      </w:r>
    </w:p>
    <w:p w:rsidR="00D3470D" w:rsidRPr="00725ACE" w:rsidRDefault="00D3470D" w:rsidP="00007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Показатели, методы сбора информации</w:t>
      </w:r>
    </w:p>
    <w:p w:rsidR="00725ACE" w:rsidRPr="00725ACE" w:rsidRDefault="00725ACE" w:rsidP="00725AC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Показатели и методы сбора информации, используемые в системе выявления, поддержки и развития способностей и талантов у детей и молодежи Тбилисского района,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725ACE" w:rsidRPr="00725ACE" w:rsidRDefault="00725ACE" w:rsidP="00725ACE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Показатели, используемые в системе выявления, поддержки и развития способностей и талантов у детей и молодежи Тбилисского района: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учету участников школьного и муниципального этапов </w:t>
      </w:r>
      <w:proofErr w:type="spell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725ACE" w:rsidRPr="00725ACE" w:rsidRDefault="00725ACE" w:rsidP="00725ACE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 учету иных форм развития образовательных достижений школьников</w:t>
      </w:r>
    </w:p>
    <w:p w:rsidR="00725ACE" w:rsidRPr="00725ACE" w:rsidRDefault="00725ACE" w:rsidP="00725ACE">
      <w:pPr>
        <w:widowControl w:val="0"/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(за исключением </w:t>
      </w:r>
      <w:proofErr w:type="spell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);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охвату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дополнительным образованием;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учету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индивидуальным учебным планам;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 развитию способностей у обучающихся классов с углубленным изучением отдельных предметов, профильных (</w:t>
      </w:r>
      <w:proofErr w:type="spell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предпрофильных</w:t>
      </w:r>
      <w:proofErr w:type="spell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классов);</w:t>
      </w:r>
    </w:p>
    <w:p w:rsidR="00725ACE" w:rsidRPr="00725ACE" w:rsidRDefault="00725ACE" w:rsidP="00725A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ab/>
        <w:t xml:space="preserve">по развитию способностей у обучающихся  с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особыми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образовательными </w:t>
      </w:r>
    </w:p>
    <w:p w:rsidR="00725ACE" w:rsidRPr="00725ACE" w:rsidRDefault="00725ACE" w:rsidP="00725ACE">
      <w:pPr>
        <w:widowControl w:val="0"/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потребностями;</w:t>
      </w:r>
    </w:p>
    <w:p w:rsidR="00725ACE" w:rsidRPr="00725ACE" w:rsidRDefault="00725ACE" w:rsidP="0072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осуществлению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</w:t>
      </w:r>
      <w:proofErr w:type="gramStart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proofErr w:type="gramEnd"/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ПОО;</w:t>
      </w:r>
    </w:p>
    <w:p w:rsidR="00725ACE" w:rsidRPr="00725ACE" w:rsidRDefault="00725ACE" w:rsidP="00725A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 учету педагогических работников, повысивших уровень</w:t>
      </w:r>
    </w:p>
    <w:p w:rsidR="00725ACE" w:rsidRPr="00725ACE" w:rsidRDefault="00725ACE" w:rsidP="00725ACE">
      <w:pPr>
        <w:widowControl w:val="0"/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профессиональной компетенции в области выявления, поддержки и развития способностей и талантов у детей и молодежи;</w:t>
      </w:r>
    </w:p>
    <w:p w:rsidR="00725ACE" w:rsidRDefault="00725ACE" w:rsidP="00725AC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25AC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 осуществлению психолого  – педагогического сопровождения способных детей и талантливой молодежи.</w:t>
      </w:r>
    </w:p>
    <w:p w:rsidR="00907C43" w:rsidRDefault="00907C43" w:rsidP="00725AC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2E6C" w:rsidRPr="00192E6C" w:rsidRDefault="00192E6C" w:rsidP="00192E6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Методы сбора информации, используемые в системе выявления, поддержки и развития способностей и талантов у детей и молодежи муниципального района, включают в себя наличие мониторинга показателей (мониторинг по неэффективным показателям и/или показателям с негативными последствиями не учитывается):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учету участников школьного и муниципального этапов 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по учету иных форм развития образовательных достижений школьников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(за исключением 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);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по охвату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дополнительным образованием;</w:t>
      </w:r>
    </w:p>
    <w:p w:rsidR="00192E6C" w:rsidRPr="00192E6C" w:rsidRDefault="00192E6C" w:rsidP="00192E6C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по учету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индивидуальным учебным планам;</w:t>
      </w:r>
    </w:p>
    <w:p w:rsidR="00192E6C" w:rsidRPr="00192E6C" w:rsidRDefault="00192E6C" w:rsidP="00192E6C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 развитию способностей у обучающихся классов с углубленным изучением отдельных предметов, профильных (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предпрофильных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классов);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по развитию способностей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 с особыми образовательными потребностями;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по осуществлению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ПОО;</w:t>
      </w:r>
    </w:p>
    <w:p w:rsidR="00192E6C" w:rsidRPr="00192E6C" w:rsidRDefault="00192E6C" w:rsidP="00192E6C">
      <w:pPr>
        <w:widowControl w:val="0"/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 учету педагогических работников, повысивших уровень профессиональной компетенции в области выявления, поддержки и развития способностей и талантов у детей и молодежи;</w:t>
      </w:r>
    </w:p>
    <w:p w:rsid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 осуществлению психолого  – педагогического сопровождения способных детей и талантливой молодежи.</w:t>
      </w:r>
    </w:p>
    <w:p w:rsidR="00D3470D" w:rsidRPr="00725ACE" w:rsidRDefault="00D3470D" w:rsidP="00876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Мониторинг</w:t>
      </w:r>
    </w:p>
    <w:p w:rsidR="00192E6C" w:rsidRPr="00192E6C" w:rsidRDefault="00192E6C" w:rsidP="00192E6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Комплексный анализ результатов мониторинга муниципальных показателей обеспечивает: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учет участников школьного и муниципального этапов 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учет иных форм развития образовательных достижений школьников (за исключением 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);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охват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дополнительным образованием;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учет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индивидуальным учебным планам;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развитие способностей у обучающихся классов с углубленным изучением отдельных предметов, профильных (</w:t>
      </w:r>
      <w:proofErr w:type="spell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предпрофильных</w:t>
      </w:r>
      <w:proofErr w:type="spell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классов);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ab/>
        <w:t>развитие способностей  обучающихся  с особыми образовательными потребностями;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осуществление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 </w:t>
      </w:r>
      <w:proofErr w:type="gramStart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proofErr w:type="gramEnd"/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ПОО;</w:t>
      </w:r>
    </w:p>
    <w:p w:rsidR="00192E6C" w:rsidRP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учет педагогических работников, повысивших уровень профессиональной компетенции в области выявления, поддержки и развития способностей и талантов у детей и молодежи;</w:t>
      </w:r>
    </w:p>
    <w:p w:rsidR="00192E6C" w:rsidRDefault="00192E6C" w:rsidP="00192E6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2E6C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осуществление психолого – педагогического сопровождения способных детей и талантливой молодежи.</w:t>
      </w:r>
    </w:p>
    <w:p w:rsidR="00AC5254" w:rsidRPr="006A7F0A" w:rsidRDefault="00F76756" w:rsidP="00F7675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 </w:t>
      </w:r>
      <w:r w:rsidR="00AC5254"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УО № 152 от 31 марта 2021 года "Об утверждении мониторинга системы выявления, поддержки и развития способностей и талантов у детей и молодежи на территории муниципального образования Тбилисский район на 2021-2024 годы» (Скачать).</w:t>
      </w:r>
    </w:p>
    <w:p w:rsidR="006A7F0A" w:rsidRDefault="006A7F0A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74124" w:rsidRPr="00725ACE" w:rsidRDefault="00574124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результатов мониторинга</w:t>
      </w:r>
    </w:p>
    <w:p w:rsidR="00D737BF" w:rsidRPr="00D737BF" w:rsidRDefault="00D737BF" w:rsidP="006A7F0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37BF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выявления, поддержки и развития способностей и талантов у детей и молодежи Тбилисского района.</w:t>
      </w:r>
    </w:p>
    <w:p w:rsidR="00D737BF" w:rsidRPr="00D737BF" w:rsidRDefault="00D737BF" w:rsidP="006A7F0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37B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F76756" w:rsidRPr="00F76756" w:rsidRDefault="00D737BF" w:rsidP="006A7F0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284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737BF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молодежи, и приводят к корректировке имеющихся и/или постановке новых целей системы выявления, поддержки и развития способностей и талантов у детей и молодежи Тбилисского района.</w:t>
      </w:r>
    </w:p>
    <w:p w:rsidR="00AC5254" w:rsidRPr="006A7F0A" w:rsidRDefault="00AC5254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Итоговая аналитическая справка </w:t>
      </w:r>
      <w:proofErr w:type="spellStart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ВсОШ</w:t>
      </w:r>
      <w:proofErr w:type="spellEnd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2020-2021(Скачать)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76756" w:rsidRPr="006A7F0A" w:rsidRDefault="00F76756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Мониторинг участия образовательных организаций в «Открытой олимпиаде» 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76756" w:rsidRPr="006A7F0A" w:rsidRDefault="00F76756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Рейтинг образовательных организаций по результатам участия  в конку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рсах и всероссийской олимпиаде </w:t>
      </w: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школьников за  2020-2021 учебный год 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07C43" w:rsidRPr="006A7F0A" w:rsidRDefault="00F76756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Мониторинг участия обучающихся в конкурсах, олимпиадах в 2020-2021 учебном году 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76756" w:rsidRPr="006A7F0A" w:rsidRDefault="00F76756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Отчет по школьному этапу </w:t>
      </w:r>
      <w:proofErr w:type="spellStart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ВсОШ</w:t>
      </w:r>
      <w:proofErr w:type="spellEnd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2020-2021(Скачать)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76756" w:rsidRDefault="00F76756" w:rsidP="006A7F0A">
      <w:pPr>
        <w:pStyle w:val="a6"/>
        <w:numPr>
          <w:ilvl w:val="1"/>
          <w:numId w:val="5"/>
        </w:numPr>
        <w:shd w:val="clear" w:color="auto" w:fill="FFFFFF"/>
        <w:tabs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Отчет по муниципальному этапу </w:t>
      </w:r>
      <w:proofErr w:type="spellStart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ВсОШ</w:t>
      </w:r>
      <w:proofErr w:type="spellEnd"/>
      <w:r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2020-2021(Скачать)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9335E" w:rsidRDefault="00B9335E" w:rsidP="00B9335E">
      <w:pPr>
        <w:pStyle w:val="a6"/>
        <w:numPr>
          <w:ilvl w:val="1"/>
          <w:numId w:val="5"/>
        </w:numPr>
        <w:shd w:val="clear" w:color="auto" w:fill="FFFFFF"/>
        <w:tabs>
          <w:tab w:val="left" w:pos="0"/>
          <w:tab w:val="left" w:pos="709"/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Анализ участия ОО </w:t>
      </w:r>
      <w:r w:rsidRPr="00B9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 ВОШ в 2019-2020 и 2020-2021 учебных годах по предметам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(Скачать).</w:t>
      </w:r>
    </w:p>
    <w:p w:rsidR="00574124" w:rsidRPr="00B9335E" w:rsidRDefault="00574124" w:rsidP="00B9335E">
      <w:pPr>
        <w:pStyle w:val="a6"/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9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Адресные рекомендации</w:t>
      </w:r>
    </w:p>
    <w:p w:rsidR="00D737BF" w:rsidRPr="00D737BF" w:rsidRDefault="00D737BF" w:rsidP="006A7F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D737BF" w:rsidRPr="00D737BF" w:rsidRDefault="006A7F0A" w:rsidP="006A7F0A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D737BF"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учет участников школьного и муниципального этапов </w:t>
      </w:r>
      <w:proofErr w:type="spellStart"/>
      <w:r w:rsidR="00D737BF"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="00D737BF"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737BF" w:rsidRPr="00D737BF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D737BF"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учет иных форм развития образовательных достижений школьников 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(за исключением </w:t>
      </w:r>
      <w:proofErr w:type="spell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ВсОШ</w:t>
      </w:r>
      <w:proofErr w:type="spell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);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на охват </w:t>
      </w:r>
      <w:proofErr w:type="gram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дополнительным образованием;</w:t>
      </w:r>
    </w:p>
    <w:p w:rsidR="00D737BF" w:rsidRPr="00D737BF" w:rsidRDefault="00D737BF" w:rsidP="006A7F0A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на учет </w:t>
      </w:r>
      <w:proofErr w:type="gram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индивидуальным учебным планам;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на развитие способностей у обучающихся классов с углубленным изучением отдельных предметов, профильных (</w:t>
      </w:r>
      <w:proofErr w:type="spell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предпрофильных</w:t>
      </w:r>
      <w:proofErr w:type="spell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классов);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развитие способностей </w:t>
      </w:r>
      <w:proofErr w:type="gram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proofErr w:type="gram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 с особыми образовательными потребностями;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осуществление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</w:t>
      </w:r>
      <w:proofErr w:type="gramStart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ВО</w:t>
      </w:r>
      <w:proofErr w:type="gramEnd"/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ПОО;</w:t>
      </w: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на учет педагогических</w:t>
      </w:r>
      <w:r w:rsidR="006A7F0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работников, повысивших уровень </w:t>
      </w: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профессиональной компетенции в области выявления, поддержки и развития способностей и талантов у детей и молодежи;</w:t>
      </w:r>
    </w:p>
    <w:p w:rsid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D737BF"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на осуществление психолого – педагогического сопровождения способных детей и талантливой молодежи.</w:t>
      </w:r>
    </w:p>
    <w:p w:rsidR="00B9335E" w:rsidRDefault="00B9335E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9335E" w:rsidRPr="00B9335E" w:rsidRDefault="00B9335E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10</w:t>
      </w:r>
      <w:r w:rsidRPr="00B933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9335E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Адресные рекомендации по результатам Всероссийской олимпиады школьников (Скачать).</w:t>
      </w:r>
    </w:p>
    <w:p w:rsidR="006A7F0A" w:rsidRP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B933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</w:t>
      </w: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Информация о содержании индивидуального образовательного маршрута по подготовке </w:t>
      </w:r>
      <w:proofErr w:type="spellStart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Киян</w:t>
      </w:r>
      <w:proofErr w:type="spellEnd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Меланья Витальевна 9 класс МБОУ «СОШ № 5» ст. Тбилисская (Скачать)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A7F0A" w:rsidRP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6A7F0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ab/>
      </w:r>
      <w:r w:rsidR="00B933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</w:t>
      </w: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 xml:space="preserve">Информация о содержании индивидуального образовательного маршрута по подготовке </w:t>
      </w:r>
      <w:proofErr w:type="spellStart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Мордвяникова</w:t>
      </w:r>
      <w:proofErr w:type="spellEnd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Ксения Алексеевна, 9 класс, МБОУ «СОШ № 10» ст. Тбилисская (Скачать)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A7F0A" w:rsidRP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6A7F0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ab/>
      </w:r>
      <w:r w:rsidR="00B933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13</w:t>
      </w: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  <w:t xml:space="preserve">Информация о содержании индивидуального образовательного маршрута по подготовке Швец Данила Евгеньевич 10 класс МБОУ «СОШ №1» имени Героя Советского союза </w:t>
      </w:r>
      <w:proofErr w:type="spellStart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Якубина</w:t>
      </w:r>
      <w:proofErr w:type="spellEnd"/>
      <w:r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Ивана Максимовича, ст. Тбилисская  (2 программы) (Скачать)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A7F0A" w:rsidRPr="00D737BF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D737BF" w:rsidRPr="00D737BF" w:rsidRDefault="00D737BF" w:rsidP="006A7F0A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74124" w:rsidRPr="00725ACE" w:rsidRDefault="00D3470D" w:rsidP="00D7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Меры и мероприятия, используемые в системе выявления, поддержки и 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развития способностей и талантов у детей и молодежи Тбилисского района: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принятие мер, направленных на стимулирование и поощрение педагогов, работающих со способными и талантливыми детьми и молодежью;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принятие мер, направленных на стимулирование и поощрение способных детей и талантливой молодежи;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ab/>
        <w:t xml:space="preserve">принятие мер, направленных на увеличение охвата обучающихся мероприятиями по выявлению, поддержке и развитию способностей и талантов у детей и молодежи; 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 xml:space="preserve">принятие мер поддержки проведения </w:t>
      </w:r>
      <w:proofErr w:type="spellStart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ВсОШ</w:t>
      </w:r>
      <w:proofErr w:type="spellEnd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ОО муниципалитета;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принятие мер, направленных на развитие дополнительного образования в муниципалитете;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наличие программы поддержки участия школьников в профильных сменах, предметных школах и т.п.;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проведение мероприятий, направленных на развитие способностей у обучающихся классов с углубленным изучением отдельных предметов, профильных (</w:t>
      </w:r>
      <w:proofErr w:type="spellStart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предпрофильных</w:t>
      </w:r>
      <w:proofErr w:type="spellEnd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классов);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 xml:space="preserve">проведение мероприятий, направленных на развитие способностей </w:t>
      </w:r>
      <w:proofErr w:type="gramStart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</w:t>
      </w:r>
      <w:proofErr w:type="gramEnd"/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обучающихся с особыми образовательными потребностями;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муниципальная поддержка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т.п.;</w:t>
      </w:r>
    </w:p>
    <w:p w:rsidR="00D737BF" w:rsidRPr="00D737BF" w:rsidRDefault="00D737BF" w:rsidP="00D737B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принятие мер, направленных на привлечение успешных  ОО в качестве ресурсных центров по вопросам выявления, поддержки и развития способностей и талантов для методической помощи другим ОО муниципалитета;</w:t>
      </w:r>
    </w:p>
    <w:p w:rsidR="006A7F0A" w:rsidRDefault="00D737BF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  <w:t>принятие мер, направленных на осуществление психолого-педагогического сопровождения способных детей и талантливой молодежи;</w:t>
      </w:r>
    </w:p>
    <w:p w:rsid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</w:r>
      <w:r w:rsidR="00D737BF" w:rsidRPr="00D737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проведение мероприятий для родителей (законных представителей) по вопросам выявления, поддержки и развития способностей и талантов у детей и молодежи.</w:t>
      </w:r>
      <w:r w:rsidR="00AC5254" w:rsidRPr="00AC5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A7F0A" w:rsidRPr="006A7F0A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</w:r>
      <w:r w:rsid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14</w:t>
      </w:r>
      <w:r w:rsidR="00907C43"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AC5254"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Дорожная карта развития одаренности среди обучающихся образовательных организаций муниципального образования Тбилисский район «ОДАРЕННЫЕ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ДЕТИ» на 2019-2024 учебный год </w:t>
      </w:r>
      <w:r w:rsidR="00AC5254" w:rsidRPr="006A7F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D737BF" w:rsidRPr="00D737BF" w:rsidRDefault="006A7F0A" w:rsidP="006A7F0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A7F0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ab/>
      </w:r>
    </w:p>
    <w:p w:rsidR="00574124" w:rsidRPr="00725ACE" w:rsidRDefault="00574124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Управленческие решения</w:t>
      </w:r>
    </w:p>
    <w:p w:rsidR="00D3470D" w:rsidRDefault="00D3470D" w:rsidP="00417B5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Управленческие решения, направленные на совершенствование </w:t>
      </w:r>
      <w:proofErr w:type="gramStart"/>
      <w:r w:rsidRPr="00725A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системы оценки качества подготовки обучающихся </w:t>
      </w:r>
      <w:r w:rsidR="00574124" w:rsidRPr="00725ACE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  <w:proofErr w:type="gramEnd"/>
      <w:r w:rsidR="00574124" w:rsidRPr="00725A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Тбилисский район</w:t>
      </w:r>
      <w:r w:rsidR="006A7F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15FC5" w:rsidRPr="00315FC5" w:rsidRDefault="00315FC5" w:rsidP="00315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аз управления образованием № 16 от 16.01</w:t>
      </w: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.2020 года «Об итогах проведения школьного, муниципального и регионального этапов всероссийской олимпиады школьников, региональных олимпиад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2019</w:t>
      </w: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2020</w:t>
      </w: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учебном году» (Скачать).</w:t>
      </w:r>
    </w:p>
    <w:p w:rsidR="00315FC5" w:rsidRPr="00315FC5" w:rsidRDefault="00315FC5" w:rsidP="00315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15F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№ 500 от 15.12.2020 года «Об итогах проведения школьного, муниципального и регионального этапов всероссийской олимпиады школьников, региональных олимпиад в 2020 – 2021 учебном году» (Скачать).</w:t>
      </w:r>
    </w:p>
    <w:p w:rsidR="00D3470D" w:rsidRPr="00725ACE" w:rsidRDefault="00D3470D" w:rsidP="00417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5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Анализ эффективности принятых мер</w:t>
      </w:r>
    </w:p>
    <w:p w:rsidR="00417B5A" w:rsidRPr="00417B5A" w:rsidRDefault="00417B5A" w:rsidP="00417B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17B5A"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выявления, поддержки и развития способностей и талантов у детей и молодежи Тбилисского района.</w:t>
      </w:r>
    </w:p>
    <w:p w:rsidR="00417B5A" w:rsidRPr="00417B5A" w:rsidRDefault="00417B5A" w:rsidP="00417B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17B5A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417B5A" w:rsidRDefault="00417B5A" w:rsidP="00417B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17B5A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 выявления, поддержки и развития способностей и талантов у детей и молодежи, и приводят к корректировке имеющихся и/или постановке новых целей системы выявления, поддержки и развития способностей и талантов у детей и молодежи Тбилисского района.</w:t>
      </w:r>
    </w:p>
    <w:p w:rsidR="00F76756" w:rsidRPr="006A7F0A" w:rsidRDefault="002D6219" w:rsidP="006A7F0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</w:t>
      </w:r>
      <w:bookmarkStart w:id="0" w:name="_GoBack"/>
      <w:bookmarkEnd w:id="0"/>
      <w:r w:rsidR="00907C43"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F76756" w:rsidRP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– отчет работы с одаренными детьми за 2020-2021 учебный год. (Скачать)</w:t>
      </w:r>
      <w:r w:rsidR="006A7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F76756" w:rsidRPr="00417B5A" w:rsidRDefault="00F76756" w:rsidP="00417B5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A2318" w:rsidRPr="00725ACE" w:rsidRDefault="00EA2318">
      <w:pPr>
        <w:rPr>
          <w:rFonts w:ascii="Times New Roman" w:hAnsi="Times New Roman" w:cs="Times New Roman"/>
          <w:sz w:val="28"/>
          <w:szCs w:val="28"/>
        </w:rPr>
      </w:pPr>
    </w:p>
    <w:sectPr w:rsidR="00EA2318" w:rsidRPr="00725ACE" w:rsidSect="00417B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1AA"/>
    <w:multiLevelType w:val="multilevel"/>
    <w:tmpl w:val="55A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E4CD1"/>
    <w:multiLevelType w:val="multilevel"/>
    <w:tmpl w:val="8CA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8357C"/>
    <w:multiLevelType w:val="hybridMultilevel"/>
    <w:tmpl w:val="3992EA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421B"/>
    <w:multiLevelType w:val="multilevel"/>
    <w:tmpl w:val="9D8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101A3"/>
    <w:multiLevelType w:val="multilevel"/>
    <w:tmpl w:val="2D7C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25A15"/>
    <w:multiLevelType w:val="multilevel"/>
    <w:tmpl w:val="1DC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C2604"/>
    <w:multiLevelType w:val="multilevel"/>
    <w:tmpl w:val="320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775B3"/>
    <w:multiLevelType w:val="multilevel"/>
    <w:tmpl w:val="964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B137B"/>
    <w:multiLevelType w:val="hybridMultilevel"/>
    <w:tmpl w:val="5B1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529B5"/>
    <w:multiLevelType w:val="multilevel"/>
    <w:tmpl w:val="823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326EC"/>
    <w:multiLevelType w:val="hybridMultilevel"/>
    <w:tmpl w:val="D8C473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0D"/>
    <w:rsid w:val="00007075"/>
    <w:rsid w:val="00177881"/>
    <w:rsid w:val="00192E6C"/>
    <w:rsid w:val="001F2DE4"/>
    <w:rsid w:val="002D6219"/>
    <w:rsid w:val="00315FC5"/>
    <w:rsid w:val="00325A96"/>
    <w:rsid w:val="00337E7C"/>
    <w:rsid w:val="0040185A"/>
    <w:rsid w:val="00417B5A"/>
    <w:rsid w:val="004C0BD1"/>
    <w:rsid w:val="00574124"/>
    <w:rsid w:val="006A7F0A"/>
    <w:rsid w:val="00725ACE"/>
    <w:rsid w:val="00876ECC"/>
    <w:rsid w:val="00907C43"/>
    <w:rsid w:val="00AC5254"/>
    <w:rsid w:val="00B9335E"/>
    <w:rsid w:val="00C23702"/>
    <w:rsid w:val="00D06337"/>
    <w:rsid w:val="00D3470D"/>
    <w:rsid w:val="00D56EA3"/>
    <w:rsid w:val="00D737BF"/>
    <w:rsid w:val="00EA2318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C5"/>
  </w:style>
  <w:style w:type="paragraph" w:styleId="2">
    <w:name w:val="heading 2"/>
    <w:basedOn w:val="a"/>
    <w:next w:val="a"/>
    <w:link w:val="20"/>
    <w:uiPriority w:val="9"/>
    <w:unhideWhenUsed/>
    <w:qFormat/>
    <w:rsid w:val="00D5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70D"/>
    <w:rPr>
      <w:b/>
      <w:bCs/>
    </w:rPr>
  </w:style>
  <w:style w:type="character" w:styleId="a5">
    <w:name w:val="Hyperlink"/>
    <w:basedOn w:val="a0"/>
    <w:uiPriority w:val="99"/>
    <w:unhideWhenUsed/>
    <w:rsid w:val="00D34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25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C5"/>
  </w:style>
  <w:style w:type="paragraph" w:styleId="2">
    <w:name w:val="heading 2"/>
    <w:basedOn w:val="a"/>
    <w:next w:val="a"/>
    <w:link w:val="20"/>
    <w:uiPriority w:val="9"/>
    <w:unhideWhenUsed/>
    <w:qFormat/>
    <w:rsid w:val="00D5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70D"/>
    <w:rPr>
      <w:b/>
      <w:bCs/>
    </w:rPr>
  </w:style>
  <w:style w:type="character" w:styleId="a5">
    <w:name w:val="Hyperlink"/>
    <w:basedOn w:val="a0"/>
    <w:uiPriority w:val="99"/>
    <w:unhideWhenUsed/>
    <w:rsid w:val="00D34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25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Блиценко</dc:creator>
  <cp:lastModifiedBy>RePack by SPecialiST</cp:lastModifiedBy>
  <cp:revision>15</cp:revision>
  <cp:lastPrinted>2021-05-31T13:24:00Z</cp:lastPrinted>
  <dcterms:created xsi:type="dcterms:W3CDTF">2021-05-31T09:07:00Z</dcterms:created>
  <dcterms:modified xsi:type="dcterms:W3CDTF">2021-06-04T08:05:00Z</dcterms:modified>
</cp:coreProperties>
</file>