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7D" w:rsidRDefault="00F4307D" w:rsidP="00F4307D">
      <w:pPr>
        <w:pStyle w:val="a3"/>
        <w:jc w:val="right"/>
        <w:rPr>
          <w:rFonts w:ascii="Times New Roman" w:hAnsi="Times New Roman" w:cs="Times New Roman"/>
        </w:rPr>
      </w:pPr>
    </w:p>
    <w:p w:rsidR="00F4307D" w:rsidRPr="00185547" w:rsidRDefault="00F4307D" w:rsidP="00F4307D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6</w:t>
      </w:r>
    </w:p>
    <w:p w:rsidR="00F4307D" w:rsidRPr="00715CA1" w:rsidRDefault="00F4307D" w:rsidP="00F4307D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F4307D" w:rsidRPr="00715CA1" w:rsidRDefault="00F4307D" w:rsidP="00F4307D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  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F4307D" w:rsidRPr="00715CA1" w:rsidRDefault="00F4307D" w:rsidP="00F4307D">
      <w:pPr>
        <w:spacing w:before="61" w:after="61" w:line="240" w:lineRule="exact"/>
        <w:jc w:val="right"/>
        <w:rPr>
          <w:rFonts w:ascii="Times New Roman" w:hAnsi="Times New Roman" w:cs="Times New Roman"/>
        </w:rPr>
      </w:pPr>
    </w:p>
    <w:p w:rsidR="00F4307D" w:rsidRPr="00715CA1" w:rsidRDefault="00F4307D" w:rsidP="00F4307D">
      <w:pPr>
        <w:pStyle w:val="10"/>
        <w:keepNext/>
        <w:keepLines/>
        <w:shd w:val="clear" w:color="auto" w:fill="auto"/>
        <w:spacing w:after="0" w:line="260" w:lineRule="exact"/>
        <w:jc w:val="center"/>
        <w:rPr>
          <w:sz w:val="24"/>
          <w:szCs w:val="24"/>
        </w:rPr>
      </w:pPr>
      <w:bookmarkStart w:id="0" w:name="bookmark2"/>
    </w:p>
    <w:p w:rsidR="00F4307D" w:rsidRPr="00715CA1" w:rsidRDefault="00F4307D" w:rsidP="00F4307D">
      <w:pPr>
        <w:pStyle w:val="10"/>
        <w:keepNext/>
        <w:keepLines/>
        <w:shd w:val="clear" w:color="auto" w:fill="auto"/>
        <w:spacing w:after="0" w:line="260" w:lineRule="exact"/>
        <w:jc w:val="center"/>
        <w:rPr>
          <w:sz w:val="24"/>
          <w:szCs w:val="24"/>
        </w:rPr>
      </w:pPr>
      <w:r w:rsidRPr="00715CA1">
        <w:rPr>
          <w:sz w:val="24"/>
          <w:szCs w:val="24"/>
        </w:rPr>
        <w:t>Стандарты и процедуры,</w:t>
      </w:r>
      <w:bookmarkEnd w:id="0"/>
    </w:p>
    <w:p w:rsidR="00F4307D" w:rsidRPr="00715CA1" w:rsidRDefault="00F4307D" w:rsidP="00F4307D">
      <w:pPr>
        <w:pStyle w:val="30"/>
        <w:shd w:val="clear" w:color="auto" w:fill="auto"/>
        <w:spacing w:before="0" w:after="277" w:line="312" w:lineRule="exact"/>
        <w:rPr>
          <w:sz w:val="24"/>
          <w:szCs w:val="24"/>
        </w:rPr>
      </w:pPr>
      <w:r w:rsidRPr="00715CA1">
        <w:rPr>
          <w:sz w:val="24"/>
          <w:szCs w:val="24"/>
        </w:rPr>
        <w:t>направленные на обеспечение добросовестной работы и поведения</w:t>
      </w:r>
      <w:r w:rsidRPr="00715CA1">
        <w:rPr>
          <w:sz w:val="24"/>
          <w:szCs w:val="24"/>
        </w:rPr>
        <w:br/>
        <w:t xml:space="preserve">работников муниципального </w:t>
      </w:r>
      <w:r>
        <w:rPr>
          <w:sz w:val="24"/>
          <w:szCs w:val="24"/>
        </w:rPr>
        <w:t>бюджетного</w:t>
      </w:r>
      <w:r w:rsidRPr="00715CA1">
        <w:rPr>
          <w:sz w:val="24"/>
          <w:szCs w:val="24"/>
        </w:rPr>
        <w:t xml:space="preserve">  учреждения культуры</w:t>
      </w:r>
      <w:r w:rsidRPr="00715CA1">
        <w:rPr>
          <w:sz w:val="24"/>
          <w:szCs w:val="24"/>
        </w:rPr>
        <w:br/>
      </w:r>
      <w:r>
        <w:rPr>
          <w:sz w:val="24"/>
          <w:szCs w:val="24"/>
        </w:rPr>
        <w:t>«Новокубанский</w:t>
      </w:r>
      <w:r w:rsidRPr="00715CA1">
        <w:rPr>
          <w:sz w:val="24"/>
          <w:szCs w:val="24"/>
        </w:rPr>
        <w:t xml:space="preserve"> Культурно - </w:t>
      </w:r>
      <w:proofErr w:type="spellStart"/>
      <w:r w:rsidRPr="00715CA1">
        <w:rPr>
          <w:sz w:val="24"/>
          <w:szCs w:val="24"/>
        </w:rPr>
        <w:t>Досуговый</w:t>
      </w:r>
      <w:proofErr w:type="spellEnd"/>
      <w:r w:rsidRPr="00715CA1"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after="0"/>
        <w:jc w:val="center"/>
        <w:rPr>
          <w:sz w:val="24"/>
          <w:szCs w:val="24"/>
        </w:rPr>
      </w:pPr>
      <w:bookmarkStart w:id="1" w:name="bookmark3"/>
      <w:r w:rsidRPr="00715CA1">
        <w:rPr>
          <w:sz w:val="24"/>
          <w:szCs w:val="24"/>
        </w:rPr>
        <w:t>Общие положения</w:t>
      </w:r>
      <w:bookmarkEnd w:id="1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Нормами стандартов и процедур, направленных на обеспечение добросовестной работы и поведения работников (далее -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Стандарты призваны установить ключевые принципы, которыми должны руководствоваться работники.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30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Стандарты устанавливаются на основании Конституции РФ, федерального закона от 25.12.2008 года № 273-ФЗ «О противодействии коррупции» и принятых в соответствии с ними иных законодательных и локальных актов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after="0"/>
        <w:jc w:val="center"/>
        <w:rPr>
          <w:sz w:val="24"/>
          <w:szCs w:val="24"/>
        </w:rPr>
      </w:pPr>
      <w:bookmarkStart w:id="2" w:name="bookmark4"/>
      <w:r w:rsidRPr="00715CA1">
        <w:rPr>
          <w:sz w:val="24"/>
          <w:szCs w:val="24"/>
        </w:rPr>
        <w:t>Ценности</w:t>
      </w:r>
      <w:bookmarkEnd w:id="2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Добросовестность означает непреклонное следование требованиям закона и надлежащее выполнение обязательств, принимаемых обществом. Главная цель - общекультурные, общечеловеческие, общегосударственные требования к деятельности работника.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30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Прозрачность означает обеспечение доступности информации о деятельности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after="0"/>
        <w:jc w:val="center"/>
        <w:rPr>
          <w:sz w:val="24"/>
          <w:szCs w:val="24"/>
        </w:rPr>
      </w:pPr>
      <w:bookmarkStart w:id="3" w:name="bookmark5"/>
      <w:r w:rsidRPr="00715CA1">
        <w:rPr>
          <w:sz w:val="24"/>
          <w:szCs w:val="24"/>
        </w:rPr>
        <w:t>Противодействие коррупции</w:t>
      </w:r>
      <w:bookmarkEnd w:id="3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Приоритетом в деятельности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Для работников учреждения </w:t>
      </w:r>
      <w:proofErr w:type="gramStart"/>
      <w:r w:rsidRPr="00715CA1">
        <w:rPr>
          <w:sz w:val="24"/>
          <w:szCs w:val="24"/>
        </w:rPr>
        <w:t>не допустимо нарушение</w:t>
      </w:r>
      <w:proofErr w:type="gramEnd"/>
      <w:r w:rsidRPr="00715CA1">
        <w:rPr>
          <w:sz w:val="24"/>
          <w:szCs w:val="24"/>
        </w:rPr>
        <w:t xml:space="preserve">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631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3.3. Важнейшей мерой по поддержанию безупречной репутации учреждения является </w:t>
      </w:r>
      <w:r w:rsidRPr="00715CA1">
        <w:rPr>
          <w:sz w:val="24"/>
          <w:szCs w:val="24"/>
        </w:rPr>
        <w:lastRenderedPageBreak/>
        <w:t>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505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3.4. </w:t>
      </w:r>
      <w:proofErr w:type="gramStart"/>
      <w:r w:rsidRPr="00715CA1">
        <w:rPr>
          <w:sz w:val="24"/>
          <w:szCs w:val="24"/>
        </w:rPr>
        <w:t>Ответственный</w:t>
      </w:r>
      <w:proofErr w:type="gramEnd"/>
      <w:r w:rsidRPr="00715CA1">
        <w:rPr>
          <w:sz w:val="24"/>
          <w:szCs w:val="24"/>
        </w:rPr>
        <w:t xml:space="preserve"> за профилактику коррупционных и иных правонарушений уполномочен следить за соблюдением всех требований, применимых к взаимодействиям с коллективом.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3.5. Добросовестное исполнение служебных обязанностей и постоянное улучшение качества предоставления услуг являются главными приоритетами в отношениях с занимающимися и их родителями (законными представителями).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3.6. Деятельность учреждения направлена на реализацию основных задач в сфере культуры, целенаправленного формирования положительного имиджа учреждения с целью активного привлечения пользователей.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495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3.7.В отношениях с пользователями </w:t>
      </w:r>
      <w:proofErr w:type="gramStart"/>
      <w:r w:rsidRPr="00715CA1">
        <w:rPr>
          <w:sz w:val="24"/>
          <w:szCs w:val="24"/>
        </w:rPr>
        <w:t>не допустимо использование</w:t>
      </w:r>
      <w:proofErr w:type="gramEnd"/>
      <w:r w:rsidRPr="00715CA1">
        <w:rPr>
          <w:sz w:val="24"/>
          <w:szCs w:val="24"/>
        </w:rPr>
        <w:t xml:space="preserve"> любых способов прямого или косвенного воздействия с целью получения незаконной выгоды.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495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3.8.В учреждении не допустимы любые формы коррупции, работники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631"/>
        </w:tabs>
        <w:spacing w:before="0" w:after="0" w:line="341" w:lineRule="exact"/>
        <w:ind w:firstLine="0"/>
        <w:rPr>
          <w:sz w:val="24"/>
          <w:szCs w:val="24"/>
        </w:rPr>
      </w:pPr>
      <w:r w:rsidRPr="00715CA1">
        <w:rPr>
          <w:sz w:val="24"/>
          <w:szCs w:val="24"/>
        </w:rPr>
        <w:t>3.9.В случае принуждения работника к предоставлению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514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3.10.В учреждении недопустимо осуществление мошеннической деятельности, т.е. любого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631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3.11.В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-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63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3.12.В учреждении недопустимо осуществление деятельности на основе сговора, т.е.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F4307D" w:rsidRPr="00715CA1" w:rsidRDefault="00F4307D" w:rsidP="00F4307D">
      <w:pPr>
        <w:pStyle w:val="20"/>
        <w:shd w:val="clear" w:color="auto" w:fill="auto"/>
        <w:tabs>
          <w:tab w:val="left" w:pos="639"/>
        </w:tabs>
        <w:spacing w:before="0" w:after="30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3.13.В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 w:rsidRPr="00715CA1">
        <w:rPr>
          <w:sz w:val="24"/>
          <w:szCs w:val="24"/>
        </w:rPr>
        <w:t>ств дл</w:t>
      </w:r>
      <w:proofErr w:type="gramEnd"/>
      <w:r w:rsidRPr="00715CA1">
        <w:rPr>
          <w:sz w:val="24"/>
          <w:szCs w:val="24"/>
        </w:rPr>
        <w:t xml:space="preserve">я расследования или совершение ложных заявлений с целью создать существенные препятствия для расследования, проводимого Комиссией по этике, </w:t>
      </w:r>
      <w:r w:rsidRPr="00715CA1">
        <w:rPr>
          <w:sz w:val="24"/>
          <w:szCs w:val="24"/>
        </w:rPr>
        <w:lastRenderedPageBreak/>
        <w:t>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jc w:val="center"/>
        <w:rPr>
          <w:sz w:val="24"/>
          <w:szCs w:val="24"/>
        </w:rPr>
      </w:pPr>
      <w:bookmarkStart w:id="4" w:name="bookmark6"/>
      <w:r w:rsidRPr="00715CA1">
        <w:rPr>
          <w:sz w:val="24"/>
          <w:szCs w:val="24"/>
        </w:rPr>
        <w:t>Обращение с подарками</w:t>
      </w:r>
      <w:bookmarkEnd w:id="4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отношению к подаркам в учреждении сформированы следующие принципы: законность, ответственность и уместность.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proofErr w:type="gramStart"/>
      <w:r w:rsidRPr="00715CA1">
        <w:rPr>
          <w:sz w:val="24"/>
          <w:szCs w:val="24"/>
        </w:rPr>
        <w:t>Подарками</w:t>
      </w:r>
      <w:proofErr w:type="gramEnd"/>
      <w:r w:rsidRPr="00715CA1">
        <w:rPr>
          <w:sz w:val="24"/>
          <w:szCs w:val="24"/>
        </w:rPr>
        <w:t xml:space="preserve"> считается любое безвозмездное предоставление </w:t>
      </w:r>
      <w:proofErr w:type="gramStart"/>
      <w:r w:rsidRPr="00715CA1">
        <w:rPr>
          <w:sz w:val="24"/>
          <w:szCs w:val="24"/>
        </w:rPr>
        <w:t>какой</w:t>
      </w:r>
      <w:proofErr w:type="gramEnd"/>
      <w:r w:rsidRPr="00715CA1">
        <w:rPr>
          <w:sz w:val="24"/>
          <w:szCs w:val="24"/>
        </w:rPr>
        <w:t>- либо вещи в связи с осуществлением учреждением своей деятельности.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Работникам дозволяется принимать подарки стоимостью до 3 000 рублей или имеющие исключительно символическое значение.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300" w:line="341" w:lineRule="exact"/>
        <w:ind w:firstLine="0"/>
        <w:rPr>
          <w:sz w:val="24"/>
          <w:szCs w:val="24"/>
        </w:rPr>
      </w:pPr>
      <w:r w:rsidRPr="00715CA1">
        <w:rPr>
          <w:sz w:val="24"/>
          <w:szCs w:val="24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jc w:val="center"/>
        <w:rPr>
          <w:sz w:val="24"/>
          <w:szCs w:val="24"/>
        </w:rPr>
      </w:pPr>
      <w:bookmarkStart w:id="5" w:name="bookmark7"/>
      <w:r w:rsidRPr="00715CA1">
        <w:rPr>
          <w:sz w:val="24"/>
          <w:szCs w:val="24"/>
        </w:rPr>
        <w:t>Недопущение конфликта интересов</w:t>
      </w:r>
      <w:bookmarkEnd w:id="5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- положения, в котором личные интересы работника противоречили бы интересам общества.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41" w:lineRule="exact"/>
        <w:ind w:right="1320" w:firstLine="0"/>
        <w:rPr>
          <w:sz w:val="24"/>
          <w:szCs w:val="24"/>
        </w:rPr>
      </w:pPr>
      <w:r w:rsidRPr="00715CA1">
        <w:rPr>
          <w:sz w:val="24"/>
          <w:szCs w:val="24"/>
        </w:rPr>
        <w:t>Во избежание конфликта интересов, работники учреждения должны выполнять следующие требования:</w:t>
      </w:r>
    </w:p>
    <w:p w:rsidR="00F4307D" w:rsidRPr="00715CA1" w:rsidRDefault="00F4307D" w:rsidP="00F4307D">
      <w:pPr>
        <w:pStyle w:val="20"/>
        <w:numPr>
          <w:ilvl w:val="2"/>
          <w:numId w:val="1"/>
        </w:numPr>
        <w:shd w:val="clear" w:color="auto" w:fill="auto"/>
        <w:tabs>
          <w:tab w:val="left" w:pos="756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4307D" w:rsidRPr="00715CA1" w:rsidRDefault="00F4307D" w:rsidP="00F4307D">
      <w:pPr>
        <w:pStyle w:val="20"/>
        <w:numPr>
          <w:ilvl w:val="2"/>
          <w:numId w:val="1"/>
        </w:numPr>
        <w:shd w:val="clear" w:color="auto" w:fill="auto"/>
        <w:tabs>
          <w:tab w:val="left" w:pos="756"/>
        </w:tabs>
        <w:spacing w:before="0" w:after="30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F4307D" w:rsidRPr="00715CA1" w:rsidRDefault="00F4307D" w:rsidP="00F4307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0"/>
        <w:jc w:val="center"/>
        <w:rPr>
          <w:sz w:val="24"/>
          <w:szCs w:val="24"/>
        </w:rPr>
      </w:pPr>
      <w:bookmarkStart w:id="6" w:name="bookmark8"/>
      <w:r w:rsidRPr="00715CA1">
        <w:rPr>
          <w:sz w:val="24"/>
          <w:szCs w:val="24"/>
        </w:rPr>
        <w:t>Конфиденциальность</w:t>
      </w:r>
      <w:bookmarkEnd w:id="6"/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0" w:line="341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</w:t>
      </w:r>
      <w:r w:rsidRPr="00715CA1">
        <w:rPr>
          <w:sz w:val="24"/>
          <w:szCs w:val="24"/>
        </w:rPr>
        <w:lastRenderedPageBreak/>
        <w:t>сведения публично раскрыты самим учреждением.</w:t>
      </w:r>
    </w:p>
    <w:p w:rsidR="00F4307D" w:rsidRPr="00715CA1" w:rsidRDefault="00F4307D" w:rsidP="00F4307D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0" w:line="341" w:lineRule="exact"/>
        <w:ind w:firstLine="0"/>
        <w:jc w:val="both"/>
        <w:rPr>
          <w:sz w:val="24"/>
          <w:szCs w:val="24"/>
        </w:rPr>
        <w:sectPr w:rsidR="00F4307D" w:rsidRPr="00715CA1" w:rsidSect="006F45F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365" w:right="947" w:bottom="1134" w:left="1546" w:header="0" w:footer="3" w:gutter="0"/>
          <w:cols w:space="720"/>
          <w:noEndnote/>
          <w:docGrid w:linePitch="360"/>
        </w:sectPr>
      </w:pPr>
      <w:r w:rsidRPr="00715CA1">
        <w:rPr>
          <w:sz w:val="24"/>
          <w:szCs w:val="24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B41758" w:rsidRDefault="00B41758"/>
    <w:sectPr w:rsidR="00B4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>
    <w:r>
      <w:rPr>
        <w:vanish/>
        <w:sz w:val="2"/>
        <w:szCs w:val="2"/>
      </w:rPr>
      <w:t>ьт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B417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4564"/>
    <w:multiLevelType w:val="multilevel"/>
    <w:tmpl w:val="7D78C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07D"/>
    <w:rsid w:val="00B41758"/>
    <w:rsid w:val="00F4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30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430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307D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4307D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F430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">
    <w:name w:val="Заголовок №1_"/>
    <w:basedOn w:val="a0"/>
    <w:link w:val="10"/>
    <w:rsid w:val="00F430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4307D"/>
    <w:pPr>
      <w:widowControl w:val="0"/>
      <w:shd w:val="clear" w:color="auto" w:fill="FFFFFF"/>
      <w:spacing w:after="12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6996</Characters>
  <Application>Microsoft Office Word</Application>
  <DocSecurity>0</DocSecurity>
  <Lines>58</Lines>
  <Paragraphs>16</Paragraphs>
  <ScaleCrop>false</ScaleCrop>
  <Company>Microsoft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2019-09-13T07:48:00Z</dcterms:created>
  <dcterms:modified xsi:type="dcterms:W3CDTF">2019-09-13T07:49:00Z</dcterms:modified>
</cp:coreProperties>
</file>