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C0" w:rsidRDefault="00994FC0" w:rsidP="00235A72">
      <w:pPr>
        <w:widowControl w:val="0"/>
        <w:autoSpaceDE w:val="0"/>
        <w:autoSpaceDN w:val="0"/>
        <w:spacing w:after="0" w:line="240" w:lineRule="auto"/>
        <w:ind w:left="106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«Утверждаю»: </w:t>
      </w:r>
    </w:p>
    <w:p w:rsidR="007602D4" w:rsidRDefault="00994FC0" w:rsidP="00235A72">
      <w:pPr>
        <w:widowControl w:val="0"/>
        <w:autoSpaceDE w:val="0"/>
        <w:autoSpaceDN w:val="0"/>
        <w:spacing w:after="0" w:line="240" w:lineRule="auto"/>
        <w:ind w:left="106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главы Новокубанского </w:t>
      </w:r>
    </w:p>
    <w:p w:rsidR="00994FC0" w:rsidRDefault="00867F3C" w:rsidP="00235A72">
      <w:pPr>
        <w:widowControl w:val="0"/>
        <w:autoSpaceDE w:val="0"/>
        <w:autoSpaceDN w:val="0"/>
        <w:spacing w:after="0" w:line="240" w:lineRule="auto"/>
        <w:ind w:left="106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994FC0">
        <w:rPr>
          <w:rFonts w:ascii="Times New Roman" w:eastAsia="Times New Roman" w:hAnsi="Times New Roman" w:cs="Times New Roman"/>
          <w:sz w:val="28"/>
          <w:szCs w:val="28"/>
        </w:rPr>
        <w:t xml:space="preserve">ородского поселения </w:t>
      </w:r>
    </w:p>
    <w:p w:rsidR="00994FC0" w:rsidRDefault="00994FC0" w:rsidP="00235A72">
      <w:pPr>
        <w:widowControl w:val="0"/>
        <w:autoSpaceDE w:val="0"/>
        <w:autoSpaceDN w:val="0"/>
        <w:spacing w:after="0" w:line="240" w:lineRule="auto"/>
        <w:ind w:left="106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Новокубанского района </w:t>
      </w:r>
    </w:p>
    <w:p w:rsidR="00994FC0" w:rsidRDefault="00994FC0" w:rsidP="00235A72">
      <w:pPr>
        <w:widowControl w:val="0"/>
        <w:autoSpaceDE w:val="0"/>
        <w:autoSpaceDN w:val="0"/>
        <w:spacing w:after="0" w:line="240" w:lineRule="auto"/>
        <w:ind w:left="106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 А.Е. Ворожко</w:t>
      </w:r>
    </w:p>
    <w:p w:rsidR="007602D4" w:rsidRDefault="007602D4" w:rsidP="000C7A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36B0" w:rsidRPr="001E7279" w:rsidRDefault="00B236B0" w:rsidP="000C7A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7279">
        <w:rPr>
          <w:rFonts w:ascii="Times New Roman" w:eastAsia="Times New Roman" w:hAnsi="Times New Roman" w:cs="Times New Roman"/>
          <w:sz w:val="28"/>
          <w:szCs w:val="28"/>
        </w:rPr>
        <w:t>ПЛАН</w:t>
      </w:r>
    </w:p>
    <w:p w:rsidR="00B236B0" w:rsidRPr="001E7279" w:rsidRDefault="00B236B0" w:rsidP="000C7A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7279">
        <w:rPr>
          <w:rFonts w:ascii="Times New Roman" w:eastAsia="Times New Roman" w:hAnsi="Times New Roman" w:cs="Times New Roman"/>
          <w:sz w:val="28"/>
          <w:szCs w:val="28"/>
        </w:rPr>
        <w:t>по устранению недостатков, выявленных в ходе</w:t>
      </w:r>
    </w:p>
    <w:p w:rsidR="00F006D6" w:rsidRDefault="00B236B0" w:rsidP="000C7A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7279">
        <w:rPr>
          <w:rFonts w:ascii="Times New Roman" w:eastAsia="Times New Roman" w:hAnsi="Times New Roman" w:cs="Times New Roman"/>
          <w:sz w:val="28"/>
          <w:szCs w:val="28"/>
        </w:rPr>
        <w:t>независимой оценки качества условий оказания услуг</w:t>
      </w:r>
    </w:p>
    <w:p w:rsidR="00B236B0" w:rsidRDefault="00994FC0" w:rsidP="000C7A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учреждения культуры </w:t>
      </w:r>
    </w:p>
    <w:p w:rsidR="00994FC0" w:rsidRDefault="00994FC0" w:rsidP="000C7A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«Новокубанский культурно-досуговый центр» им.Наумчиковой В.И.</w:t>
      </w:r>
    </w:p>
    <w:p w:rsidR="00B236B0" w:rsidRDefault="00B236B0" w:rsidP="000C7A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851123">
        <w:rPr>
          <w:rFonts w:ascii="Times New Roman" w:eastAsia="Times New Roman" w:hAnsi="Times New Roman" w:cs="Times New Roman"/>
          <w:sz w:val="28"/>
          <w:szCs w:val="28"/>
        </w:rPr>
        <w:t>1</w:t>
      </w:r>
      <w:r w:rsidR="000B2746">
        <w:rPr>
          <w:rFonts w:ascii="Times New Roman" w:eastAsia="Times New Roman" w:hAnsi="Times New Roman" w:cs="Times New Roman"/>
          <w:sz w:val="28"/>
          <w:szCs w:val="28"/>
        </w:rPr>
        <w:t>-2022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0B274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="000B2746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spellEnd"/>
      <w:proofErr w:type="gramEnd"/>
      <w:r w:rsidR="000B274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1123" w:rsidRDefault="00851123" w:rsidP="000C7A7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45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1"/>
        <w:gridCol w:w="1701"/>
        <w:gridCol w:w="4537"/>
        <w:gridCol w:w="2552"/>
        <w:gridCol w:w="1701"/>
      </w:tblGrid>
      <w:tr w:rsidR="00851123" w:rsidRPr="00235A72" w:rsidTr="00235A72">
        <w:tc>
          <w:tcPr>
            <w:tcW w:w="567" w:type="dxa"/>
            <w:vMerge w:val="restart"/>
          </w:tcPr>
          <w:p w:rsidR="00851123" w:rsidRPr="00235A72" w:rsidRDefault="00851123" w:rsidP="00AC0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851123" w:rsidRPr="00235A72" w:rsidRDefault="00851123" w:rsidP="00AC0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1" w:type="dxa"/>
            <w:vMerge w:val="restart"/>
          </w:tcPr>
          <w:p w:rsidR="00851123" w:rsidRPr="00235A72" w:rsidRDefault="00851123" w:rsidP="00AC0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оценки качества условий оказания услуг</w:t>
            </w:r>
            <w:proofErr w:type="gramEnd"/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организацией</w:t>
            </w:r>
          </w:p>
        </w:tc>
        <w:tc>
          <w:tcPr>
            <w:tcW w:w="1701" w:type="dxa"/>
            <w:vMerge w:val="restart"/>
          </w:tcPr>
          <w:p w:rsidR="00851123" w:rsidRPr="00235A72" w:rsidRDefault="00851123" w:rsidP="00AC0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Плановый срок реализации мероприятия</w:t>
            </w:r>
          </w:p>
        </w:tc>
        <w:tc>
          <w:tcPr>
            <w:tcW w:w="4537" w:type="dxa"/>
            <w:vMerge w:val="restart"/>
          </w:tcPr>
          <w:p w:rsidR="00851123" w:rsidRPr="00235A72" w:rsidRDefault="00851123" w:rsidP="00AC0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253" w:type="dxa"/>
            <w:gridSpan w:val="2"/>
          </w:tcPr>
          <w:p w:rsidR="00851123" w:rsidRPr="00235A72" w:rsidRDefault="00851123" w:rsidP="00AC0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Сведения о ходе реализации мероприятия </w:t>
            </w:r>
          </w:p>
        </w:tc>
      </w:tr>
      <w:tr w:rsidR="00851123" w:rsidRPr="00235A72" w:rsidTr="00235A72">
        <w:tc>
          <w:tcPr>
            <w:tcW w:w="567" w:type="dxa"/>
            <w:vMerge/>
          </w:tcPr>
          <w:p w:rsidR="00851123" w:rsidRPr="00235A72" w:rsidRDefault="00851123" w:rsidP="00AC03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vMerge/>
          </w:tcPr>
          <w:p w:rsidR="00851123" w:rsidRPr="00235A72" w:rsidRDefault="00851123" w:rsidP="00AC03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51123" w:rsidRPr="00235A72" w:rsidRDefault="00851123" w:rsidP="00AC03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7" w:type="dxa"/>
            <w:vMerge/>
          </w:tcPr>
          <w:p w:rsidR="00851123" w:rsidRPr="00235A72" w:rsidRDefault="00851123" w:rsidP="00AC03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51123" w:rsidRPr="00235A72" w:rsidRDefault="00851123" w:rsidP="00AC0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реализованные меры по устранению выявленных недостатков</w:t>
            </w:r>
          </w:p>
        </w:tc>
        <w:tc>
          <w:tcPr>
            <w:tcW w:w="1701" w:type="dxa"/>
          </w:tcPr>
          <w:p w:rsidR="00851123" w:rsidRPr="00235A72" w:rsidRDefault="00851123" w:rsidP="00AC0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фактический срок реализации</w:t>
            </w:r>
          </w:p>
        </w:tc>
      </w:tr>
      <w:tr w:rsidR="00235A72" w:rsidRPr="00235A72" w:rsidTr="00235A72">
        <w:tc>
          <w:tcPr>
            <w:tcW w:w="567" w:type="dxa"/>
            <w:vAlign w:val="center"/>
          </w:tcPr>
          <w:p w:rsidR="00851123" w:rsidRPr="00235A72" w:rsidRDefault="00851123" w:rsidP="00851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  <w:vAlign w:val="center"/>
          </w:tcPr>
          <w:p w:rsidR="00851123" w:rsidRPr="00235A72" w:rsidRDefault="00851123" w:rsidP="00851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851123" w:rsidRPr="00235A72" w:rsidRDefault="00851123" w:rsidP="00851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7" w:type="dxa"/>
            <w:vAlign w:val="center"/>
          </w:tcPr>
          <w:p w:rsidR="00851123" w:rsidRPr="00235A72" w:rsidRDefault="00851123" w:rsidP="00851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  <w:vAlign w:val="center"/>
          </w:tcPr>
          <w:p w:rsidR="00851123" w:rsidRPr="00235A72" w:rsidRDefault="00851123" w:rsidP="00851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851123" w:rsidRPr="00235A72" w:rsidRDefault="00851123" w:rsidP="008511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51123" w:rsidRPr="00235A72" w:rsidTr="00235A72">
        <w:tc>
          <w:tcPr>
            <w:tcW w:w="14459" w:type="dxa"/>
            <w:gridSpan w:val="6"/>
          </w:tcPr>
          <w:p w:rsidR="00851123" w:rsidRPr="00235A72" w:rsidRDefault="00851123" w:rsidP="00AC03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 «Открытость и доступность информации об организации»</w:t>
            </w:r>
          </w:p>
        </w:tc>
      </w:tr>
      <w:tr w:rsidR="00235A72" w:rsidRPr="00235A72" w:rsidTr="00235A72">
        <w:tc>
          <w:tcPr>
            <w:tcW w:w="567" w:type="dxa"/>
            <w:vAlign w:val="center"/>
          </w:tcPr>
          <w:p w:rsidR="00851123" w:rsidRPr="00235A72" w:rsidRDefault="00851123" w:rsidP="00851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:rsidR="00851123" w:rsidRPr="00235A72" w:rsidRDefault="00235A72" w:rsidP="000B27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Определить периодичность обновления информации и разработать график предоставления данных на сайте</w:t>
            </w:r>
          </w:p>
        </w:tc>
        <w:tc>
          <w:tcPr>
            <w:tcW w:w="1701" w:type="dxa"/>
          </w:tcPr>
          <w:p w:rsidR="00851123" w:rsidRPr="00235A72" w:rsidRDefault="00235A72" w:rsidP="00235A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 2021 г.</w:t>
            </w:r>
          </w:p>
        </w:tc>
        <w:tc>
          <w:tcPr>
            <w:tcW w:w="4537" w:type="dxa"/>
          </w:tcPr>
          <w:p w:rsidR="000B2746" w:rsidRPr="00235A72" w:rsidRDefault="00235A72" w:rsidP="00D715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Евсеев Дмитрий Александрович - директор;</w:t>
            </w:r>
          </w:p>
        </w:tc>
        <w:tc>
          <w:tcPr>
            <w:tcW w:w="2552" w:type="dxa"/>
          </w:tcPr>
          <w:p w:rsidR="00851123" w:rsidRPr="00235A72" w:rsidRDefault="00235A72" w:rsidP="00D7154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Разработан график предоставления </w:t>
            </w:r>
            <w:r w:rsidR="00867F3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актуальной информации на официальный сайт </w:t>
            </w:r>
            <w:r w:rsidR="00867F3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МБУК «НКДЦ» им.Наумчиковой В.И. </w:t>
            </w:r>
          </w:p>
        </w:tc>
        <w:tc>
          <w:tcPr>
            <w:tcW w:w="1701" w:type="dxa"/>
          </w:tcPr>
          <w:p w:rsidR="000B2746" w:rsidRPr="00235A72" w:rsidRDefault="00867F3C" w:rsidP="00851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15.03.2021г.</w:t>
            </w:r>
          </w:p>
        </w:tc>
      </w:tr>
      <w:tr w:rsidR="00235A72" w:rsidRPr="00235A72" w:rsidTr="00235A72">
        <w:tc>
          <w:tcPr>
            <w:tcW w:w="567" w:type="dxa"/>
            <w:vAlign w:val="center"/>
          </w:tcPr>
          <w:p w:rsidR="00235A72" w:rsidRPr="00235A72" w:rsidRDefault="00235A72" w:rsidP="00851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01" w:type="dxa"/>
          </w:tcPr>
          <w:p w:rsidR="00235A72" w:rsidRPr="00235A72" w:rsidRDefault="00235A72" w:rsidP="00283E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Привести в соответствие информацию о деятельности организации культуры на информационных стендах в помещениях МБУК  «НКДЦ» им.Наумчиковой В.И.</w:t>
            </w:r>
          </w:p>
        </w:tc>
        <w:tc>
          <w:tcPr>
            <w:tcW w:w="1701" w:type="dxa"/>
          </w:tcPr>
          <w:p w:rsidR="00235A72" w:rsidRPr="00235A72" w:rsidRDefault="00235A72" w:rsidP="00235A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4537" w:type="dxa"/>
          </w:tcPr>
          <w:p w:rsidR="00235A72" w:rsidRPr="00235A72" w:rsidRDefault="00235A72" w:rsidP="00283E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Евсеев Дмитрий Александрович - директор;</w:t>
            </w:r>
          </w:p>
          <w:p w:rsidR="00235A72" w:rsidRPr="00235A72" w:rsidRDefault="00235A72" w:rsidP="00283E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Новикова Вера Анатольевна – зав. хозяйством;</w:t>
            </w:r>
          </w:p>
          <w:p w:rsidR="00235A72" w:rsidRPr="00235A72" w:rsidRDefault="00235A72" w:rsidP="00283E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Васильчиков Сергей Владимирович – зав. художественной мастерской</w:t>
            </w:r>
          </w:p>
        </w:tc>
        <w:tc>
          <w:tcPr>
            <w:tcW w:w="2552" w:type="dxa"/>
          </w:tcPr>
          <w:p w:rsidR="00235A72" w:rsidRPr="00235A72" w:rsidRDefault="00235A72" w:rsidP="00283E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235A72" w:rsidRPr="00235A72" w:rsidRDefault="00235A72" w:rsidP="00283E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35A72" w:rsidRPr="00235A72" w:rsidTr="00235A72">
        <w:tc>
          <w:tcPr>
            <w:tcW w:w="567" w:type="dxa"/>
          </w:tcPr>
          <w:p w:rsidR="00235A72" w:rsidRPr="00235A72" w:rsidRDefault="00235A72" w:rsidP="00D715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1" w:type="dxa"/>
          </w:tcPr>
          <w:p w:rsidR="00235A72" w:rsidRPr="00235A72" w:rsidRDefault="00235A72" w:rsidP="00D715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Привести в соответствие информацию о деятельности организации культуры, размещенной на официальном сайте МБУК «НКДЦ» им.Наумчиковой В.И.  в сети «Интерне»</w:t>
            </w:r>
            <w:r w:rsidRPr="00235A72">
              <w:rPr>
                <w:rFonts w:ascii="Times New Roman" w:hAnsi="Times New Roman" w:cs="Times New Roman"/>
                <w:sz w:val="28"/>
                <w:szCs w:val="28"/>
              </w:rPr>
              <w:t xml:space="preserve"> и официальном сайте учредителя в сети «Интернет</w:t>
            </w:r>
            <w:r w:rsidR="00867F3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235A72" w:rsidRPr="00235A72" w:rsidRDefault="00235A72" w:rsidP="00851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I-II </w:t>
            </w: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кв. 2021 г.</w:t>
            </w:r>
          </w:p>
        </w:tc>
        <w:tc>
          <w:tcPr>
            <w:tcW w:w="4537" w:type="dxa"/>
          </w:tcPr>
          <w:p w:rsidR="00235A72" w:rsidRPr="00235A72" w:rsidRDefault="00235A72" w:rsidP="00D715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Евсеев Дмитрий Александрович - директор;</w:t>
            </w:r>
          </w:p>
          <w:p w:rsidR="00235A72" w:rsidRPr="00235A72" w:rsidRDefault="00235A72" w:rsidP="00D715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Антонова Александра Сергеевна – методист</w:t>
            </w:r>
          </w:p>
        </w:tc>
        <w:tc>
          <w:tcPr>
            <w:tcW w:w="2552" w:type="dxa"/>
          </w:tcPr>
          <w:p w:rsidR="00235A72" w:rsidRPr="00235A72" w:rsidRDefault="00235A72" w:rsidP="00D7154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Обновлена и дополнена необходимая информация</w:t>
            </w:r>
          </w:p>
        </w:tc>
        <w:tc>
          <w:tcPr>
            <w:tcW w:w="1701" w:type="dxa"/>
          </w:tcPr>
          <w:p w:rsidR="00867F3C" w:rsidRDefault="00235A72" w:rsidP="00851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I-II кв. </w:t>
            </w:r>
          </w:p>
          <w:p w:rsidR="00235A72" w:rsidRPr="00235A72" w:rsidRDefault="00235A72" w:rsidP="00851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2021 г.</w:t>
            </w:r>
          </w:p>
        </w:tc>
      </w:tr>
      <w:tr w:rsidR="00235A72" w:rsidRPr="00235A72" w:rsidTr="00235A72">
        <w:tc>
          <w:tcPr>
            <w:tcW w:w="14459" w:type="dxa"/>
            <w:gridSpan w:val="6"/>
          </w:tcPr>
          <w:p w:rsidR="00235A72" w:rsidRPr="00235A72" w:rsidRDefault="00235A72" w:rsidP="00D715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Критерий «Комфортность условий предоставления услуг»</w:t>
            </w:r>
          </w:p>
        </w:tc>
      </w:tr>
      <w:tr w:rsidR="00235A72" w:rsidRPr="00235A72" w:rsidTr="00235A72">
        <w:tc>
          <w:tcPr>
            <w:tcW w:w="567" w:type="dxa"/>
          </w:tcPr>
          <w:p w:rsidR="00235A72" w:rsidRPr="00235A72" w:rsidRDefault="00F93498" w:rsidP="00D715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1" w:type="dxa"/>
          </w:tcPr>
          <w:p w:rsidR="00235A72" w:rsidRPr="00235A72" w:rsidRDefault="00235A72" w:rsidP="00D715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Обеспечить в зданиях МБУК «НКДЦ» им.Наумчиковой В.И.  комфортные условия для предоставления услуг </w:t>
            </w:r>
          </w:p>
        </w:tc>
        <w:tc>
          <w:tcPr>
            <w:tcW w:w="1701" w:type="dxa"/>
          </w:tcPr>
          <w:p w:rsidR="00235A72" w:rsidRPr="00235A72" w:rsidRDefault="00235A72" w:rsidP="00851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кв. 2021 г.</w:t>
            </w:r>
          </w:p>
        </w:tc>
        <w:tc>
          <w:tcPr>
            <w:tcW w:w="4537" w:type="dxa"/>
          </w:tcPr>
          <w:p w:rsidR="00235A72" w:rsidRPr="00235A72" w:rsidRDefault="00235A72" w:rsidP="00D715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Евсеев Дмитрий Александрович - директор;</w:t>
            </w:r>
          </w:p>
          <w:p w:rsidR="00235A72" w:rsidRPr="00235A72" w:rsidRDefault="00235A72" w:rsidP="00D715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Новикова Вера Анатольевна – зав. хозяйством;</w:t>
            </w:r>
          </w:p>
        </w:tc>
        <w:tc>
          <w:tcPr>
            <w:tcW w:w="2552" w:type="dxa"/>
          </w:tcPr>
          <w:p w:rsidR="00235A72" w:rsidRPr="00235A72" w:rsidRDefault="00235A72" w:rsidP="000009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Приобретена и установлена мягкая мебель в фойе учреждения</w:t>
            </w:r>
          </w:p>
        </w:tc>
        <w:tc>
          <w:tcPr>
            <w:tcW w:w="1701" w:type="dxa"/>
          </w:tcPr>
          <w:p w:rsidR="00235A72" w:rsidRPr="00235A72" w:rsidRDefault="00235A72" w:rsidP="0085112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28.02.2021г.</w:t>
            </w:r>
          </w:p>
        </w:tc>
      </w:tr>
      <w:tr w:rsidR="00235A72" w:rsidRPr="00235A72" w:rsidTr="00235A72">
        <w:tc>
          <w:tcPr>
            <w:tcW w:w="14459" w:type="dxa"/>
            <w:gridSpan w:val="6"/>
          </w:tcPr>
          <w:p w:rsidR="00235A72" w:rsidRPr="00235A72" w:rsidRDefault="00235A72" w:rsidP="000009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Критерий «Доступность услуг для инвалидов»</w:t>
            </w:r>
          </w:p>
        </w:tc>
      </w:tr>
      <w:tr w:rsidR="00235A72" w:rsidRPr="00235A72" w:rsidTr="00235A72">
        <w:tc>
          <w:tcPr>
            <w:tcW w:w="567" w:type="dxa"/>
          </w:tcPr>
          <w:p w:rsidR="00235A72" w:rsidRPr="00235A72" w:rsidRDefault="00F93498" w:rsidP="00D715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3401" w:type="dxa"/>
          </w:tcPr>
          <w:p w:rsidR="00235A72" w:rsidRPr="00235A72" w:rsidRDefault="00235A72" w:rsidP="00000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Оборудовать МБУК «НКДЦ» им.Наумчиковой В.И. специальным </w:t>
            </w: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санитарно-гигиеническим помещени</w:t>
            </w:r>
            <w:r w:rsidR="00867F3C">
              <w:rPr>
                <w:rFonts w:ascii="Times New Roman" w:eastAsia="Times New Roman" w:hAnsi="Times New Roman" w:cs="Times New Roman"/>
                <w:sz w:val="28"/>
                <w:szCs w:val="28"/>
              </w:rPr>
              <w:t>ем</w:t>
            </w:r>
          </w:p>
        </w:tc>
        <w:tc>
          <w:tcPr>
            <w:tcW w:w="1701" w:type="dxa"/>
          </w:tcPr>
          <w:p w:rsidR="00235A72" w:rsidRPr="00235A72" w:rsidRDefault="00235A72" w:rsidP="00851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 конца </w:t>
            </w:r>
          </w:p>
          <w:p w:rsidR="00235A72" w:rsidRPr="00235A72" w:rsidRDefault="00235A72" w:rsidP="0085112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4537" w:type="dxa"/>
          </w:tcPr>
          <w:p w:rsidR="00235A72" w:rsidRPr="00235A72" w:rsidRDefault="00235A72" w:rsidP="00000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Евсеев Дмитрий Александрович - директор;</w:t>
            </w:r>
          </w:p>
          <w:p w:rsidR="00235A72" w:rsidRPr="00235A72" w:rsidRDefault="00235A72" w:rsidP="000009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Новикова Вера Анатольевна – зав. хозяйством;</w:t>
            </w:r>
          </w:p>
        </w:tc>
        <w:tc>
          <w:tcPr>
            <w:tcW w:w="2552" w:type="dxa"/>
          </w:tcPr>
          <w:p w:rsidR="00235A72" w:rsidRPr="00235A72" w:rsidRDefault="00235A72" w:rsidP="000009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Идёт подготовка необходимой документации </w:t>
            </w:r>
          </w:p>
        </w:tc>
        <w:tc>
          <w:tcPr>
            <w:tcW w:w="1701" w:type="dxa"/>
          </w:tcPr>
          <w:p w:rsidR="00867F3C" w:rsidRDefault="00235A72" w:rsidP="00867F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кв. </w:t>
            </w:r>
          </w:p>
          <w:p w:rsidR="00235A72" w:rsidRPr="00235A72" w:rsidRDefault="00235A72" w:rsidP="00867F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35A72">
              <w:rPr>
                <w:rFonts w:ascii="Times New Roman" w:eastAsia="Times New Roman" w:hAnsi="Times New Roman" w:cs="Times New Roman"/>
                <w:sz w:val="28"/>
                <w:szCs w:val="28"/>
              </w:rPr>
              <w:t>2021 г.</w:t>
            </w:r>
          </w:p>
        </w:tc>
      </w:tr>
    </w:tbl>
    <w:p w:rsidR="00851123" w:rsidRDefault="00851123" w:rsidP="00867F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50A8D" w:rsidRPr="00235A72" w:rsidRDefault="00D50A8D" w:rsidP="00D50A8D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0009DC" w:rsidRPr="00235A72" w:rsidRDefault="000009DC" w:rsidP="00D50A8D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0009DC" w:rsidRPr="00235A72" w:rsidRDefault="000009DC" w:rsidP="00D50A8D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35A72">
        <w:rPr>
          <w:rFonts w:ascii="Times New Roman" w:hAnsi="Times New Roman" w:cs="Times New Roman"/>
          <w:sz w:val="28"/>
          <w:szCs w:val="24"/>
        </w:rPr>
        <w:t>Директор МБУК «НКДЦ»</w:t>
      </w:r>
    </w:p>
    <w:p w:rsidR="000009DC" w:rsidRPr="00235A72" w:rsidRDefault="000009DC" w:rsidP="00D50A8D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35A72">
        <w:rPr>
          <w:rFonts w:ascii="Times New Roman" w:hAnsi="Times New Roman" w:cs="Times New Roman"/>
          <w:sz w:val="28"/>
          <w:szCs w:val="24"/>
        </w:rPr>
        <w:t>им.Наумчиковой В.И.</w:t>
      </w:r>
      <w:r w:rsidRPr="00235A72">
        <w:rPr>
          <w:rFonts w:ascii="Times New Roman" w:hAnsi="Times New Roman" w:cs="Times New Roman"/>
          <w:sz w:val="28"/>
          <w:szCs w:val="24"/>
        </w:rPr>
        <w:tab/>
      </w:r>
      <w:r w:rsidRPr="00235A72">
        <w:rPr>
          <w:rFonts w:ascii="Times New Roman" w:hAnsi="Times New Roman" w:cs="Times New Roman"/>
          <w:sz w:val="28"/>
          <w:szCs w:val="24"/>
        </w:rPr>
        <w:tab/>
      </w:r>
      <w:r w:rsidRPr="00235A72">
        <w:rPr>
          <w:rFonts w:ascii="Times New Roman" w:hAnsi="Times New Roman" w:cs="Times New Roman"/>
          <w:sz w:val="28"/>
          <w:szCs w:val="24"/>
        </w:rPr>
        <w:tab/>
      </w:r>
      <w:r w:rsidRPr="00235A72">
        <w:rPr>
          <w:rFonts w:ascii="Times New Roman" w:hAnsi="Times New Roman" w:cs="Times New Roman"/>
          <w:sz w:val="28"/>
          <w:szCs w:val="24"/>
        </w:rPr>
        <w:tab/>
      </w:r>
      <w:r w:rsidRPr="00235A72">
        <w:rPr>
          <w:rFonts w:ascii="Times New Roman" w:hAnsi="Times New Roman" w:cs="Times New Roman"/>
          <w:sz w:val="28"/>
          <w:szCs w:val="24"/>
        </w:rPr>
        <w:tab/>
      </w:r>
      <w:r w:rsidRPr="00235A72">
        <w:rPr>
          <w:rFonts w:ascii="Times New Roman" w:hAnsi="Times New Roman" w:cs="Times New Roman"/>
          <w:sz w:val="28"/>
          <w:szCs w:val="24"/>
        </w:rPr>
        <w:tab/>
      </w:r>
      <w:r w:rsidRPr="00235A72">
        <w:rPr>
          <w:rFonts w:ascii="Times New Roman" w:hAnsi="Times New Roman" w:cs="Times New Roman"/>
          <w:sz w:val="28"/>
          <w:szCs w:val="24"/>
        </w:rPr>
        <w:tab/>
      </w:r>
      <w:r w:rsidR="00235A72">
        <w:rPr>
          <w:rFonts w:ascii="Times New Roman" w:hAnsi="Times New Roman" w:cs="Times New Roman"/>
          <w:sz w:val="28"/>
          <w:szCs w:val="24"/>
        </w:rPr>
        <w:tab/>
      </w:r>
      <w:r w:rsidR="00235A72">
        <w:rPr>
          <w:rFonts w:ascii="Times New Roman" w:hAnsi="Times New Roman" w:cs="Times New Roman"/>
          <w:sz w:val="28"/>
          <w:szCs w:val="24"/>
        </w:rPr>
        <w:tab/>
      </w:r>
      <w:r w:rsidR="00235A72">
        <w:rPr>
          <w:rFonts w:ascii="Times New Roman" w:hAnsi="Times New Roman" w:cs="Times New Roman"/>
          <w:sz w:val="28"/>
          <w:szCs w:val="24"/>
        </w:rPr>
        <w:tab/>
      </w:r>
      <w:r w:rsidR="00235A72">
        <w:rPr>
          <w:rFonts w:ascii="Times New Roman" w:hAnsi="Times New Roman" w:cs="Times New Roman"/>
          <w:sz w:val="28"/>
          <w:szCs w:val="24"/>
        </w:rPr>
        <w:tab/>
      </w:r>
      <w:r w:rsidR="00235A72">
        <w:rPr>
          <w:rFonts w:ascii="Times New Roman" w:hAnsi="Times New Roman" w:cs="Times New Roman"/>
          <w:sz w:val="28"/>
          <w:szCs w:val="24"/>
        </w:rPr>
        <w:tab/>
      </w:r>
      <w:r w:rsidR="00235A72">
        <w:rPr>
          <w:rFonts w:ascii="Times New Roman" w:hAnsi="Times New Roman" w:cs="Times New Roman"/>
          <w:sz w:val="28"/>
          <w:szCs w:val="24"/>
        </w:rPr>
        <w:tab/>
      </w:r>
      <w:r w:rsidR="00235A72">
        <w:rPr>
          <w:rFonts w:ascii="Times New Roman" w:hAnsi="Times New Roman" w:cs="Times New Roman"/>
          <w:sz w:val="28"/>
          <w:szCs w:val="24"/>
        </w:rPr>
        <w:tab/>
      </w:r>
      <w:r w:rsidRPr="00235A72">
        <w:rPr>
          <w:rFonts w:ascii="Times New Roman" w:hAnsi="Times New Roman" w:cs="Times New Roman"/>
          <w:sz w:val="28"/>
          <w:szCs w:val="24"/>
        </w:rPr>
        <w:tab/>
        <w:t xml:space="preserve">    Д.А. Евсеев</w:t>
      </w:r>
    </w:p>
    <w:sectPr w:rsidR="000009DC" w:rsidRPr="00235A72" w:rsidSect="00235A72">
      <w:headerReference w:type="default" r:id="rId7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530" w:rsidRDefault="00520530" w:rsidP="007602D4">
      <w:pPr>
        <w:spacing w:after="0" w:line="240" w:lineRule="auto"/>
      </w:pPr>
      <w:r>
        <w:separator/>
      </w:r>
    </w:p>
  </w:endnote>
  <w:endnote w:type="continuationSeparator" w:id="0">
    <w:p w:rsidR="00520530" w:rsidRDefault="00520530" w:rsidP="0076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530" w:rsidRDefault="00520530" w:rsidP="007602D4">
      <w:pPr>
        <w:spacing w:after="0" w:line="240" w:lineRule="auto"/>
      </w:pPr>
      <w:r>
        <w:separator/>
      </w:r>
    </w:p>
  </w:footnote>
  <w:footnote w:type="continuationSeparator" w:id="0">
    <w:p w:rsidR="00520530" w:rsidRDefault="00520530" w:rsidP="00760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2D4" w:rsidRDefault="007602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A7833"/>
    <w:rsid w:val="000009DC"/>
    <w:rsid w:val="000932BE"/>
    <w:rsid w:val="000B26FF"/>
    <w:rsid w:val="000B2746"/>
    <w:rsid w:val="000C4337"/>
    <w:rsid w:val="000C7A76"/>
    <w:rsid w:val="000E7779"/>
    <w:rsid w:val="000F6243"/>
    <w:rsid w:val="00181AF0"/>
    <w:rsid w:val="001A48EC"/>
    <w:rsid w:val="00235A72"/>
    <w:rsid w:val="00267386"/>
    <w:rsid w:val="00287331"/>
    <w:rsid w:val="0034767D"/>
    <w:rsid w:val="003A7833"/>
    <w:rsid w:val="003B5E6B"/>
    <w:rsid w:val="003E591C"/>
    <w:rsid w:val="003F6C88"/>
    <w:rsid w:val="004402D5"/>
    <w:rsid w:val="004D07B7"/>
    <w:rsid w:val="00520530"/>
    <w:rsid w:val="00736D07"/>
    <w:rsid w:val="007602D4"/>
    <w:rsid w:val="007727A4"/>
    <w:rsid w:val="00783E02"/>
    <w:rsid w:val="007C765D"/>
    <w:rsid w:val="007F1DC6"/>
    <w:rsid w:val="00812F28"/>
    <w:rsid w:val="00851123"/>
    <w:rsid w:val="00867F3C"/>
    <w:rsid w:val="008A6C59"/>
    <w:rsid w:val="0090540F"/>
    <w:rsid w:val="009345B8"/>
    <w:rsid w:val="00994FC0"/>
    <w:rsid w:val="00A46613"/>
    <w:rsid w:val="00A71435"/>
    <w:rsid w:val="00B0090F"/>
    <w:rsid w:val="00B2207B"/>
    <w:rsid w:val="00B236B0"/>
    <w:rsid w:val="00B30C5B"/>
    <w:rsid w:val="00BE099F"/>
    <w:rsid w:val="00C330BD"/>
    <w:rsid w:val="00CB3F0B"/>
    <w:rsid w:val="00CC599D"/>
    <w:rsid w:val="00D1348D"/>
    <w:rsid w:val="00D50A8D"/>
    <w:rsid w:val="00D71542"/>
    <w:rsid w:val="00D8725F"/>
    <w:rsid w:val="00DB488D"/>
    <w:rsid w:val="00DC223C"/>
    <w:rsid w:val="00DD2E2F"/>
    <w:rsid w:val="00E4100F"/>
    <w:rsid w:val="00E755BC"/>
    <w:rsid w:val="00F006D6"/>
    <w:rsid w:val="00F1185C"/>
    <w:rsid w:val="00F269E8"/>
    <w:rsid w:val="00F93498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60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602D4"/>
  </w:style>
  <w:style w:type="paragraph" w:styleId="a5">
    <w:name w:val="footer"/>
    <w:basedOn w:val="a"/>
    <w:link w:val="a6"/>
    <w:uiPriority w:val="99"/>
    <w:semiHidden/>
    <w:unhideWhenUsed/>
    <w:rsid w:val="007602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602D4"/>
  </w:style>
  <w:style w:type="paragraph" w:styleId="a7">
    <w:name w:val="Balloon Text"/>
    <w:basedOn w:val="a"/>
    <w:link w:val="a8"/>
    <w:uiPriority w:val="99"/>
    <w:semiHidden/>
    <w:unhideWhenUsed/>
    <w:rsid w:val="0076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0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4</cp:revision>
  <cp:lastPrinted>2021-05-18T11:17:00Z</cp:lastPrinted>
  <dcterms:created xsi:type="dcterms:W3CDTF">2020-03-17T11:11:00Z</dcterms:created>
  <dcterms:modified xsi:type="dcterms:W3CDTF">2021-05-18T13:27:00Z</dcterms:modified>
</cp:coreProperties>
</file>