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403" w:rsidRPr="00F23AD1" w:rsidRDefault="00F645F1" w:rsidP="00214403">
      <w:pPr>
        <w:jc w:val="center"/>
        <w:rPr>
          <w:rFonts w:ascii="Times New Roman" w:hAnsi="Times New Roman" w:cs="Times New Roman"/>
          <w:b/>
          <w:sz w:val="20"/>
        </w:rPr>
      </w:pPr>
      <w:r>
        <w:rPr>
          <w:rFonts w:ascii="Times New Roman" w:hAnsi="Times New Roman" w:cs="Times New Roman"/>
          <w:b/>
          <w:sz w:val="20"/>
        </w:rPr>
        <w:t xml:space="preserve"> </w:t>
      </w:r>
      <w:r w:rsidR="00214403" w:rsidRPr="00F23AD1">
        <w:rPr>
          <w:rFonts w:ascii="Times New Roman" w:hAnsi="Times New Roman" w:cs="Times New Roman"/>
          <w:b/>
          <w:sz w:val="20"/>
        </w:rPr>
        <w:t>Российская Федерация Краснодарский край</w:t>
      </w:r>
    </w:p>
    <w:p w:rsidR="00214403" w:rsidRPr="00F23AD1" w:rsidRDefault="00214403" w:rsidP="00214403">
      <w:pPr>
        <w:jc w:val="center"/>
        <w:rPr>
          <w:rFonts w:ascii="Times New Roman" w:hAnsi="Times New Roman" w:cs="Times New Roman"/>
          <w:b/>
          <w:sz w:val="20"/>
        </w:rPr>
      </w:pPr>
      <w:r w:rsidRPr="00F23AD1">
        <w:rPr>
          <w:rFonts w:ascii="Times New Roman" w:hAnsi="Times New Roman" w:cs="Times New Roman"/>
          <w:b/>
          <w:sz w:val="20"/>
        </w:rPr>
        <w:t>Новокубанское городское поселение</w:t>
      </w:r>
    </w:p>
    <w:p w:rsidR="00214403" w:rsidRPr="00F23AD1" w:rsidRDefault="00214403" w:rsidP="00214403">
      <w:pPr>
        <w:jc w:val="center"/>
        <w:rPr>
          <w:rFonts w:ascii="Times New Roman" w:hAnsi="Times New Roman" w:cs="Times New Roman"/>
          <w:b/>
        </w:rPr>
      </w:pPr>
      <w:r w:rsidRPr="00F23AD1">
        <w:rPr>
          <w:rFonts w:ascii="Times New Roman" w:hAnsi="Times New Roman" w:cs="Times New Roman"/>
          <w:b/>
        </w:rPr>
        <w:t xml:space="preserve">Муниципальное бюджетное учреждение культуры </w:t>
      </w:r>
    </w:p>
    <w:p w:rsidR="00214403" w:rsidRPr="00F23AD1" w:rsidRDefault="00214403" w:rsidP="00214403">
      <w:pPr>
        <w:jc w:val="center"/>
        <w:rPr>
          <w:rFonts w:ascii="Times New Roman" w:hAnsi="Times New Roman" w:cs="Times New Roman"/>
          <w:b/>
        </w:rPr>
      </w:pPr>
      <w:r w:rsidRPr="00F23AD1">
        <w:rPr>
          <w:rFonts w:ascii="Times New Roman" w:hAnsi="Times New Roman" w:cs="Times New Roman"/>
          <w:b/>
        </w:rPr>
        <w:t>«Новокубанский культурно-досуговый центр» им. Наумчиковой В.И.</w:t>
      </w:r>
    </w:p>
    <w:p w:rsidR="00214403" w:rsidRPr="00F23AD1" w:rsidRDefault="00214403" w:rsidP="00214403">
      <w:pPr>
        <w:jc w:val="center"/>
        <w:rPr>
          <w:rFonts w:ascii="Times New Roman" w:hAnsi="Times New Roman" w:cs="Times New Roman"/>
          <w:b/>
          <w:sz w:val="20"/>
        </w:rPr>
      </w:pPr>
    </w:p>
    <w:p w:rsidR="00214403" w:rsidRPr="00F23AD1" w:rsidRDefault="00214403" w:rsidP="00214403">
      <w:pPr>
        <w:jc w:val="center"/>
        <w:rPr>
          <w:rFonts w:ascii="Times New Roman" w:hAnsi="Times New Roman" w:cs="Times New Roman"/>
          <w:b/>
          <w:sz w:val="32"/>
        </w:rPr>
      </w:pPr>
      <w:r w:rsidRPr="00F23AD1">
        <w:rPr>
          <w:rFonts w:ascii="Times New Roman" w:hAnsi="Times New Roman" w:cs="Times New Roman"/>
          <w:b/>
          <w:sz w:val="32"/>
        </w:rPr>
        <w:t>ПРИКАЗ</w:t>
      </w:r>
    </w:p>
    <w:p w:rsidR="00214403" w:rsidRPr="00791B5A" w:rsidRDefault="00214403" w:rsidP="00214403">
      <w:pPr>
        <w:pStyle w:val="1"/>
        <w:rPr>
          <w:b/>
        </w:rPr>
      </w:pPr>
      <w:r w:rsidRPr="00791B5A">
        <w:rPr>
          <w:b/>
        </w:rPr>
        <w:t xml:space="preserve">От </w:t>
      </w:r>
      <w:r>
        <w:rPr>
          <w:b/>
        </w:rPr>
        <w:t>28.08</w:t>
      </w:r>
      <w:r w:rsidRPr="00791B5A">
        <w:rPr>
          <w:b/>
        </w:rPr>
        <w:t>.201</w:t>
      </w:r>
      <w:r>
        <w:rPr>
          <w:b/>
        </w:rPr>
        <w:t>9</w:t>
      </w:r>
      <w:r w:rsidRPr="00791B5A">
        <w:rPr>
          <w:b/>
        </w:rPr>
        <w:t xml:space="preserve"> </w:t>
      </w:r>
      <w:r>
        <w:rPr>
          <w:b/>
        </w:rPr>
        <w:t>г.</w:t>
      </w:r>
      <w:r w:rsidRPr="00791B5A">
        <w:rPr>
          <w:b/>
        </w:rPr>
        <w:tab/>
      </w:r>
      <w:r w:rsidRPr="00791B5A">
        <w:rPr>
          <w:b/>
        </w:rPr>
        <w:tab/>
      </w:r>
      <w:r w:rsidRPr="00791B5A">
        <w:rPr>
          <w:b/>
        </w:rPr>
        <w:tab/>
      </w:r>
      <w:r w:rsidRPr="00791B5A">
        <w:rPr>
          <w:b/>
        </w:rPr>
        <w:tab/>
      </w:r>
      <w:r w:rsidRPr="00791B5A">
        <w:rPr>
          <w:b/>
        </w:rPr>
        <w:tab/>
      </w:r>
      <w:r w:rsidRPr="00791B5A">
        <w:rPr>
          <w:b/>
        </w:rPr>
        <w:tab/>
      </w:r>
      <w:r w:rsidRPr="00791B5A">
        <w:rPr>
          <w:b/>
        </w:rPr>
        <w:tab/>
      </w:r>
      <w:r w:rsidRPr="00791B5A">
        <w:rPr>
          <w:b/>
        </w:rPr>
        <w:tab/>
      </w:r>
      <w:r w:rsidRPr="00791B5A">
        <w:rPr>
          <w:b/>
        </w:rPr>
        <w:tab/>
        <w:t xml:space="preserve">№ </w:t>
      </w:r>
      <w:r>
        <w:rPr>
          <w:b/>
        </w:rPr>
        <w:t>210</w:t>
      </w:r>
    </w:p>
    <w:p w:rsidR="00214403" w:rsidRDefault="00214403" w:rsidP="00214403">
      <w:pPr>
        <w:jc w:val="center"/>
      </w:pPr>
      <w:r>
        <w:t>г. Новокубанск</w:t>
      </w:r>
    </w:p>
    <w:p w:rsidR="00DD07DD" w:rsidRPr="009B5534" w:rsidRDefault="00DD07DD" w:rsidP="00DD07DD">
      <w:pPr>
        <w:rPr>
          <w:rFonts w:ascii="Times New Roman" w:hAnsi="Times New Roman" w:cs="Times New Roman"/>
          <w:sz w:val="28"/>
          <w:szCs w:val="28"/>
        </w:rPr>
      </w:pPr>
    </w:p>
    <w:p w:rsidR="00DD07DD" w:rsidRPr="009B5534" w:rsidRDefault="00DD07DD" w:rsidP="00DD07DD">
      <w:pPr>
        <w:pStyle w:val="a3"/>
        <w:rPr>
          <w:rFonts w:ascii="Times New Roman" w:hAnsi="Times New Roman" w:cs="Times New Roman"/>
          <w:sz w:val="28"/>
          <w:szCs w:val="28"/>
        </w:rPr>
      </w:pPr>
    </w:p>
    <w:p w:rsidR="00DD07DD" w:rsidRPr="009B5534" w:rsidRDefault="00DD07DD" w:rsidP="00DD07DD">
      <w:pPr>
        <w:pStyle w:val="a3"/>
        <w:rPr>
          <w:rFonts w:ascii="Times New Roman" w:hAnsi="Times New Roman" w:cs="Times New Roman"/>
          <w:sz w:val="28"/>
          <w:szCs w:val="28"/>
        </w:rPr>
      </w:pPr>
      <w:r w:rsidRPr="009B5534">
        <w:rPr>
          <w:rFonts w:ascii="Times New Roman" w:hAnsi="Times New Roman" w:cs="Times New Roman"/>
          <w:sz w:val="28"/>
          <w:szCs w:val="28"/>
        </w:rPr>
        <w:t>Об утверждении положения об</w:t>
      </w:r>
    </w:p>
    <w:p w:rsidR="00DD07DD" w:rsidRDefault="00214403" w:rsidP="00DD07DD">
      <w:pPr>
        <w:pStyle w:val="a3"/>
        <w:rPr>
          <w:rFonts w:ascii="Times New Roman" w:hAnsi="Times New Roman" w:cs="Times New Roman"/>
          <w:sz w:val="28"/>
          <w:szCs w:val="28"/>
        </w:rPr>
      </w:pPr>
      <w:r>
        <w:rPr>
          <w:rFonts w:ascii="Times New Roman" w:hAnsi="Times New Roman" w:cs="Times New Roman"/>
          <w:sz w:val="28"/>
          <w:szCs w:val="28"/>
        </w:rPr>
        <w:t> антикоррупционной политике</w:t>
      </w:r>
    </w:p>
    <w:p w:rsidR="00DD07DD" w:rsidRPr="009B5534" w:rsidRDefault="00DD07DD" w:rsidP="00DD07DD">
      <w:pPr>
        <w:shd w:val="clear" w:color="auto" w:fill="FFFFFF"/>
        <w:spacing w:before="100" w:beforeAutospacing="1" w:after="100" w:afterAutospacing="1"/>
        <w:ind w:firstLine="709"/>
        <w:rPr>
          <w:rFonts w:ascii="Times New Roman" w:eastAsia="Times New Roman" w:hAnsi="Times New Roman" w:cs="Times New Roman"/>
          <w:sz w:val="28"/>
          <w:szCs w:val="28"/>
        </w:rPr>
      </w:pPr>
      <w:r w:rsidRPr="009B5534">
        <w:rPr>
          <w:rFonts w:ascii="Times New Roman" w:eastAsia="Times New Roman" w:hAnsi="Times New Roman" w:cs="Times New Roman"/>
          <w:sz w:val="28"/>
          <w:szCs w:val="28"/>
        </w:rPr>
        <w:t>В целях реализации Федерального закона от 25.12.2008 г. № 273-ФЗ «О противодействии коррупции» и проведения профилактических мероприятий по противодействию коррупции</w:t>
      </w:r>
    </w:p>
    <w:p w:rsidR="00DD07DD" w:rsidRPr="009B5534" w:rsidRDefault="00DD07DD" w:rsidP="00DD07DD">
      <w:pPr>
        <w:shd w:val="clear" w:color="auto" w:fill="FFFFFF"/>
        <w:spacing w:before="100" w:beforeAutospacing="1" w:after="100" w:afterAutospacing="1"/>
        <w:rPr>
          <w:rFonts w:ascii="Times New Roman" w:eastAsia="Times New Roman" w:hAnsi="Times New Roman" w:cs="Times New Roman"/>
          <w:sz w:val="28"/>
          <w:szCs w:val="28"/>
        </w:rPr>
      </w:pPr>
      <w:r w:rsidRPr="009B5534">
        <w:rPr>
          <w:rFonts w:ascii="Times New Roman" w:eastAsia="Times New Roman" w:hAnsi="Times New Roman" w:cs="Times New Roman"/>
          <w:sz w:val="28"/>
          <w:szCs w:val="28"/>
        </w:rPr>
        <w:t>ПРИКАЗЫВАЮ:</w:t>
      </w:r>
    </w:p>
    <w:p w:rsidR="00DD07DD" w:rsidRPr="009B5534" w:rsidRDefault="00DD07DD" w:rsidP="00DD07DD">
      <w:pPr>
        <w:widowControl/>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rPr>
      </w:pPr>
      <w:r w:rsidRPr="009B5534">
        <w:rPr>
          <w:rFonts w:ascii="Times New Roman" w:eastAsia="Times New Roman" w:hAnsi="Times New Roman" w:cs="Times New Roman"/>
          <w:sz w:val="28"/>
          <w:szCs w:val="28"/>
        </w:rPr>
        <w:t>Утвердить Положение об антикоррупционной политике в М</w:t>
      </w:r>
      <w:r w:rsidR="00214403">
        <w:rPr>
          <w:rFonts w:ascii="Times New Roman" w:eastAsia="Times New Roman" w:hAnsi="Times New Roman" w:cs="Times New Roman"/>
          <w:sz w:val="28"/>
          <w:szCs w:val="28"/>
        </w:rPr>
        <w:t>униципальном бюджетном учреждении культуры</w:t>
      </w:r>
      <w:r w:rsidRPr="009B5534">
        <w:rPr>
          <w:rFonts w:ascii="Times New Roman" w:eastAsia="Times New Roman" w:hAnsi="Times New Roman" w:cs="Times New Roman"/>
          <w:sz w:val="28"/>
          <w:szCs w:val="28"/>
        </w:rPr>
        <w:t xml:space="preserve"> </w:t>
      </w:r>
      <w:r w:rsidR="00214403">
        <w:rPr>
          <w:rFonts w:ascii="Times New Roman" w:eastAsia="Times New Roman" w:hAnsi="Times New Roman" w:cs="Times New Roman"/>
          <w:sz w:val="28"/>
          <w:szCs w:val="28"/>
        </w:rPr>
        <w:t>«Новокубанский</w:t>
      </w:r>
      <w:r>
        <w:rPr>
          <w:rFonts w:ascii="Times New Roman" w:eastAsia="Times New Roman" w:hAnsi="Times New Roman" w:cs="Times New Roman"/>
          <w:sz w:val="28"/>
          <w:szCs w:val="28"/>
        </w:rPr>
        <w:t xml:space="preserve"> </w:t>
      </w:r>
      <w:r w:rsidR="00214403">
        <w:rPr>
          <w:rFonts w:ascii="Times New Roman" w:eastAsia="Times New Roman" w:hAnsi="Times New Roman" w:cs="Times New Roman"/>
          <w:sz w:val="28"/>
          <w:szCs w:val="28"/>
        </w:rPr>
        <w:t>культурно-досуговый центр» им.Наумчиковой В.И.</w:t>
      </w:r>
      <w:r>
        <w:rPr>
          <w:rFonts w:ascii="Times New Roman" w:eastAsia="Times New Roman" w:hAnsi="Times New Roman" w:cs="Times New Roman"/>
          <w:sz w:val="28"/>
          <w:szCs w:val="28"/>
        </w:rPr>
        <w:t xml:space="preserve"> согласно Приложению </w:t>
      </w:r>
      <w:r w:rsidR="00214403">
        <w:rPr>
          <w:rFonts w:ascii="Times New Roman" w:eastAsia="Times New Roman" w:hAnsi="Times New Roman" w:cs="Times New Roman"/>
          <w:sz w:val="28"/>
          <w:szCs w:val="28"/>
        </w:rPr>
        <w:t>1.</w:t>
      </w:r>
    </w:p>
    <w:p w:rsidR="00DD07DD" w:rsidRPr="009B5534" w:rsidRDefault="00214403" w:rsidP="00DD07DD">
      <w:pPr>
        <w:widowControl/>
        <w:numPr>
          <w:ilvl w:val="0"/>
          <w:numId w:val="1"/>
        </w:numPr>
        <w:shd w:val="clear" w:color="auto" w:fill="FFFFFF"/>
        <w:spacing w:before="100" w:beforeAutospacing="1" w:after="100" w:afterAutospac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Заведующему отделом кадровой работы правовой и деловой информации</w:t>
      </w:r>
      <w:r w:rsidR="00DD07DD" w:rsidRPr="009B5534">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Б</w:t>
      </w:r>
      <w:r w:rsidR="00DD07DD" w:rsidRPr="009B5534">
        <w:rPr>
          <w:rFonts w:ascii="Times New Roman" w:eastAsia="Times New Roman" w:hAnsi="Times New Roman" w:cs="Times New Roman"/>
          <w:sz w:val="28"/>
          <w:szCs w:val="28"/>
        </w:rPr>
        <w:t xml:space="preserve">УК </w:t>
      </w:r>
      <w:r>
        <w:rPr>
          <w:rFonts w:ascii="Times New Roman" w:eastAsia="Times New Roman" w:hAnsi="Times New Roman" w:cs="Times New Roman"/>
          <w:sz w:val="28"/>
          <w:szCs w:val="28"/>
        </w:rPr>
        <w:t>«Н</w:t>
      </w:r>
      <w:r w:rsidR="00DD07DD" w:rsidRPr="009B5534">
        <w:rPr>
          <w:rFonts w:ascii="Times New Roman" w:eastAsia="Times New Roman" w:hAnsi="Times New Roman" w:cs="Times New Roman"/>
          <w:sz w:val="28"/>
          <w:szCs w:val="28"/>
        </w:rPr>
        <w:t>КДЦ</w:t>
      </w:r>
      <w:r>
        <w:rPr>
          <w:rFonts w:ascii="Times New Roman" w:eastAsia="Times New Roman" w:hAnsi="Times New Roman" w:cs="Times New Roman"/>
          <w:sz w:val="28"/>
          <w:szCs w:val="28"/>
        </w:rPr>
        <w:t>» им.Наумчиковой В.И.</w:t>
      </w:r>
      <w:r w:rsidR="00DD07DD" w:rsidRPr="009B5534">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Бабошко С.С</w:t>
      </w:r>
      <w:r w:rsidR="00DD07DD" w:rsidRPr="009B5534">
        <w:rPr>
          <w:rFonts w:ascii="Times New Roman" w:eastAsia="Times New Roman" w:hAnsi="Times New Roman" w:cs="Times New Roman"/>
          <w:sz w:val="28"/>
          <w:szCs w:val="28"/>
        </w:rPr>
        <w:t>. провести работу по ознакомлению работников учреждения с настоящим приказом и Положением об антикоррупционной политике.</w:t>
      </w:r>
    </w:p>
    <w:p w:rsidR="00DD07DD" w:rsidRPr="009B5534" w:rsidRDefault="00DD07DD" w:rsidP="00DD07DD">
      <w:pPr>
        <w:widowControl/>
        <w:numPr>
          <w:ilvl w:val="0"/>
          <w:numId w:val="1"/>
        </w:numPr>
        <w:shd w:val="clear" w:color="auto" w:fill="FFFFFF"/>
        <w:spacing w:before="100" w:beforeAutospacing="1" w:after="100" w:afterAutospacing="1"/>
        <w:ind w:left="420"/>
        <w:jc w:val="both"/>
        <w:rPr>
          <w:rFonts w:ascii="Times New Roman" w:eastAsia="Times New Roman" w:hAnsi="Times New Roman" w:cs="Times New Roman"/>
          <w:sz w:val="28"/>
          <w:szCs w:val="28"/>
        </w:rPr>
      </w:pPr>
      <w:r w:rsidRPr="009B5534">
        <w:rPr>
          <w:rFonts w:ascii="Times New Roman" w:eastAsia="Times New Roman" w:hAnsi="Times New Roman" w:cs="Times New Roman"/>
          <w:sz w:val="28"/>
          <w:szCs w:val="28"/>
        </w:rPr>
        <w:t>Контроль за исполнением приказа оставляю за собой. </w:t>
      </w:r>
    </w:p>
    <w:p w:rsidR="00DD07DD" w:rsidRPr="009B5534" w:rsidRDefault="00DD07DD" w:rsidP="00DD07DD">
      <w:pPr>
        <w:widowControl/>
        <w:shd w:val="clear" w:color="auto" w:fill="FFFFFF"/>
        <w:spacing w:before="100" w:beforeAutospacing="1" w:after="100" w:afterAutospacing="1"/>
        <w:ind w:left="420"/>
        <w:jc w:val="both"/>
        <w:rPr>
          <w:rFonts w:ascii="Times New Roman" w:eastAsia="Times New Roman" w:hAnsi="Times New Roman" w:cs="Times New Roman"/>
          <w:sz w:val="28"/>
          <w:szCs w:val="28"/>
        </w:rPr>
      </w:pPr>
    </w:p>
    <w:p w:rsidR="00DD07DD" w:rsidRPr="009B5534" w:rsidRDefault="00DD07DD" w:rsidP="00DD07DD">
      <w:pPr>
        <w:widowControl/>
        <w:shd w:val="clear" w:color="auto" w:fill="FFFFFF"/>
        <w:spacing w:before="100" w:beforeAutospacing="1" w:after="100" w:afterAutospacing="1"/>
        <w:ind w:left="420"/>
        <w:jc w:val="both"/>
        <w:rPr>
          <w:rFonts w:ascii="Times New Roman" w:eastAsia="Times New Roman" w:hAnsi="Times New Roman" w:cs="Times New Roman"/>
          <w:sz w:val="28"/>
          <w:szCs w:val="28"/>
        </w:rPr>
      </w:pPr>
    </w:p>
    <w:p w:rsidR="00DD07DD" w:rsidRPr="009B5534" w:rsidRDefault="00DD07DD" w:rsidP="00DD07DD">
      <w:pPr>
        <w:pStyle w:val="a3"/>
        <w:rPr>
          <w:rFonts w:ascii="Times New Roman" w:hAnsi="Times New Roman" w:cs="Times New Roman"/>
          <w:sz w:val="28"/>
          <w:szCs w:val="28"/>
        </w:rPr>
      </w:pPr>
      <w:r w:rsidRPr="009B5534">
        <w:rPr>
          <w:rFonts w:ascii="Times New Roman" w:hAnsi="Times New Roman" w:cs="Times New Roman"/>
          <w:sz w:val="28"/>
          <w:szCs w:val="28"/>
        </w:rPr>
        <w:t xml:space="preserve">Директор </w:t>
      </w:r>
    </w:p>
    <w:p w:rsidR="00DD07DD" w:rsidRPr="009B5534" w:rsidRDefault="00DD07DD" w:rsidP="00DD07DD">
      <w:pPr>
        <w:pStyle w:val="a3"/>
        <w:rPr>
          <w:rFonts w:ascii="Times New Roman" w:hAnsi="Times New Roman" w:cs="Times New Roman"/>
          <w:sz w:val="28"/>
          <w:szCs w:val="28"/>
        </w:rPr>
      </w:pPr>
      <w:r w:rsidRPr="009B5534">
        <w:rPr>
          <w:rFonts w:ascii="Times New Roman" w:hAnsi="Times New Roman" w:cs="Times New Roman"/>
          <w:sz w:val="28"/>
          <w:szCs w:val="28"/>
        </w:rPr>
        <w:t>М</w:t>
      </w:r>
      <w:r w:rsidR="00214403">
        <w:rPr>
          <w:rFonts w:ascii="Times New Roman" w:hAnsi="Times New Roman" w:cs="Times New Roman"/>
          <w:sz w:val="28"/>
          <w:szCs w:val="28"/>
        </w:rPr>
        <w:t>Б</w:t>
      </w:r>
      <w:r w:rsidRPr="009B5534">
        <w:rPr>
          <w:rFonts w:ascii="Times New Roman" w:hAnsi="Times New Roman" w:cs="Times New Roman"/>
          <w:sz w:val="28"/>
          <w:szCs w:val="28"/>
        </w:rPr>
        <w:t xml:space="preserve">УК </w:t>
      </w:r>
      <w:r w:rsidR="00214403">
        <w:rPr>
          <w:rFonts w:ascii="Times New Roman" w:hAnsi="Times New Roman" w:cs="Times New Roman"/>
          <w:sz w:val="28"/>
          <w:szCs w:val="28"/>
        </w:rPr>
        <w:t>«Н</w:t>
      </w:r>
      <w:r w:rsidRPr="009B5534">
        <w:rPr>
          <w:rFonts w:ascii="Times New Roman" w:hAnsi="Times New Roman" w:cs="Times New Roman"/>
          <w:sz w:val="28"/>
          <w:szCs w:val="28"/>
        </w:rPr>
        <w:t>КДЦ</w:t>
      </w:r>
      <w:r w:rsidR="00214403">
        <w:rPr>
          <w:rFonts w:ascii="Times New Roman" w:hAnsi="Times New Roman" w:cs="Times New Roman"/>
          <w:sz w:val="28"/>
          <w:szCs w:val="28"/>
        </w:rPr>
        <w:t>» им.Наумчиковой В.И.</w:t>
      </w:r>
      <w:r w:rsidRPr="009B5534">
        <w:rPr>
          <w:rFonts w:ascii="Times New Roman" w:hAnsi="Times New Roman" w:cs="Times New Roman"/>
          <w:sz w:val="28"/>
          <w:szCs w:val="28"/>
        </w:rPr>
        <w:t xml:space="preserve">                                                    </w:t>
      </w:r>
      <w:r w:rsidR="00214403">
        <w:rPr>
          <w:rFonts w:ascii="Times New Roman" w:hAnsi="Times New Roman" w:cs="Times New Roman"/>
          <w:sz w:val="28"/>
          <w:szCs w:val="28"/>
        </w:rPr>
        <w:t>Д.А. Евсеев</w:t>
      </w:r>
    </w:p>
    <w:p w:rsidR="00DD07DD" w:rsidRDefault="00DD07DD" w:rsidP="00DD07DD">
      <w:pPr>
        <w:pStyle w:val="a3"/>
        <w:rPr>
          <w:rFonts w:ascii="Times New Roman" w:hAnsi="Times New Roman" w:cs="Times New Roman"/>
          <w:sz w:val="28"/>
          <w:szCs w:val="28"/>
        </w:rPr>
      </w:pPr>
    </w:p>
    <w:p w:rsidR="00F546BE" w:rsidRDefault="00F546BE" w:rsidP="00DD07DD">
      <w:pPr>
        <w:pStyle w:val="a3"/>
        <w:rPr>
          <w:rFonts w:ascii="Times New Roman" w:hAnsi="Times New Roman" w:cs="Times New Roman"/>
          <w:sz w:val="28"/>
          <w:szCs w:val="28"/>
        </w:rPr>
      </w:pPr>
    </w:p>
    <w:p w:rsidR="00F546BE" w:rsidRPr="009B5534" w:rsidRDefault="00F546BE" w:rsidP="00DD07DD">
      <w:pPr>
        <w:pStyle w:val="a3"/>
        <w:rPr>
          <w:rFonts w:ascii="Times New Roman" w:hAnsi="Times New Roman" w:cs="Times New Roman"/>
          <w:sz w:val="28"/>
          <w:szCs w:val="28"/>
        </w:rPr>
      </w:pPr>
    </w:p>
    <w:p w:rsidR="00DD07DD" w:rsidRDefault="00DD07DD" w:rsidP="00DD07DD">
      <w:pPr>
        <w:pStyle w:val="a3"/>
        <w:rPr>
          <w:rFonts w:ascii="Times New Roman" w:hAnsi="Times New Roman" w:cs="Times New Roman"/>
          <w:sz w:val="28"/>
          <w:szCs w:val="28"/>
        </w:rPr>
      </w:pPr>
      <w:r w:rsidRPr="009B5534">
        <w:rPr>
          <w:rFonts w:ascii="Times New Roman" w:hAnsi="Times New Roman" w:cs="Times New Roman"/>
          <w:sz w:val="28"/>
          <w:szCs w:val="28"/>
        </w:rPr>
        <w:t>С приказом ознакомлен</w:t>
      </w:r>
      <w:r>
        <w:rPr>
          <w:rFonts w:ascii="Times New Roman" w:hAnsi="Times New Roman" w:cs="Times New Roman"/>
          <w:sz w:val="28"/>
          <w:szCs w:val="28"/>
        </w:rPr>
        <w:t>ы</w:t>
      </w:r>
      <w:r w:rsidRPr="009B5534">
        <w:rPr>
          <w:rFonts w:ascii="Times New Roman" w:hAnsi="Times New Roman" w:cs="Times New Roman"/>
          <w:sz w:val="28"/>
          <w:szCs w:val="28"/>
        </w:rPr>
        <w:t>:</w:t>
      </w:r>
    </w:p>
    <w:p w:rsidR="00214403" w:rsidRPr="009B5534" w:rsidRDefault="00214403" w:rsidP="00DD07DD">
      <w:pPr>
        <w:pStyle w:val="a3"/>
        <w:rPr>
          <w:rFonts w:ascii="Times New Roman" w:hAnsi="Times New Roman" w:cs="Times New Roman"/>
          <w:sz w:val="28"/>
          <w:szCs w:val="28"/>
        </w:rPr>
      </w:pPr>
    </w:p>
    <w:p w:rsidR="00DD07DD" w:rsidRPr="009B5534" w:rsidRDefault="00214403" w:rsidP="00DD07DD">
      <w:pPr>
        <w:pStyle w:val="a3"/>
        <w:rPr>
          <w:rFonts w:ascii="Times New Roman" w:hAnsi="Times New Roman" w:cs="Times New Roman"/>
          <w:sz w:val="28"/>
          <w:szCs w:val="28"/>
        </w:rPr>
      </w:pPr>
      <w:r>
        <w:rPr>
          <w:rFonts w:ascii="Times New Roman" w:hAnsi="Times New Roman" w:cs="Times New Roman"/>
          <w:sz w:val="28"/>
          <w:szCs w:val="28"/>
        </w:rPr>
        <w:t>Бабошко С.С.</w:t>
      </w:r>
      <w:r w:rsidR="00DD07DD" w:rsidRPr="009B5534">
        <w:rPr>
          <w:rFonts w:ascii="Times New Roman" w:hAnsi="Times New Roman" w:cs="Times New Roman"/>
          <w:sz w:val="28"/>
          <w:szCs w:val="28"/>
        </w:rPr>
        <w:t>________________/________________</w:t>
      </w:r>
    </w:p>
    <w:p w:rsidR="00DD07DD" w:rsidRPr="009B5534" w:rsidRDefault="00DD07DD" w:rsidP="00DD07DD">
      <w:pPr>
        <w:pStyle w:val="a3"/>
        <w:rPr>
          <w:rFonts w:ascii="Times New Roman" w:hAnsi="Times New Roman" w:cs="Times New Roman"/>
          <w:sz w:val="28"/>
          <w:szCs w:val="28"/>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214403" w:rsidRDefault="00214403" w:rsidP="00DD07DD">
      <w:pPr>
        <w:pStyle w:val="a3"/>
        <w:jc w:val="right"/>
        <w:rPr>
          <w:rFonts w:ascii="Times New Roman" w:hAnsi="Times New Roman" w:cs="Times New Roman"/>
        </w:rPr>
      </w:pPr>
    </w:p>
    <w:p w:rsidR="00DD07DD" w:rsidRPr="001F1A45" w:rsidRDefault="00DD07DD" w:rsidP="00DD07DD">
      <w:pPr>
        <w:pStyle w:val="a3"/>
        <w:jc w:val="right"/>
        <w:rPr>
          <w:rFonts w:ascii="Times New Roman" w:hAnsi="Times New Roman" w:cs="Times New Roman"/>
        </w:rPr>
      </w:pPr>
      <w:r>
        <w:rPr>
          <w:rFonts w:ascii="Times New Roman" w:hAnsi="Times New Roman" w:cs="Times New Roman"/>
        </w:rPr>
        <w:t xml:space="preserve">ПРИЛОЖЕНИЕ </w:t>
      </w:r>
    </w:p>
    <w:p w:rsidR="00DD07DD" w:rsidRPr="001F1A45" w:rsidRDefault="00DD07DD" w:rsidP="00DD07DD">
      <w:pPr>
        <w:pStyle w:val="a3"/>
        <w:jc w:val="right"/>
        <w:rPr>
          <w:rFonts w:ascii="Times New Roman" w:hAnsi="Times New Roman" w:cs="Times New Roman"/>
        </w:rPr>
      </w:pPr>
      <w:r w:rsidRPr="001F1A45">
        <w:rPr>
          <w:rFonts w:ascii="Times New Roman" w:hAnsi="Times New Roman" w:cs="Times New Roman"/>
        </w:rPr>
        <w:t xml:space="preserve">Утверждено  </w:t>
      </w:r>
    </w:p>
    <w:p w:rsidR="00DD07DD" w:rsidRPr="001F1A45" w:rsidRDefault="00DD07DD" w:rsidP="00DD07DD">
      <w:pPr>
        <w:pStyle w:val="a3"/>
        <w:jc w:val="right"/>
        <w:rPr>
          <w:rFonts w:ascii="Times New Roman" w:hAnsi="Times New Roman" w:cs="Times New Roman"/>
        </w:rPr>
      </w:pPr>
      <w:r w:rsidRPr="001F1A45">
        <w:rPr>
          <w:rFonts w:ascii="Times New Roman" w:hAnsi="Times New Roman" w:cs="Times New Roman"/>
        </w:rPr>
        <w:t xml:space="preserve">приказом № </w:t>
      </w:r>
      <w:r w:rsidR="00214403">
        <w:rPr>
          <w:rFonts w:ascii="Times New Roman" w:hAnsi="Times New Roman" w:cs="Times New Roman"/>
        </w:rPr>
        <w:t>2</w:t>
      </w:r>
      <w:r w:rsidRPr="001F1A45">
        <w:rPr>
          <w:rFonts w:ascii="Times New Roman" w:hAnsi="Times New Roman" w:cs="Times New Roman"/>
        </w:rPr>
        <w:t xml:space="preserve">10  от </w:t>
      </w:r>
      <w:r w:rsidR="00214403">
        <w:rPr>
          <w:rFonts w:ascii="Times New Roman" w:hAnsi="Times New Roman" w:cs="Times New Roman"/>
        </w:rPr>
        <w:t>28</w:t>
      </w:r>
      <w:r w:rsidRPr="001F1A45">
        <w:rPr>
          <w:rFonts w:ascii="Times New Roman" w:hAnsi="Times New Roman" w:cs="Times New Roman"/>
        </w:rPr>
        <w:t xml:space="preserve"> </w:t>
      </w:r>
      <w:r w:rsidR="00214403">
        <w:rPr>
          <w:rFonts w:ascii="Times New Roman" w:hAnsi="Times New Roman" w:cs="Times New Roman"/>
        </w:rPr>
        <w:t>августа</w:t>
      </w:r>
      <w:r w:rsidRPr="001F1A45">
        <w:rPr>
          <w:rFonts w:ascii="Times New Roman" w:hAnsi="Times New Roman" w:cs="Times New Roman"/>
        </w:rPr>
        <w:t xml:space="preserve"> 201</w:t>
      </w:r>
      <w:r w:rsidR="00214403">
        <w:rPr>
          <w:rFonts w:ascii="Times New Roman" w:hAnsi="Times New Roman" w:cs="Times New Roman"/>
        </w:rPr>
        <w:t>9</w:t>
      </w:r>
      <w:r w:rsidRPr="001F1A45">
        <w:rPr>
          <w:rFonts w:ascii="Times New Roman" w:hAnsi="Times New Roman" w:cs="Times New Roman"/>
        </w:rPr>
        <w:t>г.</w:t>
      </w:r>
    </w:p>
    <w:p w:rsidR="00DD07DD" w:rsidRPr="001F1A45" w:rsidRDefault="00DD07DD" w:rsidP="00DD07DD">
      <w:pPr>
        <w:pStyle w:val="a3"/>
        <w:jc w:val="right"/>
        <w:rPr>
          <w:rFonts w:ascii="Times New Roman" w:hAnsi="Times New Roman" w:cs="Times New Roman"/>
          <w:b/>
          <w:bCs/>
        </w:rPr>
      </w:pPr>
    </w:p>
    <w:p w:rsidR="00DD07DD" w:rsidRPr="001F1A45" w:rsidRDefault="00DD07DD" w:rsidP="00DD07DD">
      <w:pPr>
        <w:pStyle w:val="a3"/>
        <w:jc w:val="center"/>
        <w:rPr>
          <w:rFonts w:ascii="Times New Roman" w:hAnsi="Times New Roman" w:cs="Times New Roman"/>
          <w:b/>
          <w:bCs/>
        </w:rPr>
      </w:pPr>
    </w:p>
    <w:p w:rsidR="00DD07DD" w:rsidRPr="001F1A45" w:rsidRDefault="00DD07DD" w:rsidP="00DD07DD">
      <w:pPr>
        <w:pStyle w:val="a3"/>
        <w:jc w:val="center"/>
        <w:rPr>
          <w:rFonts w:ascii="Times New Roman" w:hAnsi="Times New Roman" w:cs="Times New Roman"/>
          <w:b/>
          <w:bCs/>
        </w:rPr>
      </w:pPr>
    </w:p>
    <w:p w:rsidR="00DD07DD" w:rsidRPr="00214403" w:rsidRDefault="00DD07DD" w:rsidP="00DD07DD">
      <w:pPr>
        <w:pStyle w:val="a3"/>
        <w:jc w:val="center"/>
        <w:rPr>
          <w:rFonts w:ascii="Times New Roman" w:hAnsi="Times New Roman" w:cs="Times New Roman"/>
          <w:sz w:val="28"/>
          <w:szCs w:val="28"/>
        </w:rPr>
      </w:pPr>
      <w:r w:rsidRPr="00214403">
        <w:rPr>
          <w:rFonts w:ascii="Times New Roman" w:hAnsi="Times New Roman" w:cs="Times New Roman"/>
          <w:b/>
          <w:bCs/>
          <w:sz w:val="28"/>
          <w:szCs w:val="28"/>
        </w:rPr>
        <w:t>Положение об антикоррупционной политике</w:t>
      </w:r>
    </w:p>
    <w:p w:rsidR="00DD07DD" w:rsidRPr="00214403" w:rsidRDefault="00DD07DD" w:rsidP="00DD07DD">
      <w:pPr>
        <w:pStyle w:val="a3"/>
        <w:jc w:val="center"/>
        <w:rPr>
          <w:rFonts w:ascii="Times New Roman" w:hAnsi="Times New Roman" w:cs="Times New Roman"/>
          <w:sz w:val="28"/>
          <w:szCs w:val="28"/>
        </w:rPr>
      </w:pPr>
      <w:r w:rsidRPr="00214403">
        <w:rPr>
          <w:rFonts w:ascii="Times New Roman" w:hAnsi="Times New Roman" w:cs="Times New Roman"/>
          <w:b/>
          <w:bCs/>
          <w:sz w:val="28"/>
          <w:szCs w:val="28"/>
        </w:rPr>
        <w:t xml:space="preserve">Муниципального </w:t>
      </w:r>
      <w:r w:rsidR="00214403">
        <w:rPr>
          <w:rFonts w:ascii="Times New Roman" w:hAnsi="Times New Roman" w:cs="Times New Roman"/>
          <w:b/>
          <w:bCs/>
          <w:sz w:val="28"/>
          <w:szCs w:val="28"/>
        </w:rPr>
        <w:t>бюджетного</w:t>
      </w:r>
      <w:r w:rsidRPr="00214403">
        <w:rPr>
          <w:rFonts w:ascii="Times New Roman" w:hAnsi="Times New Roman" w:cs="Times New Roman"/>
          <w:b/>
          <w:bCs/>
          <w:sz w:val="28"/>
          <w:szCs w:val="28"/>
        </w:rPr>
        <w:t xml:space="preserve"> учреждения культуры </w:t>
      </w:r>
      <w:r w:rsidR="00214403">
        <w:rPr>
          <w:rFonts w:ascii="Times New Roman" w:hAnsi="Times New Roman" w:cs="Times New Roman"/>
          <w:b/>
          <w:bCs/>
          <w:sz w:val="28"/>
          <w:szCs w:val="28"/>
        </w:rPr>
        <w:t>«Новокубанский</w:t>
      </w:r>
      <w:r w:rsidRPr="00214403">
        <w:rPr>
          <w:rFonts w:ascii="Times New Roman" w:hAnsi="Times New Roman" w:cs="Times New Roman"/>
          <w:b/>
          <w:bCs/>
          <w:sz w:val="28"/>
          <w:szCs w:val="28"/>
        </w:rPr>
        <w:t xml:space="preserve"> Культурно-Досуговый Центр</w:t>
      </w:r>
      <w:r w:rsidR="00214403">
        <w:rPr>
          <w:rFonts w:ascii="Times New Roman" w:hAnsi="Times New Roman" w:cs="Times New Roman"/>
          <w:b/>
          <w:bCs/>
          <w:sz w:val="28"/>
          <w:szCs w:val="28"/>
        </w:rPr>
        <w:t>» им.Наумчиковой В.И.</w:t>
      </w:r>
    </w:p>
    <w:p w:rsidR="00DD07DD" w:rsidRPr="00F546BE" w:rsidRDefault="00DD07DD" w:rsidP="00DD07DD">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1.Общие положения.</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 xml:space="preserve">1.1. Настоящая Антикоррупционная политика (далее – «Политика») является базовым документом муниципального </w:t>
      </w:r>
      <w:r w:rsidR="00214403" w:rsidRPr="00F546BE">
        <w:rPr>
          <w:rFonts w:ascii="Times New Roman" w:eastAsia="Times New Roman" w:hAnsi="Times New Roman" w:cs="Times New Roman"/>
          <w:sz w:val="28"/>
          <w:szCs w:val="28"/>
        </w:rPr>
        <w:t>бюджетного</w:t>
      </w:r>
      <w:r w:rsidRPr="00F546BE">
        <w:rPr>
          <w:rFonts w:ascii="Times New Roman" w:eastAsia="Times New Roman" w:hAnsi="Times New Roman" w:cs="Times New Roman"/>
          <w:sz w:val="28"/>
          <w:szCs w:val="28"/>
        </w:rPr>
        <w:t xml:space="preserve"> учреждения культуры </w:t>
      </w:r>
      <w:r w:rsidR="00214403" w:rsidRPr="00F546BE">
        <w:rPr>
          <w:rFonts w:ascii="Times New Roman" w:eastAsia="Times New Roman" w:hAnsi="Times New Roman" w:cs="Times New Roman"/>
          <w:sz w:val="28"/>
          <w:szCs w:val="28"/>
        </w:rPr>
        <w:t>«Новокубанский</w:t>
      </w:r>
      <w:r w:rsidRPr="00F546BE">
        <w:rPr>
          <w:rFonts w:ascii="Times New Roman" w:eastAsia="Times New Roman" w:hAnsi="Times New Roman" w:cs="Times New Roman"/>
          <w:sz w:val="28"/>
          <w:szCs w:val="28"/>
        </w:rPr>
        <w:t xml:space="preserve"> Культурно-Досуговый Центр</w:t>
      </w:r>
      <w:r w:rsidR="00214403" w:rsidRPr="00F546BE">
        <w:rPr>
          <w:rFonts w:ascii="Times New Roman" w:eastAsia="Times New Roman" w:hAnsi="Times New Roman" w:cs="Times New Roman"/>
          <w:sz w:val="28"/>
          <w:szCs w:val="28"/>
        </w:rPr>
        <w:t>» им.Наумчиковой В.И.</w:t>
      </w:r>
      <w:r w:rsidRPr="00F546BE">
        <w:rPr>
          <w:rFonts w:ascii="Times New Roman" w:eastAsia="Times New Roman" w:hAnsi="Times New Roman" w:cs="Times New Roman"/>
          <w:sz w:val="28"/>
          <w:szCs w:val="28"/>
        </w:rPr>
        <w:t xml:space="preserve"> (далее – Учреждение), определяющим ключевые принципы и требования, направленные на предотвращение коррупции и соблюдение норм антикоррупционного законодательства Российской Федерации, работниками и иными лицами, которые могут действовать от имени Учреждения.</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1.2. Антикоррупционная политика   разработана на основе Федерального закона Российской Федерации от 25.12.2008 № 273-ФЗ «О противодействии коррупции»,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от 08.11.2013.</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Нормативными актами, регулирующими антикоррупционную политику Учреждения являются также закон «О контрактной системе в сфере закупок товаров, работ, услуг для обеспечения государственных и муниципальных нужд», Устав Учреждения, данное Положение.</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1.3.  Настоящей  Антикоррупционной политикой устанавливаются:</w:t>
      </w:r>
    </w:p>
    <w:p w:rsidR="00DD07DD" w:rsidRPr="00F546BE" w:rsidRDefault="00DD07DD" w:rsidP="00DD07DD">
      <w:pPr>
        <w:pStyle w:val="a3"/>
        <w:widowControl/>
        <w:numPr>
          <w:ilvl w:val="0"/>
          <w:numId w:val="7"/>
        </w:numPr>
        <w:rPr>
          <w:rFonts w:ascii="Times New Roman" w:hAnsi="Times New Roman" w:cs="Times New Roman"/>
          <w:sz w:val="28"/>
          <w:szCs w:val="28"/>
        </w:rPr>
      </w:pPr>
      <w:r w:rsidRPr="00F546BE">
        <w:rPr>
          <w:rFonts w:ascii="Times New Roman" w:hAnsi="Times New Roman" w:cs="Times New Roman"/>
          <w:sz w:val="28"/>
          <w:szCs w:val="28"/>
        </w:rPr>
        <w:t>основные принципы противодействия коррупции;</w:t>
      </w:r>
    </w:p>
    <w:p w:rsidR="00DD07DD" w:rsidRPr="00F546BE" w:rsidRDefault="00DD07DD" w:rsidP="00DD07DD">
      <w:pPr>
        <w:pStyle w:val="a3"/>
        <w:widowControl/>
        <w:numPr>
          <w:ilvl w:val="0"/>
          <w:numId w:val="7"/>
        </w:numPr>
        <w:rPr>
          <w:rFonts w:ascii="Times New Roman" w:hAnsi="Times New Roman" w:cs="Times New Roman"/>
          <w:sz w:val="28"/>
          <w:szCs w:val="28"/>
        </w:rPr>
      </w:pPr>
      <w:r w:rsidRPr="00F546BE">
        <w:rPr>
          <w:rFonts w:ascii="Times New Roman" w:hAnsi="Times New Roman" w:cs="Times New Roman"/>
          <w:sz w:val="28"/>
          <w:szCs w:val="28"/>
        </w:rPr>
        <w:t>правовые и организационные основы предупреждения коррупции и борьбы с ней;</w:t>
      </w:r>
    </w:p>
    <w:p w:rsidR="00DD07DD" w:rsidRPr="00F546BE" w:rsidRDefault="00DD07DD" w:rsidP="00DD07DD">
      <w:pPr>
        <w:pStyle w:val="a3"/>
        <w:widowControl/>
        <w:numPr>
          <w:ilvl w:val="0"/>
          <w:numId w:val="7"/>
        </w:numPr>
        <w:rPr>
          <w:rFonts w:ascii="Times New Roman" w:hAnsi="Times New Roman" w:cs="Times New Roman"/>
          <w:sz w:val="28"/>
          <w:szCs w:val="28"/>
        </w:rPr>
      </w:pPr>
      <w:r w:rsidRPr="00F546BE">
        <w:rPr>
          <w:rFonts w:ascii="Times New Roman" w:hAnsi="Times New Roman" w:cs="Times New Roman"/>
          <w:sz w:val="28"/>
          <w:szCs w:val="28"/>
        </w:rPr>
        <w:t>минимизации и (или) ликвидации последствий коррупционных правонарушений.</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Антикоррупционная политика Учреждения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В соответствии со ст.13.3 Федерального закона № 273-ФЗ меры по</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предупреждению коррупции, принимаемые в организации, могут включать:</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lastRenderedPageBreak/>
        <w:t>1) определение должностных лиц, ответственных за профилактику</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коррупционных и иных правонарушений;</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2) сотрудничество Учреждения с правоохранительными органами;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4) принятие кодекса этики и служебного поведения работников</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Учреждения;</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5) предотвращение и урегулирование конфликта интересов;</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6) недопущение составления неофициальной отчетности и использования поддельных документов.</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Антикоррупционная политика Учреждения направлена на реализацию</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данных мер.</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1.4.  Для целей настоящей Антикоррупционной политики используются следующие основные понятия:</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25.12.2008 № 273-ФЗ «О противодействии коррупции»).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25.12.2008 № 273-ФЗ «О противодействии коррупции»):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по предупреждению коррупции, в том числе по выявлению и последующему устранению причин коррупции (профилактика коррупции);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по выявлению, предупреждению, пресечению, раскрытию и расследованию коррупционных правонарушений (борьба с коррупцией);</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 xml:space="preserve">по минимизации и (или) ликвидации последствий коррупционных </w:t>
      </w:r>
      <w:r w:rsidRPr="00F546BE">
        <w:rPr>
          <w:rFonts w:ascii="Times New Roman" w:eastAsia="Times New Roman" w:hAnsi="Times New Roman" w:cs="Times New Roman"/>
          <w:sz w:val="28"/>
          <w:szCs w:val="28"/>
        </w:rPr>
        <w:lastRenderedPageBreak/>
        <w:t>правонарушений.</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Учреждение - юридическое лицо независимо от формы собственности, организационно-правовой формы и отраслевой принадлежности.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 (представителем Учреждение) которой он является.</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Личная заинтересованность работника (представителя Учреждения - заинтересованность работника (представителя Учреждения,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DD07DD" w:rsidRPr="00F546BE" w:rsidRDefault="00DD07DD" w:rsidP="00DD07DD">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2.Цели и задачи внедрения антикоррупционной политики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2.1. Основными целями антикоррупционной политики являются:</w:t>
      </w:r>
    </w:p>
    <w:p w:rsidR="00DD07DD" w:rsidRPr="00F546BE" w:rsidRDefault="00DD07DD" w:rsidP="00DD07DD">
      <w:pPr>
        <w:pStyle w:val="a3"/>
        <w:rPr>
          <w:rFonts w:ascii="Times New Roman" w:hAnsi="Times New Roman" w:cs="Times New Roman"/>
          <w:sz w:val="28"/>
          <w:szCs w:val="28"/>
        </w:rPr>
      </w:pPr>
      <w:r w:rsidRPr="00F546BE">
        <w:rPr>
          <w:rFonts w:ascii="Times New Roman" w:hAnsi="Times New Roman" w:cs="Times New Roman"/>
          <w:sz w:val="28"/>
          <w:szCs w:val="28"/>
        </w:rPr>
        <w:t>предупреждение коррупции в Учреждении;</w:t>
      </w:r>
    </w:p>
    <w:p w:rsidR="00DD07DD" w:rsidRPr="00F546BE" w:rsidRDefault="00DD07DD" w:rsidP="00DD07DD">
      <w:pPr>
        <w:pStyle w:val="a3"/>
        <w:rPr>
          <w:rFonts w:ascii="Times New Roman" w:hAnsi="Times New Roman" w:cs="Times New Roman"/>
          <w:sz w:val="28"/>
          <w:szCs w:val="28"/>
        </w:rPr>
      </w:pPr>
      <w:r w:rsidRPr="00F546BE">
        <w:rPr>
          <w:rFonts w:ascii="Times New Roman" w:hAnsi="Times New Roman" w:cs="Times New Roman"/>
          <w:sz w:val="28"/>
          <w:szCs w:val="28"/>
        </w:rPr>
        <w:t>обеспечение ответственности за коррупционные правонарушения;</w:t>
      </w:r>
    </w:p>
    <w:p w:rsidR="00DD07DD" w:rsidRPr="00F546BE" w:rsidRDefault="00DD07DD" w:rsidP="00DD07DD">
      <w:pPr>
        <w:pStyle w:val="a3"/>
        <w:rPr>
          <w:rFonts w:ascii="Times New Roman" w:hAnsi="Times New Roman" w:cs="Times New Roman"/>
          <w:sz w:val="28"/>
          <w:szCs w:val="28"/>
        </w:rPr>
      </w:pPr>
      <w:r w:rsidRPr="00F546BE">
        <w:rPr>
          <w:rFonts w:ascii="Times New Roman" w:hAnsi="Times New Roman" w:cs="Times New Roman"/>
          <w:sz w:val="28"/>
          <w:szCs w:val="28"/>
        </w:rPr>
        <w:t>формирование антикоррупционного сознания у работников Учреждения;</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lastRenderedPageBreak/>
        <w:t>2.2. Основные задачи антикоррупционной политики Учреждение:</w:t>
      </w:r>
    </w:p>
    <w:p w:rsidR="00DD07DD" w:rsidRPr="00F546BE" w:rsidRDefault="00DD07DD" w:rsidP="00DD07DD">
      <w:pPr>
        <w:pStyle w:val="a3"/>
        <w:rPr>
          <w:rFonts w:ascii="Times New Roman" w:hAnsi="Times New Roman" w:cs="Times New Roman"/>
          <w:sz w:val="28"/>
          <w:szCs w:val="28"/>
        </w:rPr>
      </w:pPr>
      <w:r w:rsidRPr="00F546BE">
        <w:rPr>
          <w:rFonts w:ascii="Times New Roman" w:hAnsi="Times New Roman" w:cs="Times New Roman"/>
          <w:sz w:val="28"/>
          <w:szCs w:val="28"/>
        </w:rPr>
        <w:t>формирование у работников понимания позиции Учреждения в неприятии коррупции в любых формах и проявлениях;</w:t>
      </w:r>
    </w:p>
    <w:p w:rsidR="00DD07DD" w:rsidRPr="00F546BE" w:rsidRDefault="00DD07DD" w:rsidP="00DD07DD">
      <w:pPr>
        <w:pStyle w:val="a3"/>
        <w:rPr>
          <w:rFonts w:ascii="Times New Roman" w:hAnsi="Times New Roman" w:cs="Times New Roman"/>
          <w:sz w:val="28"/>
          <w:szCs w:val="28"/>
        </w:rPr>
      </w:pPr>
      <w:r w:rsidRPr="00F546BE">
        <w:rPr>
          <w:rFonts w:ascii="Times New Roman" w:hAnsi="Times New Roman" w:cs="Times New Roman"/>
          <w:sz w:val="28"/>
          <w:szCs w:val="28"/>
        </w:rPr>
        <w:t>минимизация риска вовлечения работников Учреждения в коррупционную деятельность;</w:t>
      </w:r>
    </w:p>
    <w:p w:rsidR="00DD07DD" w:rsidRPr="00F546BE" w:rsidRDefault="00DD07DD" w:rsidP="00DD07DD">
      <w:pPr>
        <w:pStyle w:val="a3"/>
        <w:rPr>
          <w:rFonts w:ascii="Times New Roman" w:hAnsi="Times New Roman" w:cs="Times New Roman"/>
          <w:sz w:val="28"/>
          <w:szCs w:val="28"/>
        </w:rPr>
      </w:pPr>
      <w:r w:rsidRPr="00F546BE">
        <w:rPr>
          <w:rFonts w:ascii="Times New Roman" w:hAnsi="Times New Roman" w:cs="Times New Roman"/>
          <w:sz w:val="28"/>
          <w:szCs w:val="28"/>
        </w:rPr>
        <w:t>обеспечение ответственности за коррупционные правонарушения;</w:t>
      </w:r>
    </w:p>
    <w:p w:rsidR="00DD07DD" w:rsidRPr="00F546BE" w:rsidRDefault="00DD07DD" w:rsidP="00DD07DD">
      <w:pPr>
        <w:pStyle w:val="a3"/>
        <w:rPr>
          <w:rFonts w:ascii="Times New Roman" w:hAnsi="Times New Roman" w:cs="Times New Roman"/>
          <w:sz w:val="28"/>
          <w:szCs w:val="28"/>
        </w:rPr>
      </w:pPr>
      <w:r w:rsidRPr="00F546BE">
        <w:rPr>
          <w:rFonts w:ascii="Times New Roman" w:hAnsi="Times New Roman" w:cs="Times New Roman"/>
          <w:sz w:val="28"/>
          <w:szCs w:val="28"/>
        </w:rPr>
        <w:t>мониторинг эффективности мероприятий антикоррупционной политики;</w:t>
      </w:r>
    </w:p>
    <w:p w:rsidR="00DD07DD" w:rsidRPr="00F546BE" w:rsidRDefault="00DD07DD" w:rsidP="00DD07DD">
      <w:pPr>
        <w:pStyle w:val="a3"/>
        <w:rPr>
          <w:rFonts w:ascii="Times New Roman" w:hAnsi="Times New Roman" w:cs="Times New Roman"/>
          <w:sz w:val="28"/>
          <w:szCs w:val="28"/>
        </w:rPr>
      </w:pPr>
      <w:r w:rsidRPr="00F546BE">
        <w:rPr>
          <w:rFonts w:ascii="Times New Roman" w:hAnsi="Times New Roman" w:cs="Times New Roman"/>
          <w:sz w:val="28"/>
          <w:szCs w:val="28"/>
        </w:rPr>
        <w:t>установление обязанности работников Учреждения знать и соблюдать требования настоящей политики, основные нормы антикоррупционного законодательства. </w:t>
      </w:r>
    </w:p>
    <w:p w:rsidR="00DD07DD" w:rsidRPr="00F546BE" w:rsidRDefault="00DD07DD" w:rsidP="00DD07DD">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3. Основные принципы антикоррупционной деятельности Учреждения</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Система мер противодействия коррупции в Учреждении основывается на следующих ключевых принципах:</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3.1. приоритета профилактических мер, направленных на недопущение формирования причин и условий, порождающих коррупцию;</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3.2. обеспечение чёткой правовой регламентации деятельности, законности и гласности такой деятельности, государственного и общественного контроля за ней:</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информирование контрагентов, партнеров и общественности о принятых в Учреждении антикоррупционных стандартах работы;</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постоянный контроль и регулярное осуществление мониторинга эффективности внедренных антикоррупционных стандартов и процедур, а также контроля за их исполнением;</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3.3. приоритета защиты прав и законных интересов физических и юридических лиц;</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3.4. взаимодействие с общественными объединениями и гражданами: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3.5. соответствия политики Учреждения действующему законодательству и общепринятым нормам:</w:t>
      </w:r>
    </w:p>
    <w:p w:rsidR="00DD07DD" w:rsidRPr="00F546BE" w:rsidRDefault="009C3C70" w:rsidP="00DD07DD">
      <w:pPr>
        <w:shd w:val="clear" w:color="auto" w:fill="FFFFFF"/>
        <w:spacing w:before="100" w:beforeAutospacing="1" w:after="100" w:afterAutospacing="1"/>
        <w:jc w:val="both"/>
        <w:rPr>
          <w:rFonts w:ascii="Times New Roman" w:eastAsia="Times New Roman" w:hAnsi="Times New Roman" w:cs="Times New Roman"/>
          <w:sz w:val="28"/>
          <w:szCs w:val="28"/>
        </w:rPr>
      </w:pPr>
      <w:hyperlink r:id="rId7" w:history="1">
        <w:r w:rsidR="00DD07DD" w:rsidRPr="00F546BE">
          <w:rPr>
            <w:rFonts w:ascii="Times New Roman" w:eastAsia="Times New Roman" w:hAnsi="Times New Roman" w:cs="Times New Roman"/>
            <w:color w:val="0B3893"/>
            <w:sz w:val="28"/>
            <w:szCs w:val="28"/>
            <w:u w:val="single"/>
          </w:rPr>
          <w:t>Конституции</w:t>
        </w:r>
      </w:hyperlink>
      <w:r w:rsidR="00DD07DD" w:rsidRPr="00F546BE">
        <w:rPr>
          <w:rFonts w:ascii="Times New Roman" w:eastAsia="Times New Roman" w:hAnsi="Times New Roman" w:cs="Times New Roman"/>
          <w:sz w:val="28"/>
          <w:szCs w:val="28"/>
        </w:rPr>
        <w:t> Российской Федерации,  федеральным конституционным законам, общепризнанным принципам и нормам международного права и международным договорам Российской Федерации, федеральным законам, нормативным правовым актам Президента Российской Федерации, а также нормативным правовым актам Правительства Российской Федерации, нормативным правовым актам иных федеральных органов государственной власти, законодательству Российской Федерации и иным нормативным правовым актам, применимым к Учреждению;</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lastRenderedPageBreak/>
        <w:t>3.6. личного примера руководства Учреждением:</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3.7. соразмерности антикоррупционных процедур риску коррупции: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разработка и выполнение комплекса мероприятий, позволяющих снизить вероятность вовлечения Учреждения, его руководителей и работников в коррупционную деятельность, осуществляется с учетом существующих в деятельности Учреждения коррупционных рисков;</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3.8. эффективности антикоррупционных процедур:</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3.9. ответственности и неотвратимости наказания:</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rsidR="00DD07DD" w:rsidRPr="00F546BE" w:rsidRDefault="00DD07DD" w:rsidP="00DD07DD">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4. Область применения политики и круг лиц, попадающих под ее действие</w:t>
      </w:r>
    </w:p>
    <w:p w:rsidR="00DD07DD" w:rsidRPr="00F546BE" w:rsidRDefault="00DD07DD" w:rsidP="00DD07DD">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Основным кругом лиц, попадающих под действие политики, являются работники Учреждения, находящиеся с ним в трудовых отношениях, вне зависимости от занимаемой должности и выполняемых функций, и на других лиц, с которыми Учреждение вступает в договорные отношения.</w:t>
      </w:r>
    </w:p>
    <w:p w:rsidR="00DD07DD" w:rsidRPr="00F546BE" w:rsidRDefault="00DD07DD" w:rsidP="00DD07DD">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В Учреждении 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является директор. Его обязанности включают в частности:</w:t>
      </w:r>
    </w:p>
    <w:p w:rsidR="00DD07DD" w:rsidRPr="00F546BE" w:rsidRDefault="00DD07DD" w:rsidP="00DD07DD">
      <w:pPr>
        <w:pStyle w:val="a4"/>
        <w:numPr>
          <w:ilvl w:val="0"/>
          <w:numId w:val="2"/>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разработку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DD07DD" w:rsidRPr="00F546BE" w:rsidRDefault="00DD07DD" w:rsidP="00DD07DD">
      <w:pPr>
        <w:pStyle w:val="a4"/>
        <w:numPr>
          <w:ilvl w:val="0"/>
          <w:numId w:val="2"/>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проведение контрольных мероприятий, направленных на выявление</w:t>
      </w:r>
    </w:p>
    <w:p w:rsidR="00DD07DD" w:rsidRPr="00F546BE" w:rsidRDefault="00DD07DD" w:rsidP="00DD07DD">
      <w:pPr>
        <w:pStyle w:val="a4"/>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коррупционных правонарушений работниками Учреждения;</w:t>
      </w:r>
    </w:p>
    <w:p w:rsidR="00DD07DD" w:rsidRPr="00F546BE" w:rsidRDefault="00DD07DD" w:rsidP="00DD07DD">
      <w:pPr>
        <w:pStyle w:val="a4"/>
        <w:numPr>
          <w:ilvl w:val="0"/>
          <w:numId w:val="2"/>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организация проведения оценки коррупционных рисков;</w:t>
      </w:r>
    </w:p>
    <w:p w:rsidR="00DD07DD" w:rsidRPr="00F546BE" w:rsidRDefault="00DD07DD" w:rsidP="00DD07DD">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 xml:space="preserve">прием и рассмотрение сообщений о случаях склонения работников к совершению коррупционных правонарушений в интересах или от имени иной </w:t>
      </w:r>
      <w:r w:rsidRPr="00F546BE">
        <w:rPr>
          <w:rFonts w:ascii="Times New Roman" w:eastAsia="Times New Roman" w:hAnsi="Times New Roman"/>
          <w:color w:val="000000"/>
          <w:sz w:val="28"/>
          <w:szCs w:val="28"/>
          <w:lang w:eastAsia="ru-RU"/>
        </w:rPr>
        <w:lastRenderedPageBreak/>
        <w:t>организации, а также о случаях совершения коррупционных правонарушений работниками, контрагентами организации или иными лицами;</w:t>
      </w:r>
    </w:p>
    <w:p w:rsidR="00DD07DD" w:rsidRPr="00F546BE" w:rsidRDefault="00DD07DD" w:rsidP="00DD07DD">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организация заполнения и рассмотрения деклараций о конфликте</w:t>
      </w:r>
    </w:p>
    <w:p w:rsidR="00DD07DD" w:rsidRPr="00F546BE" w:rsidRDefault="00DD07DD" w:rsidP="00DD07DD">
      <w:pPr>
        <w:pStyle w:val="a4"/>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интересов;</w:t>
      </w:r>
    </w:p>
    <w:p w:rsidR="00DD07DD" w:rsidRPr="00F546BE" w:rsidRDefault="00DD07DD" w:rsidP="00DD07DD">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организация обучающих мероприятий по вопросам профилактики и</w:t>
      </w:r>
    </w:p>
    <w:p w:rsidR="00DD07DD" w:rsidRPr="00F546BE" w:rsidRDefault="00DD07DD" w:rsidP="00DD07DD">
      <w:pPr>
        <w:pStyle w:val="a4"/>
        <w:shd w:val="clear" w:color="auto" w:fill="FFFFFF"/>
        <w:spacing w:before="100" w:beforeAutospacing="1" w:after="100" w:afterAutospacing="1" w:line="240" w:lineRule="auto"/>
        <w:ind w:left="360"/>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противодействия коррупции и индивидуального консультирования работников;</w:t>
      </w:r>
    </w:p>
    <w:p w:rsidR="00DD07DD" w:rsidRPr="00F546BE" w:rsidRDefault="00DD07DD" w:rsidP="00DD07DD">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DD07DD" w:rsidRPr="00F546BE" w:rsidRDefault="00DD07DD" w:rsidP="00DD07DD">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DD07DD" w:rsidRPr="00F546BE" w:rsidRDefault="00DD07DD" w:rsidP="00DD07DD">
      <w:pPr>
        <w:pStyle w:val="a4"/>
        <w:numPr>
          <w:ilvl w:val="0"/>
          <w:numId w:val="3"/>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проведение оценки результатов антикоррупционной работы и подготовка соответствующих отчетных материалов Учредителю.</w:t>
      </w:r>
    </w:p>
    <w:p w:rsidR="00DD07DD" w:rsidRPr="00F546BE" w:rsidRDefault="00DD07DD" w:rsidP="00DD07DD">
      <w:pPr>
        <w:shd w:val="clear" w:color="auto" w:fill="FFFFFF"/>
        <w:spacing w:before="100" w:beforeAutospacing="1" w:after="100" w:afterAutospacing="1"/>
        <w:ind w:left="420"/>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5.Общие обязанности работников Учреждения в связи с предупреждением и  противодействием коррупции</w:t>
      </w:r>
    </w:p>
    <w:p w:rsidR="00DD07DD" w:rsidRPr="00F546BE" w:rsidRDefault="00DD07DD" w:rsidP="00DD07DD">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Общие обязанности работников Учреждения в связи с предупреждением и  противодействием коррупции: </w:t>
      </w:r>
    </w:p>
    <w:p w:rsidR="00DD07DD" w:rsidRPr="00F546BE" w:rsidRDefault="00DD07DD" w:rsidP="00DD07DD">
      <w:pPr>
        <w:pStyle w:val="a4"/>
        <w:numPr>
          <w:ilvl w:val="0"/>
          <w:numId w:val="4"/>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воздерживаться от совершения и (или) участия в совершении коррупционных правонарушений в интересах или от имени Учреждения;</w:t>
      </w:r>
    </w:p>
    <w:p w:rsidR="00DD07DD" w:rsidRPr="00F546BE" w:rsidRDefault="00DD07DD" w:rsidP="00DD07DD">
      <w:pPr>
        <w:pStyle w:val="a4"/>
        <w:numPr>
          <w:ilvl w:val="0"/>
          <w:numId w:val="4"/>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DD07DD" w:rsidRPr="00F546BE" w:rsidRDefault="00DD07DD" w:rsidP="00DD07DD">
      <w:pPr>
        <w:pStyle w:val="a4"/>
        <w:numPr>
          <w:ilvl w:val="0"/>
          <w:numId w:val="4"/>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незамедлительно информировать непосредственного руководителя/лицо, ответственное за реализацию антикоррупционной политики/руководство Учреждения о случаях склонения работника к совершению коррупционных правонарушений;</w:t>
      </w:r>
    </w:p>
    <w:p w:rsidR="00DD07DD" w:rsidRPr="00F546BE" w:rsidRDefault="00DD07DD" w:rsidP="00DD07DD">
      <w:pPr>
        <w:pStyle w:val="a4"/>
        <w:numPr>
          <w:ilvl w:val="0"/>
          <w:numId w:val="4"/>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незамедлительно информировать непосредственного начальника/лицо, ответственное за реализацию антикоррупционной политики/руководство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rsidR="00DD07DD" w:rsidRPr="00F546BE" w:rsidRDefault="00DD07DD" w:rsidP="00DD07DD">
      <w:pPr>
        <w:pStyle w:val="a4"/>
        <w:numPr>
          <w:ilvl w:val="0"/>
          <w:numId w:val="4"/>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DD07DD" w:rsidRPr="00F546BE" w:rsidRDefault="00DD07DD" w:rsidP="00DD07DD">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6.Специальные обязанности работников Учреждения в связи с предупреждением и противодействием коррупции</w:t>
      </w:r>
    </w:p>
    <w:p w:rsidR="00DD07DD" w:rsidRPr="00F546BE" w:rsidRDefault="00DD07DD" w:rsidP="00DD07DD">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w:t>
      </w:r>
    </w:p>
    <w:p w:rsidR="00DD07DD" w:rsidRPr="00F546BE" w:rsidRDefault="00DD07DD" w:rsidP="00DD07DD">
      <w:pPr>
        <w:pStyle w:val="a4"/>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руководства Учреждения;</w:t>
      </w:r>
    </w:p>
    <w:p w:rsidR="00DD07DD" w:rsidRPr="00F546BE" w:rsidRDefault="00DD07DD" w:rsidP="00DD07DD">
      <w:pPr>
        <w:pStyle w:val="a4"/>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lastRenderedPageBreak/>
        <w:t>лиц, ответственных за реализацию антикоррупционной политики;</w:t>
      </w:r>
    </w:p>
    <w:p w:rsidR="00DD07DD" w:rsidRPr="00F546BE" w:rsidRDefault="00DD07DD" w:rsidP="00DD07DD">
      <w:pPr>
        <w:pStyle w:val="a4"/>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работников, чья деятельность связана с коррупционными рисками;</w:t>
      </w:r>
    </w:p>
    <w:p w:rsidR="00DD07DD" w:rsidRPr="00F546BE" w:rsidRDefault="00DD07DD" w:rsidP="00DD07DD">
      <w:pPr>
        <w:pStyle w:val="a4"/>
        <w:numPr>
          <w:ilvl w:val="0"/>
          <w:numId w:val="5"/>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лиц, осуществляющих внутренний контроль и аудит, и т.д.</w:t>
      </w:r>
    </w:p>
    <w:p w:rsidR="00DD07DD" w:rsidRPr="00F546BE" w:rsidRDefault="00DD07DD" w:rsidP="00DD07DD">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Как общие, так и специальные обязанности включаются в трудовой договор с работником Учреждения (в должностную инструкцию). При условии закрепления обязанностей работника в связи с предупреждением и противодействием коррупции в трудовом договоре (в должностной инструкции)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w:t>
      </w:r>
    </w:p>
    <w:p w:rsidR="00DD07DD" w:rsidRPr="00F546BE" w:rsidRDefault="00DD07DD" w:rsidP="00DD07DD">
      <w:pPr>
        <w:shd w:val="clear" w:color="auto" w:fill="FFFFFF"/>
        <w:spacing w:before="100" w:beforeAutospacing="1" w:after="100" w:afterAutospacing="1"/>
        <w:ind w:firstLine="709"/>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закрепляется в локальном нормативном акте Учреждения.</w:t>
      </w:r>
    </w:p>
    <w:p w:rsidR="00DD07DD" w:rsidRPr="00F546BE" w:rsidRDefault="00DD07DD" w:rsidP="00DD07DD">
      <w:pPr>
        <w:shd w:val="clear" w:color="auto" w:fill="FFFFFF"/>
        <w:spacing w:before="100" w:beforeAutospacing="1" w:after="100" w:afterAutospacing="1"/>
        <w:ind w:left="360"/>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7.Перечень антикоррупционных мероприятий и порядок их выполнения (применения)</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План мероприятий по реализации стратегии антикоррупционной политики является комплексной мерой, обеспечивающей применение правовых, экономических, образовательных, воспитательных, организационных и иных мер, направленных на противодействие коррупции в Учреждении.</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План мероприятий по реализации стратегии антикоррупционной</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политики входит в состав комплексной программы профилактики правонарушений.</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Разработка и принятие плана реализации стратегии</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антикоррупционной политики осуществляется в порядке, установленном законодательством.</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173"/>
        <w:gridCol w:w="6907"/>
      </w:tblGrid>
      <w:tr w:rsidR="00DD07DD" w:rsidRPr="001F1A45" w:rsidTr="004A68FB">
        <w:trPr>
          <w:tblCellSpacing w:w="0" w:type="dxa"/>
        </w:trPr>
        <w:tc>
          <w:tcPr>
            <w:tcW w:w="31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jc w:val="both"/>
              <w:rPr>
                <w:rFonts w:ascii="Times New Roman" w:eastAsia="Times New Roman" w:hAnsi="Times New Roman" w:cs="Times New Roman"/>
              </w:rPr>
            </w:pPr>
            <w:r w:rsidRPr="001F1A45">
              <w:rPr>
                <w:rFonts w:ascii="Times New Roman" w:eastAsia="Times New Roman" w:hAnsi="Times New Roman" w:cs="Times New Roman"/>
              </w:rPr>
              <w:t>Направление</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Мероприятие</w:t>
            </w:r>
          </w:p>
        </w:tc>
      </w:tr>
      <w:tr w:rsidR="00DD07DD" w:rsidRPr="001F1A45" w:rsidTr="004A68FB">
        <w:trPr>
          <w:tblCellSpacing w:w="0" w:type="dxa"/>
        </w:trPr>
        <w:tc>
          <w:tcPr>
            <w:tcW w:w="31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321"/>
              <w:jc w:val="both"/>
              <w:rPr>
                <w:rFonts w:ascii="Times New Roman" w:eastAsia="Times New Roman" w:hAnsi="Times New Roman" w:cs="Times New Roman"/>
              </w:rPr>
            </w:pPr>
            <w:r w:rsidRPr="001F1A45">
              <w:rPr>
                <w:rFonts w:ascii="Times New Roman" w:eastAsia="Times New Roman" w:hAnsi="Times New Roman" w:cs="Times New Roman"/>
              </w:rPr>
              <w:t>Нормативное обеспечение, закрепление стандартов</w:t>
            </w:r>
          </w:p>
          <w:p w:rsidR="00DD07DD" w:rsidRPr="001F1A45" w:rsidRDefault="00DD07DD" w:rsidP="004A68FB">
            <w:pPr>
              <w:spacing w:before="100" w:beforeAutospacing="1" w:after="100" w:afterAutospacing="1"/>
              <w:ind w:left="321"/>
              <w:jc w:val="both"/>
              <w:rPr>
                <w:rFonts w:ascii="Times New Roman" w:eastAsia="Times New Roman" w:hAnsi="Times New Roman" w:cs="Times New Roman"/>
              </w:rPr>
            </w:pPr>
            <w:r w:rsidRPr="001F1A45">
              <w:rPr>
                <w:rFonts w:ascii="Times New Roman" w:eastAsia="Times New Roman" w:hAnsi="Times New Roman" w:cs="Times New Roman"/>
              </w:rPr>
              <w:t>поведения и декларация намерений</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Введение в документацию о закупках стандартной антикоррупционной оговорки.</w:t>
            </w:r>
          </w:p>
        </w:tc>
      </w:tr>
      <w:tr w:rsidR="00DD07DD" w:rsidRPr="001F1A45" w:rsidTr="004A68F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jc w:val="both"/>
              <w:rPr>
                <w:rFonts w:ascii="Times New Roman" w:eastAsia="Times New Roman" w:hAnsi="Times New Roman" w:cs="Times New Roman"/>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Введение антикоррупционных положений в трудовые договоры (должностные инструкции) работников.</w:t>
            </w:r>
          </w:p>
        </w:tc>
      </w:tr>
      <w:tr w:rsidR="00DD07DD" w:rsidRPr="001F1A45" w:rsidTr="004A68F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jc w:val="both"/>
              <w:rPr>
                <w:rFonts w:ascii="Times New Roman" w:eastAsia="Times New Roman" w:hAnsi="Times New Roman" w:cs="Times New Roman"/>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Разработка и принятие кодекса этики и служебного поведения работников Учреждения.</w:t>
            </w:r>
          </w:p>
        </w:tc>
      </w:tr>
      <w:tr w:rsidR="00DD07DD" w:rsidRPr="001F1A45" w:rsidTr="004A68F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jc w:val="both"/>
              <w:rPr>
                <w:rFonts w:ascii="Times New Roman" w:eastAsia="Times New Roman" w:hAnsi="Times New Roman" w:cs="Times New Roman"/>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Разработка и принятие правил, регламентирующих вопросы обмена деловыми подарками и знаками делового гостеприимства.</w:t>
            </w:r>
          </w:p>
        </w:tc>
      </w:tr>
      <w:tr w:rsidR="00DD07DD" w:rsidRPr="001F1A45" w:rsidTr="004A68FB">
        <w:trPr>
          <w:tblCellSpacing w:w="0" w:type="dxa"/>
        </w:trPr>
        <w:tc>
          <w:tcPr>
            <w:tcW w:w="31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321"/>
              <w:jc w:val="both"/>
              <w:rPr>
                <w:rFonts w:ascii="Times New Roman" w:eastAsia="Times New Roman" w:hAnsi="Times New Roman" w:cs="Times New Roman"/>
              </w:rPr>
            </w:pPr>
            <w:r w:rsidRPr="001F1A45">
              <w:rPr>
                <w:rFonts w:ascii="Times New Roman" w:eastAsia="Times New Roman" w:hAnsi="Times New Roman" w:cs="Times New Roman"/>
              </w:rPr>
              <w:t>Разработка и введение специальных</w:t>
            </w:r>
          </w:p>
          <w:p w:rsidR="00DD07DD" w:rsidRPr="001F1A45" w:rsidRDefault="00DD07DD" w:rsidP="004A68FB">
            <w:pPr>
              <w:spacing w:before="100" w:beforeAutospacing="1" w:after="100" w:afterAutospacing="1"/>
              <w:ind w:left="321"/>
              <w:jc w:val="both"/>
              <w:rPr>
                <w:rFonts w:ascii="Times New Roman" w:eastAsia="Times New Roman" w:hAnsi="Times New Roman" w:cs="Times New Roman"/>
              </w:rPr>
            </w:pPr>
            <w:r w:rsidRPr="001F1A45">
              <w:rPr>
                <w:rFonts w:ascii="Times New Roman" w:eastAsia="Times New Roman" w:hAnsi="Times New Roman" w:cs="Times New Roman"/>
              </w:rPr>
              <w:t>антикоррупционных процедур</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D07DD" w:rsidRPr="001F1A45" w:rsidTr="004A68F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jc w:val="both"/>
              <w:rPr>
                <w:rFonts w:ascii="Times New Roman" w:eastAsia="Times New Roman" w:hAnsi="Times New Roman" w:cs="Times New Roman"/>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 п.)</w:t>
            </w:r>
          </w:p>
        </w:tc>
      </w:tr>
      <w:tr w:rsidR="00DD07DD" w:rsidRPr="001F1A45" w:rsidTr="004A68F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jc w:val="both"/>
              <w:rPr>
                <w:rFonts w:ascii="Times New Roman" w:eastAsia="Times New Roman" w:hAnsi="Times New Roman" w:cs="Times New Roman"/>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DD07DD" w:rsidRPr="001F1A45" w:rsidTr="004A68F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jc w:val="both"/>
              <w:rPr>
                <w:rFonts w:ascii="Times New Roman" w:eastAsia="Times New Roman" w:hAnsi="Times New Roman" w:cs="Times New Roman"/>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DD07DD" w:rsidRPr="001F1A45" w:rsidTr="004A68F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jc w:val="both"/>
              <w:rPr>
                <w:rFonts w:ascii="Times New Roman" w:eastAsia="Times New Roman" w:hAnsi="Times New Roman" w:cs="Times New Roman"/>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DD07DD" w:rsidRPr="001F1A45" w:rsidTr="004A68FB">
        <w:trPr>
          <w:tblCellSpacing w:w="0" w:type="dxa"/>
        </w:trPr>
        <w:tc>
          <w:tcPr>
            <w:tcW w:w="31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321"/>
              <w:jc w:val="both"/>
              <w:rPr>
                <w:rFonts w:ascii="Times New Roman" w:eastAsia="Times New Roman" w:hAnsi="Times New Roman" w:cs="Times New Roman"/>
              </w:rPr>
            </w:pPr>
            <w:r w:rsidRPr="001F1A45">
              <w:rPr>
                <w:rFonts w:ascii="Times New Roman" w:eastAsia="Times New Roman" w:hAnsi="Times New Roman" w:cs="Times New Roman"/>
              </w:rPr>
              <w:t>Обучение и информирование работников</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Ежегодное ознакомление работников с нормативными документами, регламентирующими вопросы предупреждения и противодействия коррупции в организации</w:t>
            </w:r>
          </w:p>
        </w:tc>
      </w:tr>
      <w:tr w:rsidR="00DD07DD" w:rsidRPr="001F1A45" w:rsidTr="004A68F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jc w:val="both"/>
              <w:rPr>
                <w:rFonts w:ascii="Times New Roman" w:eastAsia="Times New Roman" w:hAnsi="Times New Roman" w:cs="Times New Roman"/>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Проведение для обучающих мероприятий по вопросам профилактики и противодействия коррупции</w:t>
            </w:r>
          </w:p>
        </w:tc>
      </w:tr>
      <w:tr w:rsidR="00DD07DD" w:rsidRPr="001F1A45" w:rsidTr="004A68F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jc w:val="both"/>
              <w:rPr>
                <w:rFonts w:ascii="Times New Roman" w:eastAsia="Times New Roman" w:hAnsi="Times New Roman" w:cs="Times New Roman"/>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DD07DD" w:rsidRPr="001F1A45" w:rsidTr="004A68FB">
        <w:trPr>
          <w:tblCellSpacing w:w="0" w:type="dxa"/>
        </w:trPr>
        <w:tc>
          <w:tcPr>
            <w:tcW w:w="31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321"/>
              <w:jc w:val="both"/>
              <w:rPr>
                <w:rFonts w:ascii="Times New Roman" w:eastAsia="Times New Roman" w:hAnsi="Times New Roman" w:cs="Times New Roman"/>
              </w:rPr>
            </w:pPr>
            <w:r w:rsidRPr="001F1A45">
              <w:rPr>
                <w:rFonts w:ascii="Times New Roman" w:eastAsia="Times New Roman" w:hAnsi="Times New Roman" w:cs="Times New Roman"/>
              </w:rPr>
              <w:t>Обеспечение соответствия системы внутреннего контроля и аудита организации требованиям антикоррупционной политики организации</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Осуществление регулярного контроля соблюдения внутренних процедур</w:t>
            </w:r>
          </w:p>
        </w:tc>
      </w:tr>
      <w:tr w:rsidR="00DD07DD" w:rsidRPr="001F1A45" w:rsidTr="004A68F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jc w:val="both"/>
              <w:rPr>
                <w:rFonts w:ascii="Times New Roman" w:eastAsia="Times New Roman" w:hAnsi="Times New Roman" w:cs="Times New Roman"/>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Осуществление регулярного контроля данных бухгалтерского учета, наличия и достоверности первичных документов бухгалтерского учета</w:t>
            </w:r>
          </w:p>
        </w:tc>
      </w:tr>
      <w:tr w:rsidR="00DD07DD" w:rsidRPr="001F1A45" w:rsidTr="004A68FB">
        <w:trPr>
          <w:tblCellSpacing w:w="0" w:type="dxa"/>
        </w:trPr>
        <w:tc>
          <w:tcPr>
            <w:tcW w:w="3173"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321"/>
              <w:jc w:val="both"/>
              <w:rPr>
                <w:rFonts w:ascii="Times New Roman" w:eastAsia="Times New Roman" w:hAnsi="Times New Roman" w:cs="Times New Roman"/>
              </w:rPr>
            </w:pPr>
            <w:r w:rsidRPr="001F1A45">
              <w:rPr>
                <w:rFonts w:ascii="Times New Roman" w:eastAsia="Times New Roman" w:hAnsi="Times New Roman" w:cs="Times New Roman"/>
              </w:rPr>
              <w:t>Оценка результатов проводимой антикоррупционной работы и распространение отчетных материалов</w:t>
            </w: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Проведение регулярной оценки результатов работы по противодействию коррупции</w:t>
            </w:r>
          </w:p>
        </w:tc>
      </w:tr>
      <w:tr w:rsidR="00DD07DD" w:rsidRPr="001F1A45" w:rsidTr="004A68FB">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jc w:val="both"/>
              <w:rPr>
                <w:rFonts w:ascii="Times New Roman" w:eastAsia="Times New Roman" w:hAnsi="Times New Roman" w:cs="Times New Roman"/>
              </w:rPr>
            </w:pPr>
          </w:p>
        </w:tc>
        <w:tc>
          <w:tcPr>
            <w:tcW w:w="690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D07DD" w:rsidRPr="001F1A45" w:rsidRDefault="00DD07DD" w:rsidP="004A68FB">
            <w:pPr>
              <w:spacing w:before="100" w:beforeAutospacing="1" w:after="100" w:afterAutospacing="1"/>
              <w:ind w:left="163"/>
              <w:jc w:val="both"/>
              <w:rPr>
                <w:rFonts w:ascii="Times New Roman" w:eastAsia="Times New Roman" w:hAnsi="Times New Roman" w:cs="Times New Roman"/>
              </w:rPr>
            </w:pPr>
            <w:r w:rsidRPr="001F1A45">
              <w:rPr>
                <w:rFonts w:ascii="Times New Roman" w:eastAsia="Times New Roman" w:hAnsi="Times New Roman" w:cs="Times New Roman"/>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DD07DD" w:rsidRPr="00F546BE" w:rsidRDefault="00DD07DD" w:rsidP="00DD07DD">
      <w:pPr>
        <w:shd w:val="clear" w:color="auto" w:fill="FFFFFF"/>
        <w:spacing w:before="100" w:beforeAutospacing="1" w:after="100" w:afterAutospacing="1"/>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8. Внедрение антикоррупционных механизмов</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8.1. Проведение совещаний с работниками Учреждения по вопросам антикоррупционной политики.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8.2. Усиление воспитательной и разъяснительной работы среди административного, рабочего состава Учреждения по не допущению фактов вымогательства и получения денежных средств при реализации рабочего  процесса.</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8.3. Проведение проверки целевого использования средств.</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8.4. Участие в комплексных проверках по порядку привлечения внебюджетных средств, их целевого использования.</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8.5. Контроль за ведением документов строгой отчетности:</w:t>
      </w:r>
    </w:p>
    <w:p w:rsidR="00DD07DD" w:rsidRPr="00F546BE" w:rsidRDefault="00DD07DD" w:rsidP="00DD07DD">
      <w:pPr>
        <w:pStyle w:val="a4"/>
        <w:numPr>
          <w:ilvl w:val="0"/>
          <w:numId w:val="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lastRenderedPageBreak/>
        <w:t>инструкции и указания по ведению журналов учета рабочего времени персонала;</w:t>
      </w:r>
    </w:p>
    <w:p w:rsidR="00DD07DD" w:rsidRPr="00F546BE" w:rsidRDefault="00DD07DD" w:rsidP="00DD07DD">
      <w:pPr>
        <w:pStyle w:val="a4"/>
        <w:numPr>
          <w:ilvl w:val="0"/>
          <w:numId w:val="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локальные акты, регламентирующие итоговую и промежуточную аттестацию;</w:t>
      </w:r>
    </w:p>
    <w:p w:rsidR="00DD07DD" w:rsidRPr="00F546BE" w:rsidRDefault="00DD07DD" w:rsidP="00DD07DD">
      <w:pPr>
        <w:pStyle w:val="a4"/>
        <w:numPr>
          <w:ilvl w:val="0"/>
          <w:numId w:val="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F546BE">
        <w:rPr>
          <w:rFonts w:ascii="Times New Roman" w:eastAsia="Times New Roman" w:hAnsi="Times New Roman"/>
          <w:color w:val="000000"/>
          <w:sz w:val="28"/>
          <w:szCs w:val="28"/>
          <w:lang w:eastAsia="ru-RU"/>
        </w:rPr>
        <w:t>принятие дисциплинарных взысканий к лицам, допустившим нарушения.</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8.6.Анализ состояния работы и мер по предупреждению коррупционных правонарушений в Учреждении.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8.7. Анализ заявлений, обращений граждан на предмет наличия в них информации о фактах коррупции в Учреждении. Принятие по результатам проверок организационных мер, на предупреждение подобных фактов.</w:t>
      </w:r>
    </w:p>
    <w:p w:rsidR="00DD07DD" w:rsidRPr="00F546BE" w:rsidRDefault="00DD07DD" w:rsidP="00DD07DD">
      <w:pPr>
        <w:shd w:val="clear" w:color="auto" w:fill="FFFFFF"/>
        <w:spacing w:before="100" w:beforeAutospacing="1" w:after="100" w:afterAutospacing="1"/>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9.Антикоррупционное образование и пропаганда.</w:t>
      </w:r>
    </w:p>
    <w:p w:rsidR="00DD07DD" w:rsidRPr="00F546BE" w:rsidRDefault="00DD07DD" w:rsidP="00DD07DD">
      <w:pPr>
        <w:shd w:val="clear" w:color="auto" w:fill="FFFFFF"/>
        <w:spacing w:before="100" w:beforeAutospacing="1" w:after="100" w:afterAutospacing="1"/>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Профилактика коррупции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9.1.          Для решения задач по формированию антикоррупционного мировоззрения, повышения уровня правосознания и правовой культуры в Учреждении в установленном порядке организуется изучение правовых и морально-этических аспектов деятельности.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9.2. Организация антикоррупционного образования осуществляется персоналом.</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9.3. Антикоррупционная пропаганда представляет собой целенаправленную деятельность, содержанием которой является просветительская работа по вопросам противостояния коррупции в любых её проявлениях, воспитания у персонала гражданской ответственности, укрепления доверия к власти.</w:t>
      </w:r>
    </w:p>
    <w:p w:rsidR="00DD07DD" w:rsidRPr="00F546BE" w:rsidRDefault="00DD07DD" w:rsidP="00DD07DD">
      <w:pPr>
        <w:shd w:val="clear" w:color="auto" w:fill="FFFFFF"/>
        <w:spacing w:before="100" w:beforeAutospacing="1" w:after="100" w:afterAutospacing="1"/>
        <w:jc w:val="both"/>
        <w:rPr>
          <w:rFonts w:ascii="Times New Roman" w:eastAsia="Times New Roman" w:hAnsi="Times New Roman" w:cs="Times New Roman"/>
          <w:sz w:val="28"/>
          <w:szCs w:val="28"/>
        </w:rPr>
      </w:pPr>
      <w:r w:rsidRPr="00F546BE">
        <w:rPr>
          <w:rFonts w:ascii="Times New Roman" w:eastAsia="Times New Roman" w:hAnsi="Times New Roman" w:cs="Times New Roman"/>
          <w:sz w:val="28"/>
          <w:szCs w:val="28"/>
        </w:rPr>
        <w:t>9.4. Организация антикоррупционной пропаганды осуществляется в соответствии законодательством Российской Федерации во взаимодействии с государственными правоохранительными органами, общественными, объединениями.</w:t>
      </w:r>
    </w:p>
    <w:p w:rsidR="00DD07DD" w:rsidRPr="00F546BE" w:rsidRDefault="00DD07DD" w:rsidP="00DD07DD">
      <w:pPr>
        <w:pStyle w:val="a3"/>
        <w:jc w:val="both"/>
        <w:rPr>
          <w:rFonts w:ascii="Times New Roman" w:hAnsi="Times New Roman" w:cs="Times New Roman"/>
          <w:sz w:val="28"/>
          <w:szCs w:val="28"/>
        </w:rPr>
      </w:pPr>
      <w:r w:rsidRPr="00F546BE">
        <w:rPr>
          <w:rFonts w:ascii="Times New Roman" w:hAnsi="Times New Roman" w:cs="Times New Roman"/>
          <w:sz w:val="28"/>
          <w:szCs w:val="28"/>
        </w:rPr>
        <w:t>       9.5.  Профилактика коррупции в Учреждении осуществляется путем применения следующих основных мер:</w:t>
      </w:r>
    </w:p>
    <w:p w:rsidR="00DD07DD" w:rsidRPr="00F546BE" w:rsidRDefault="00DD07DD" w:rsidP="00DD07DD">
      <w:pPr>
        <w:pStyle w:val="a3"/>
        <w:jc w:val="both"/>
        <w:rPr>
          <w:rFonts w:ascii="Times New Roman" w:hAnsi="Times New Roman" w:cs="Times New Roman"/>
          <w:sz w:val="28"/>
          <w:szCs w:val="28"/>
        </w:rPr>
      </w:pPr>
      <w:r w:rsidRPr="00F546BE">
        <w:rPr>
          <w:rFonts w:ascii="Times New Roman" w:hAnsi="Times New Roman" w:cs="Times New Roman"/>
          <w:sz w:val="28"/>
          <w:szCs w:val="28"/>
        </w:rPr>
        <w:t>         а) формирование в Учреждении нетерпимости к коррупционному поведению.</w:t>
      </w:r>
    </w:p>
    <w:p w:rsidR="00DD07DD" w:rsidRPr="00F546BE" w:rsidRDefault="00DD07DD" w:rsidP="00DD07DD">
      <w:pPr>
        <w:pStyle w:val="a3"/>
        <w:jc w:val="both"/>
        <w:rPr>
          <w:rFonts w:ascii="Times New Roman" w:hAnsi="Times New Roman" w:cs="Times New Roman"/>
          <w:sz w:val="28"/>
          <w:szCs w:val="28"/>
        </w:rPr>
      </w:pPr>
      <w:r w:rsidRPr="00F546BE">
        <w:rPr>
          <w:rFonts w:ascii="Times New Roman" w:hAnsi="Times New Roman" w:cs="Times New Roman"/>
          <w:sz w:val="28"/>
          <w:szCs w:val="28"/>
        </w:rPr>
        <w:t>         Особое внимание уделяется формированию высокого правосознания и правовой культуры работников.</w:t>
      </w:r>
    </w:p>
    <w:p w:rsidR="00DD07DD" w:rsidRPr="00F546BE" w:rsidRDefault="00DD07DD" w:rsidP="00DD07DD">
      <w:pPr>
        <w:pStyle w:val="a3"/>
        <w:jc w:val="both"/>
        <w:rPr>
          <w:rFonts w:ascii="Times New Roman" w:hAnsi="Times New Roman" w:cs="Times New Roman"/>
          <w:sz w:val="28"/>
          <w:szCs w:val="28"/>
        </w:rPr>
      </w:pPr>
      <w:r w:rsidRPr="00F546BE">
        <w:rPr>
          <w:rFonts w:ascii="Times New Roman" w:hAnsi="Times New Roman" w:cs="Times New Roman"/>
          <w:sz w:val="28"/>
          <w:szCs w:val="28"/>
        </w:rPr>
        <w:t>         Антикоррупционная направленность правового формирования основана на повышении у работников позитивного отношения к праву и его соблюдению; повышении уровня правовых знаний, в том числе о коррупционных формах поведения и мерах по их предотвращению; формированию гражданской позиции в отношении коррупции,  негативного отношения к коррупционным проявлениям, представления о мерах юридической ответственности, которые могут применяться в случае совершения коррупционных правонарушений.</w:t>
      </w:r>
    </w:p>
    <w:p w:rsidR="00DD07DD" w:rsidRPr="00F546BE" w:rsidRDefault="00DD07DD" w:rsidP="00DD07DD">
      <w:pPr>
        <w:pStyle w:val="a3"/>
        <w:jc w:val="both"/>
        <w:rPr>
          <w:rFonts w:ascii="Times New Roman" w:hAnsi="Times New Roman" w:cs="Times New Roman"/>
          <w:sz w:val="28"/>
          <w:szCs w:val="28"/>
        </w:rPr>
      </w:pPr>
      <w:r w:rsidRPr="00F546BE">
        <w:rPr>
          <w:rFonts w:ascii="Times New Roman" w:hAnsi="Times New Roman" w:cs="Times New Roman"/>
          <w:sz w:val="28"/>
          <w:szCs w:val="28"/>
        </w:rPr>
        <w:t>         б) антикоррупционная экспертиза локально-нормативных актов  и (или) их проектов, издаваемых в Учреждении, проводится с целью выявления и устранения несовершенства правовых норм, которые повышают вероятность коррупционных действий.</w:t>
      </w:r>
    </w:p>
    <w:p w:rsidR="00DD07DD" w:rsidRPr="00F546BE" w:rsidRDefault="00DD07DD" w:rsidP="00DD07DD">
      <w:pPr>
        <w:pStyle w:val="a3"/>
        <w:jc w:val="both"/>
        <w:rPr>
          <w:rFonts w:ascii="Times New Roman" w:hAnsi="Times New Roman" w:cs="Times New Roman"/>
          <w:sz w:val="28"/>
          <w:szCs w:val="28"/>
        </w:rPr>
      </w:pPr>
      <w:r w:rsidRPr="00F546BE">
        <w:rPr>
          <w:rFonts w:ascii="Times New Roman" w:hAnsi="Times New Roman" w:cs="Times New Roman"/>
          <w:sz w:val="28"/>
          <w:szCs w:val="28"/>
        </w:rPr>
        <w:lastRenderedPageBreak/>
        <w:t>Решение о проведении антикоррупционной экспертизы правовых актов и (или) проектов принимается  директором Учреждения при наличии достаточных оснований предполагать о присутствии в правовых актах и (или) их проектах коррупционных факторов.</w:t>
      </w:r>
    </w:p>
    <w:p w:rsidR="00DD07DD" w:rsidRPr="00F546BE" w:rsidRDefault="00DD07DD" w:rsidP="00DD07DD">
      <w:pPr>
        <w:pStyle w:val="a3"/>
        <w:jc w:val="both"/>
        <w:rPr>
          <w:rFonts w:ascii="Times New Roman" w:hAnsi="Times New Roman" w:cs="Times New Roman"/>
          <w:sz w:val="28"/>
          <w:szCs w:val="28"/>
        </w:rPr>
      </w:pPr>
      <w:r w:rsidRPr="00F546BE">
        <w:rPr>
          <w:rFonts w:ascii="Times New Roman" w:hAnsi="Times New Roman" w:cs="Times New Roman"/>
          <w:sz w:val="28"/>
          <w:szCs w:val="28"/>
        </w:rPr>
        <w:t>Граждане, работники Учреждения вправе обратиться к председателю комиссии по антикоррупционной политике Учреждения с сообщением о проведении антикоррупционной экспертизы действующих правовых актов.</w:t>
      </w:r>
    </w:p>
    <w:p w:rsidR="00DD07DD" w:rsidRPr="00F546BE" w:rsidRDefault="00DD07DD" w:rsidP="00DD07DD">
      <w:pPr>
        <w:shd w:val="clear" w:color="auto" w:fill="FFFFFF"/>
        <w:spacing w:before="100" w:beforeAutospacing="1" w:after="100" w:afterAutospacing="1"/>
        <w:ind w:left="1353"/>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10.Ответственность работников</w:t>
      </w:r>
    </w:p>
    <w:p w:rsidR="00DD07DD" w:rsidRPr="00F546BE" w:rsidRDefault="00DD07DD" w:rsidP="00DD07DD">
      <w:pPr>
        <w:pStyle w:val="a3"/>
        <w:ind w:firstLine="709"/>
        <w:rPr>
          <w:rFonts w:ascii="Times New Roman" w:hAnsi="Times New Roman" w:cs="Times New Roman"/>
          <w:sz w:val="28"/>
          <w:szCs w:val="28"/>
        </w:rPr>
      </w:pPr>
      <w:r w:rsidRPr="00F546BE">
        <w:rPr>
          <w:rFonts w:ascii="Times New Roman" w:hAnsi="Times New Roman" w:cs="Times New Roman"/>
          <w:sz w:val="28"/>
          <w:szCs w:val="28"/>
        </w:rPr>
        <w:t>Каждый работник при заключении трудового договора должен быть ознакомлен под подпись с антикоррупционной политикой Учреждения и локальными нормативными актами, касающимися противодействия коррупции, изданными в Учреждении, и соблюдать принципы и требования данных документов.</w:t>
      </w:r>
    </w:p>
    <w:p w:rsidR="00DD07DD" w:rsidRPr="00F546BE" w:rsidRDefault="00DD07DD" w:rsidP="00DD07DD">
      <w:pPr>
        <w:pStyle w:val="a3"/>
        <w:ind w:firstLine="709"/>
        <w:rPr>
          <w:rFonts w:ascii="Times New Roman" w:hAnsi="Times New Roman" w:cs="Times New Roman"/>
          <w:sz w:val="28"/>
          <w:szCs w:val="28"/>
        </w:rPr>
      </w:pPr>
      <w:r w:rsidRPr="00F546BE">
        <w:rPr>
          <w:rFonts w:ascii="Times New Roman" w:hAnsi="Times New Roman" w:cs="Times New Roman"/>
          <w:sz w:val="28"/>
          <w:szCs w:val="28"/>
        </w:rPr>
        <w:t>Работники Учреждения,  независимо от занимаемой должности, несут ответственность, предусмотренную действующим законодательством Российской Федерации, за несоблюдение принципов и требований настоящей Антикоррупционной политики.   </w:t>
      </w:r>
    </w:p>
    <w:p w:rsidR="00DD07DD" w:rsidRPr="00F546BE" w:rsidRDefault="00DD07DD" w:rsidP="00DD07DD">
      <w:pPr>
        <w:shd w:val="clear" w:color="auto" w:fill="FFFFFF"/>
        <w:spacing w:before="100" w:beforeAutospacing="1" w:after="100" w:afterAutospacing="1"/>
        <w:ind w:left="720"/>
        <w:jc w:val="center"/>
        <w:rPr>
          <w:rFonts w:ascii="Times New Roman" w:eastAsia="Times New Roman" w:hAnsi="Times New Roman" w:cs="Times New Roman"/>
          <w:sz w:val="28"/>
          <w:szCs w:val="28"/>
        </w:rPr>
      </w:pPr>
      <w:r w:rsidRPr="00F546BE">
        <w:rPr>
          <w:rFonts w:ascii="Times New Roman" w:eastAsia="Times New Roman" w:hAnsi="Times New Roman" w:cs="Times New Roman"/>
          <w:b/>
          <w:bCs/>
          <w:sz w:val="28"/>
          <w:szCs w:val="28"/>
        </w:rPr>
        <w:t>11. Порядок пересмотра и внесения изменений в антикоррупционную политику Учреждения</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В процессе работы должен осуществляться регулярный мониторинг хода и эффективности реализации антикоррупционной политики, а также выявленных фактов коррупции и способов их устранения.</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Основными направлениями антикоррупционной экспертизы является:</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обобщение и анализ результатов антикоррупционной экспертизы локальных нормативных документов Учреждения;</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изучение мнения трудового коллектива о состоянии коррупции в Учреждении и эффективности принимаемых антикоррупционных мер;</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изучение и анализ принимаемых в Учреждении мер по противодействию коррупции;</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анализ публикаций о коррупции в средствах массовой информации.</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Должностное лицо, ответственное за реализацию антикоррупционной политики в Учреждении, ежегодно составляет соответствующий отчет. Если по результатам мониторинга возникают сомнения в эффективности реализуемых антикоррупционных мероприятий, в антикоррупционную политику вносятся изменения и дополнения.</w:t>
      </w:r>
    </w:p>
    <w:p w:rsidR="00DD07DD" w:rsidRPr="00F546BE" w:rsidRDefault="00DD07DD" w:rsidP="00DD07DD">
      <w:pPr>
        <w:pStyle w:val="a3"/>
        <w:ind w:firstLine="709"/>
        <w:jc w:val="both"/>
        <w:rPr>
          <w:rFonts w:ascii="Times New Roman" w:hAnsi="Times New Roman" w:cs="Times New Roman"/>
          <w:sz w:val="28"/>
          <w:szCs w:val="28"/>
        </w:rPr>
      </w:pPr>
      <w:r w:rsidRPr="00F546BE">
        <w:rPr>
          <w:rFonts w:ascii="Times New Roman" w:hAnsi="Times New Roman" w:cs="Times New Roman"/>
          <w:sz w:val="28"/>
          <w:szCs w:val="28"/>
        </w:rPr>
        <w:t>Пересмотр принятой антикоррупционной политики может проводиться и в иных случаях, таких как внесение изменений в Трудовой кодекс РФ и законодательство о противодействии коррупции, а также по представлению предложений работников Учреждения или иных лиц.</w:t>
      </w:r>
    </w:p>
    <w:p w:rsidR="00DD07DD" w:rsidRDefault="00DD07DD" w:rsidP="00DD07DD">
      <w:pPr>
        <w:jc w:val="right"/>
      </w:pPr>
    </w:p>
    <w:p w:rsidR="00DD07DD" w:rsidRDefault="00DD07DD" w:rsidP="00DD07DD"/>
    <w:p w:rsidR="00E75D9E" w:rsidRDefault="00E75D9E"/>
    <w:sectPr w:rsidR="00E75D9E" w:rsidSect="004561BE">
      <w:headerReference w:type="default" r:id="rId8"/>
      <w:pgSz w:w="11900" w:h="16840"/>
      <w:pgMar w:top="497" w:right="775" w:bottom="944" w:left="1030" w:header="0" w:footer="3" w:gutter="0"/>
      <w:pgNumType w:start="1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51E" w:rsidRDefault="0061751E" w:rsidP="004225F1">
      <w:r>
        <w:separator/>
      </w:r>
    </w:p>
  </w:endnote>
  <w:endnote w:type="continuationSeparator" w:id="1">
    <w:p w:rsidR="0061751E" w:rsidRDefault="0061751E" w:rsidP="004225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51E" w:rsidRDefault="0061751E" w:rsidP="004225F1">
      <w:r>
        <w:separator/>
      </w:r>
    </w:p>
  </w:footnote>
  <w:footnote w:type="continuationSeparator" w:id="1">
    <w:p w:rsidR="0061751E" w:rsidRDefault="0061751E" w:rsidP="00422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61BE" w:rsidRDefault="006175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2210"/>
    <w:multiLevelType w:val="hybridMultilevel"/>
    <w:tmpl w:val="CC1E1872"/>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A837D0B"/>
    <w:multiLevelType w:val="hybridMultilevel"/>
    <w:tmpl w:val="E2044958"/>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7F84262"/>
    <w:multiLevelType w:val="multilevel"/>
    <w:tmpl w:val="F93C08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24707F9"/>
    <w:multiLevelType w:val="hybridMultilevel"/>
    <w:tmpl w:val="1286131A"/>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450F1A72"/>
    <w:multiLevelType w:val="hybridMultilevel"/>
    <w:tmpl w:val="72582C78"/>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4A7579C"/>
    <w:multiLevelType w:val="hybridMultilevel"/>
    <w:tmpl w:val="A32EA286"/>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D385BB9"/>
    <w:multiLevelType w:val="hybridMultilevel"/>
    <w:tmpl w:val="03484686"/>
    <w:lvl w:ilvl="0" w:tplc="49EAFE2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D07DD"/>
    <w:rsid w:val="00214403"/>
    <w:rsid w:val="0028212A"/>
    <w:rsid w:val="003E55E1"/>
    <w:rsid w:val="004225F1"/>
    <w:rsid w:val="004C35ED"/>
    <w:rsid w:val="004F2499"/>
    <w:rsid w:val="0061751E"/>
    <w:rsid w:val="00794655"/>
    <w:rsid w:val="007E064A"/>
    <w:rsid w:val="008543CA"/>
    <w:rsid w:val="008A79B8"/>
    <w:rsid w:val="009C3C70"/>
    <w:rsid w:val="00B97F10"/>
    <w:rsid w:val="00CE0A65"/>
    <w:rsid w:val="00DD07DD"/>
    <w:rsid w:val="00E57763"/>
    <w:rsid w:val="00E75D9E"/>
    <w:rsid w:val="00F546BE"/>
    <w:rsid w:val="00F645F1"/>
    <w:rsid w:val="00FB59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07DD"/>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qFormat/>
    <w:rsid w:val="00214403"/>
    <w:pPr>
      <w:keepNext/>
      <w:widowControl/>
      <w:jc w:val="center"/>
      <w:outlineLvl w:val="0"/>
    </w:pPr>
    <w:rPr>
      <w:rFonts w:ascii="Times New Roman" w:eastAsia="Times New Roman" w:hAnsi="Times New Roman" w:cs="Times New Roman"/>
      <w:color w:val="auto"/>
      <w:sz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07DD"/>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a4">
    <w:name w:val="List Paragraph"/>
    <w:basedOn w:val="a"/>
    <w:uiPriority w:val="34"/>
    <w:qFormat/>
    <w:rsid w:val="00DD07DD"/>
    <w:pPr>
      <w:widowControl/>
      <w:spacing w:after="200" w:line="276" w:lineRule="auto"/>
      <w:ind w:left="720"/>
      <w:contextualSpacing/>
    </w:pPr>
    <w:rPr>
      <w:rFonts w:ascii="Calibri" w:eastAsia="Calibri" w:hAnsi="Calibri" w:cs="Times New Roman"/>
      <w:color w:val="auto"/>
      <w:sz w:val="22"/>
      <w:szCs w:val="22"/>
      <w:lang w:eastAsia="en-US" w:bidi="ar-SA"/>
    </w:rPr>
  </w:style>
  <w:style w:type="character" w:customStyle="1" w:styleId="10">
    <w:name w:val="Заголовок 1 Знак"/>
    <w:basedOn w:val="a0"/>
    <w:link w:val="1"/>
    <w:rsid w:val="00214403"/>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830FCE473E7F483D14D6A9905CD399BD175DA7207E4F177EB86A7815D5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3595</Words>
  <Characters>20497</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dc:creator>
  <cp:lastModifiedBy>ххх</cp:lastModifiedBy>
  <cp:revision>7</cp:revision>
  <cp:lastPrinted>2019-09-26T14:06:00Z</cp:lastPrinted>
  <dcterms:created xsi:type="dcterms:W3CDTF">2019-09-12T12:30:00Z</dcterms:created>
  <dcterms:modified xsi:type="dcterms:W3CDTF">2019-09-26T14:09:00Z</dcterms:modified>
</cp:coreProperties>
</file>