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  <w:t>Приложение 2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>ТИПОВОЙ 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мероприятий, организованных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учреждениями культуры в МО Павловский район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lang w:val="ru-RU"/>
              </w:rPr>
              <w:t xml:space="preserve">в </w:t>
            </w:r>
            <w:r>
              <w:rPr>
                <w:lang w:val="ru-RU"/>
              </w:rPr>
              <w:t>3</w:t>
            </w:r>
            <w:r>
              <w:rPr>
                <w:u w:val="single"/>
                <w:lang w:val="ru-RU"/>
              </w:rPr>
              <w:t xml:space="preserve"> кв. 202</w:t>
            </w:r>
            <w:r>
              <w:rPr>
                <w:u w:val="single"/>
                <w:lang w:val="ru-RU"/>
              </w:rPr>
              <w:t>5</w:t>
            </w:r>
            <w:r>
              <w:rPr>
                <w:u w:val="single"/>
                <w:lang w:val="ru-RU"/>
              </w:rPr>
              <w:t xml:space="preserve"> </w:t>
            </w:r>
            <w:r>
              <w:rPr>
                <w:lang w:val="ru-RU"/>
              </w:rPr>
              <w:t>года</w:t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right="459" w:hanging="0"/>
                    <w:jc w:val="center"/>
                    <w:rPr>
                      <w:b/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2.1. Мероприятия, организованные по инициативе подразделений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15196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2.2. Мероприятия, организованные по инициативе управления культуры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«Формула здоровья!»  - час здоровья,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.07.202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8-967-651-19-37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color w:val="000000"/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.07.202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8-967-651-19-37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>«Спорт</w:t>
                  </w:r>
                  <w:r>
                    <w:rPr/>
                    <w:t>. Здоровье. Настроение»</w:t>
                  </w: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 xml:space="preserve"> - </w:t>
                  </w: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тематический час к</w:t>
                  </w:r>
                  <w:r>
                    <w:rPr>
                      <w:rFonts w:eastAsia="Calibri" w:cs="Times New Roman"/>
                      <w:b w:val="false"/>
                      <w:bCs w:val="false"/>
                      <w:i w:val="false"/>
                      <w:iC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en-US" w:bidi="ar-SA"/>
                    </w:rPr>
                    <w:t xml:space="preserve"> Всемирному Дню физкультурника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4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12.</w:t>
                  </w:r>
                  <w:r>
                    <w:rPr>
                      <w:rFonts w:cs="Times New Roman"/>
                      <w:sz w:val="24"/>
                      <w:szCs w:val="24"/>
                    </w:rPr>
                    <w:t>08.202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5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cs="Times New Roman"/>
                      <w:sz w:val="24"/>
                      <w:szCs w:val="24"/>
                    </w:rPr>
                    <w:t>12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.08.202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«Угол падения – 40 градусов» - беседа к Всероссийскому дню трезвости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6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.09.202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7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.09.202</w:t>
                  </w: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  <w:r>
                    <w:rPr>
                      <w:rFonts w:cs="Times New Roman"/>
                      <w:sz w:val="24"/>
                      <w:szCs w:val="24"/>
                    </w:rPr>
                    <w:t xml:space="preserve">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NormalTable">
    <w:name w:val="Normal Table"/>
    <w:qFormat/>
    <w:pPr>
      <w:widowControl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hyperlink" Target="https://nikon-bibl.pavkult.ru/" TargetMode="External"/><Relationship Id="rId5" Type="http://schemas.openxmlformats.org/officeDocument/2006/relationships/hyperlink" Target="https://nikon-bibl.pavkult.ru/" TargetMode="External"/><Relationship Id="rId6" Type="http://schemas.openxmlformats.org/officeDocument/2006/relationships/hyperlink" Target="https://nikon-bibl.pavkult.ru/" TargetMode="External"/><Relationship Id="rId7" Type="http://schemas.openxmlformats.org/officeDocument/2006/relationships/hyperlink" Target="https://nikon-bibl.pavkult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Application>LibreOffice/7.4.2.3$Windows_X86_64 LibreOffice_project/382eef1f22670f7f4118c8c2dd222ec7ad009daf</Application>
  <AppVersion>15.0000</AppVersion>
  <Pages>3</Pages>
  <Words>395</Words>
  <Characters>3057</Characters>
  <CharactersWithSpaces>3335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2024-11-27T08:51:59Z</dcterms:modified>
  <cp:revision>215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