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0A" w:rsidRPr="0053762C" w:rsidRDefault="009F620A" w:rsidP="009F62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509">
        <w:rPr>
          <w:color w:val="00206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2019 - 2020</w:t>
      </w:r>
      <w:r w:rsidRPr="005A450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учебном году  итоговая аттестация  выпускников  9-х классов  ОО Лешуконского района</w:t>
      </w:r>
      <w:r w:rsidRPr="005A4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проходила  в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промежуточной аттестации. </w:t>
      </w:r>
      <w:r w:rsidRPr="005A4509">
        <w:rPr>
          <w:rFonts w:ascii="Times New Roman" w:hAnsi="Times New Roman" w:cs="Times New Roman"/>
          <w:color w:val="000000" w:themeColor="text1"/>
          <w:sz w:val="28"/>
          <w:szCs w:val="28"/>
        </w:rPr>
        <w:t>ОГЭ и ГВЭ (для детей с ОВЗ)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</w:t>
      </w:r>
      <w:r w:rsidRPr="00155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угрозой распространения новой </w:t>
      </w:r>
      <w:proofErr w:type="spellStart"/>
      <w:r w:rsidRPr="00155E0B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155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</w:t>
      </w:r>
      <w:r w:rsidRPr="00155E0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Pr="00155E0B">
        <w:rPr>
          <w:rFonts w:ascii="Times New Roman" w:hAnsi="Times New Roman" w:cs="Times New Roman"/>
          <w:color w:val="000000" w:themeColor="text1"/>
          <w:sz w:val="28"/>
          <w:szCs w:val="28"/>
        </w:rPr>
        <w:t>-2019)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было</w:t>
      </w:r>
      <w:r w:rsidRPr="00155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Выпуск из  9-ых классов составил  75 человек.  74 выпускника получили аттестаты, </w:t>
      </w:r>
      <w:r w:rsidRPr="0053762C">
        <w:rPr>
          <w:rFonts w:ascii="Times New Roman" w:eastAsia="Times New Roman" w:hAnsi="Times New Roman" w:cs="Times New Roman"/>
          <w:sz w:val="28"/>
          <w:szCs w:val="28"/>
        </w:rPr>
        <w:t xml:space="preserve">1 выпускник получил свидетельство об обучении, т.к. обучался по  адаптированной образовательной программе для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интеллектуальными нарушениями. </w:t>
      </w:r>
    </w:p>
    <w:p w:rsidR="006D6ED7" w:rsidRDefault="006D6ED7"/>
    <w:sectPr w:rsidR="006D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620A"/>
    <w:rsid w:val="006D6ED7"/>
    <w:rsid w:val="009F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2020-08-25T06:56:00Z</dcterms:created>
  <dcterms:modified xsi:type="dcterms:W3CDTF">2020-08-25T06:56:00Z</dcterms:modified>
</cp:coreProperties>
</file>