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D3" w:rsidRDefault="005B07D3" w:rsidP="00213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3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1"/>
          <w:sz w:val="28"/>
          <w:szCs w:val="28"/>
        </w:rPr>
        <w:t>УПРАВЛЕНИЕ ОБРАЗОВАНИЯ</w:t>
      </w:r>
      <w:r>
        <w:rPr>
          <w:rFonts w:ascii="Times New Roman" w:hAnsi="Times New Roman" w:cs="Times New Roman"/>
          <w:b/>
          <w:color w:val="000000"/>
          <w:spacing w:val="11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pacing w:val="30"/>
          <w:sz w:val="28"/>
          <w:szCs w:val="28"/>
        </w:rPr>
        <w:t xml:space="preserve">АДМИНИСТРАЦИИ ЛЕШУКОНСКОГО </w:t>
      </w:r>
    </w:p>
    <w:p w:rsidR="005B07D3" w:rsidRDefault="005B07D3" w:rsidP="00213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3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30"/>
          <w:sz w:val="28"/>
          <w:szCs w:val="28"/>
        </w:rPr>
        <w:t xml:space="preserve">МУНИЦИПАЛЬНОГО ОКРУГА </w:t>
      </w:r>
    </w:p>
    <w:p w:rsidR="005B07D3" w:rsidRDefault="005B07D3" w:rsidP="00213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3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30"/>
          <w:sz w:val="28"/>
          <w:szCs w:val="28"/>
        </w:rPr>
        <w:t>АРХАНГЕЛЬСКОЙ ОБЛАСТИ</w:t>
      </w:r>
    </w:p>
    <w:p w:rsidR="005B07D3" w:rsidRDefault="005B07D3" w:rsidP="00213568">
      <w:pPr>
        <w:pStyle w:val="1"/>
        <w:rPr>
          <w:b w:val="0"/>
          <w:szCs w:val="24"/>
        </w:rPr>
      </w:pPr>
    </w:p>
    <w:p w:rsidR="005B07D3" w:rsidRDefault="005B07D3" w:rsidP="005B07D3">
      <w:pPr>
        <w:pStyle w:val="1"/>
        <w:spacing w:line="480" w:lineRule="auto"/>
        <w:rPr>
          <w:b w:val="0"/>
          <w:sz w:val="24"/>
          <w:szCs w:val="24"/>
        </w:rPr>
      </w:pPr>
      <w:r>
        <w:rPr>
          <w:b w:val="0"/>
          <w:szCs w:val="24"/>
        </w:rPr>
        <w:t>ПРИКАЗ</w:t>
      </w:r>
    </w:p>
    <w:tbl>
      <w:tblPr>
        <w:tblStyle w:val="a3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4996"/>
      </w:tblGrid>
      <w:tr w:rsidR="005B07D3" w:rsidTr="00065A8F">
        <w:tc>
          <w:tcPr>
            <w:tcW w:w="5210" w:type="dxa"/>
            <w:hideMark/>
          </w:tcPr>
          <w:p w:rsidR="005B07D3" w:rsidRDefault="00213568" w:rsidP="00E81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B0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17EF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="005B07D3">
              <w:rPr>
                <w:rFonts w:ascii="Times New Roman" w:hAnsi="Times New Roman" w:cs="Times New Roman"/>
                <w:sz w:val="28"/>
                <w:szCs w:val="28"/>
              </w:rPr>
              <w:t xml:space="preserve"> 2023 г.</w:t>
            </w:r>
          </w:p>
        </w:tc>
        <w:tc>
          <w:tcPr>
            <w:tcW w:w="4996" w:type="dxa"/>
            <w:hideMark/>
          </w:tcPr>
          <w:p w:rsidR="005B07D3" w:rsidRDefault="005B07D3" w:rsidP="00065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№</w:t>
            </w:r>
            <w:r w:rsidR="00213568">
              <w:rPr>
                <w:rFonts w:ascii="Times New Roman" w:hAnsi="Times New Roman" w:cs="Times New Roman"/>
                <w:sz w:val="28"/>
                <w:szCs w:val="28"/>
              </w:rPr>
              <w:t xml:space="preserve"> 272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B07D3" w:rsidRDefault="005B07D3" w:rsidP="005B07D3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Лешуконское</w:t>
      </w: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8"/>
      </w:tblGrid>
      <w:tr w:rsidR="005B07D3" w:rsidTr="00065A8F">
        <w:trPr>
          <w:trHeight w:val="80"/>
        </w:trPr>
        <w:tc>
          <w:tcPr>
            <w:tcW w:w="9498" w:type="dxa"/>
          </w:tcPr>
          <w:p w:rsidR="005B07D3" w:rsidRDefault="005B07D3" w:rsidP="00065A8F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</w:t>
            </w:r>
            <w:r w:rsidR="00E817EF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Положения о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E817EF">
              <w:rPr>
                <w:rFonts w:ascii="Times New Roman" w:hAnsi="Times New Roman" w:cs="Times New Roman"/>
                <w:b/>
                <w:sz w:val="28"/>
                <w:szCs w:val="28"/>
              </w:rPr>
              <w:t>рядке назначения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817EF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руководителя муниципальной образовательной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817E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подведомственн</w:t>
            </w:r>
            <w:r w:rsidR="00D50AD7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Управлению  образования администрации Лешуконского муниципального округа Архангельской области</w:t>
            </w:r>
          </w:p>
          <w:p w:rsidR="005B07D3" w:rsidRDefault="005B07D3" w:rsidP="00065A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07D3" w:rsidRDefault="005B07D3" w:rsidP="00065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07D3" w:rsidRDefault="00E817EF" w:rsidP="00065A8F">
            <w:pPr>
              <w:ind w:firstLine="7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целях ре</w:t>
            </w:r>
            <w:r w:rsidR="00D50AD7">
              <w:rPr>
                <w:rFonts w:ascii="Times New Roman" w:hAnsi="Times New Roman" w:cs="Times New Roman"/>
                <w:sz w:val="28"/>
                <w:szCs w:val="28"/>
              </w:rPr>
              <w:t xml:space="preserve">гламентации процедуры назначения на должность руководителя образовательной организации, подведомственной Управлению образования Архангельской области </w:t>
            </w:r>
          </w:p>
          <w:p w:rsidR="005B07D3" w:rsidRDefault="005B07D3" w:rsidP="00065A8F">
            <w:pPr>
              <w:tabs>
                <w:tab w:val="left" w:pos="8364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приказываю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B07D3" w:rsidRDefault="005B07D3" w:rsidP="00065A8F">
            <w:pPr>
              <w:shd w:val="clear" w:color="auto" w:fill="FFFFFF" w:themeFill="background1"/>
              <w:tabs>
                <w:tab w:val="left" w:pos="0"/>
              </w:tabs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1.Утвердить  Положение о </w:t>
            </w:r>
            <w:r w:rsidR="00E817EF">
              <w:rPr>
                <w:rFonts w:ascii="Times New Roman" w:hAnsi="Times New Roman" w:cs="Times New Roman"/>
                <w:sz w:val="28"/>
                <w:szCs w:val="28"/>
              </w:rPr>
              <w:t>порядке назначения руководителя муниципальной образовательной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подведомственн</w:t>
            </w:r>
            <w:r w:rsidR="00D50AD7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Управлению образования администрации Лешуконского муниципального округа Архангельской области (Приложение).</w:t>
            </w:r>
          </w:p>
          <w:p w:rsidR="005B07D3" w:rsidRDefault="005B07D3" w:rsidP="00065A8F">
            <w:pPr>
              <w:shd w:val="clear" w:color="auto" w:fill="FFFFFF" w:themeFill="background1"/>
              <w:tabs>
                <w:tab w:val="left" w:pos="1560"/>
              </w:tabs>
              <w:ind w:firstLine="45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Гмырину С.Л.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разместить Положение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 сайте Управления образования</w:t>
            </w:r>
          </w:p>
          <w:p w:rsidR="005B07D3" w:rsidRDefault="005B07D3" w:rsidP="00065A8F">
            <w:pPr>
              <w:shd w:val="clear" w:color="auto" w:fill="FFFFFF"/>
              <w:ind w:firstLine="45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исполнением оставляю за собой.</w:t>
            </w:r>
          </w:p>
          <w:p w:rsidR="005B07D3" w:rsidRDefault="005B07D3" w:rsidP="00065A8F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7D3" w:rsidRDefault="005B07D3" w:rsidP="00065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7D3" w:rsidRDefault="005B07D3" w:rsidP="00065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7D3" w:rsidRDefault="005B07D3" w:rsidP="00065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начальника                                                                Кузьмина О.И.</w:t>
            </w:r>
          </w:p>
          <w:p w:rsidR="005B07D3" w:rsidRDefault="005B07D3" w:rsidP="00065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7D3" w:rsidRDefault="005B07D3" w:rsidP="00065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7D3" w:rsidRDefault="005B07D3" w:rsidP="00065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7D3" w:rsidRDefault="005B07D3" w:rsidP="00065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7D3" w:rsidRDefault="005B07D3" w:rsidP="00065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7D3" w:rsidRDefault="005B07D3" w:rsidP="00065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AD7" w:rsidRDefault="00D50AD7" w:rsidP="00065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AD7" w:rsidRDefault="00D50AD7" w:rsidP="00065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7D3" w:rsidRDefault="005B07D3" w:rsidP="00065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07D3" w:rsidRDefault="005B07D3" w:rsidP="005B07D3">
      <w:pPr>
        <w:shd w:val="clear" w:color="auto" w:fill="FFFFFF"/>
        <w:spacing w:before="475"/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 xml:space="preserve">                                                                 </w:t>
      </w:r>
    </w:p>
    <w:p w:rsidR="00213568" w:rsidRDefault="00213568" w:rsidP="005B07D3">
      <w:pPr>
        <w:shd w:val="clear" w:color="auto" w:fill="FFFFFF"/>
        <w:spacing w:before="475"/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</w:pPr>
    </w:p>
    <w:p w:rsidR="005B07D3" w:rsidRDefault="005B07D3" w:rsidP="005B07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5B07D3" w:rsidRDefault="005B07D3" w:rsidP="005B07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Управления образования </w:t>
      </w:r>
    </w:p>
    <w:p w:rsidR="005B07D3" w:rsidRDefault="005B07D3" w:rsidP="005B07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Лешуконского муниципального </w:t>
      </w:r>
    </w:p>
    <w:p w:rsidR="005B07D3" w:rsidRDefault="005B07D3" w:rsidP="005B07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от 1</w:t>
      </w:r>
      <w:r w:rsidR="00D50AD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AD7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2023 года №  </w:t>
      </w:r>
      <w:r w:rsidR="00213568">
        <w:rPr>
          <w:rFonts w:ascii="Times New Roman" w:hAnsi="Times New Roman" w:cs="Times New Roman"/>
          <w:sz w:val="24"/>
          <w:szCs w:val="24"/>
        </w:rPr>
        <w:t>272</w:t>
      </w:r>
    </w:p>
    <w:p w:rsidR="005B07D3" w:rsidRDefault="005B07D3" w:rsidP="005B07D3">
      <w:pPr>
        <w:pStyle w:val="1"/>
        <w:rPr>
          <w:sz w:val="24"/>
          <w:szCs w:val="24"/>
        </w:rPr>
      </w:pPr>
    </w:p>
    <w:p w:rsidR="005B07D3" w:rsidRPr="00D50AD7" w:rsidRDefault="005B07D3" w:rsidP="005B07D3">
      <w:pPr>
        <w:pStyle w:val="1"/>
        <w:rPr>
          <w:sz w:val="28"/>
          <w:szCs w:val="28"/>
        </w:rPr>
      </w:pPr>
      <w:r w:rsidRPr="00D50AD7">
        <w:rPr>
          <w:sz w:val="28"/>
          <w:szCs w:val="28"/>
        </w:rPr>
        <w:t>Положение</w:t>
      </w:r>
      <w:r w:rsidRPr="00D50AD7">
        <w:rPr>
          <w:sz w:val="28"/>
          <w:szCs w:val="28"/>
        </w:rPr>
        <w:br/>
        <w:t xml:space="preserve">о </w:t>
      </w:r>
      <w:r w:rsidR="00D50AD7" w:rsidRPr="00D50AD7">
        <w:rPr>
          <w:sz w:val="28"/>
          <w:szCs w:val="28"/>
        </w:rPr>
        <w:t>порядке назначения руководителя муниципальной образовательной организации, подведомственной</w:t>
      </w:r>
      <w:r w:rsidRPr="00D50AD7">
        <w:rPr>
          <w:sz w:val="28"/>
          <w:szCs w:val="28"/>
        </w:rPr>
        <w:t xml:space="preserve"> Управлению образования администрации Лешуконского муниципального округа Архангельской области</w:t>
      </w:r>
    </w:p>
    <w:p w:rsidR="005B07D3" w:rsidRPr="00D50AD7" w:rsidRDefault="005B07D3" w:rsidP="005B07D3">
      <w:pPr>
        <w:rPr>
          <w:rFonts w:ascii="Times New Roman" w:hAnsi="Times New Roman"/>
          <w:sz w:val="28"/>
          <w:szCs w:val="28"/>
        </w:rPr>
      </w:pPr>
    </w:p>
    <w:p w:rsidR="005B07D3" w:rsidRPr="00D50AD7" w:rsidRDefault="005B07D3" w:rsidP="005B07D3">
      <w:pPr>
        <w:pStyle w:val="1"/>
        <w:rPr>
          <w:sz w:val="28"/>
          <w:szCs w:val="28"/>
        </w:rPr>
      </w:pPr>
      <w:r w:rsidRPr="00D50AD7">
        <w:rPr>
          <w:sz w:val="28"/>
          <w:szCs w:val="28"/>
        </w:rPr>
        <w:t>1. Общие положения</w:t>
      </w:r>
    </w:p>
    <w:p w:rsidR="00BD0E6B" w:rsidRDefault="00D50AD7" w:rsidP="00D50AD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1.1.Настоящее Положение о порядке назначения на должность руководителя муниципальной образовательной организации, подведомственной Управлению образования Лешуконского муниципального округа Архангельской области (далее – Положение) разработано на основании статьи 51 Федерального закона от 29 декабря 2012 года № 273-ФЗ «Об образовании в Российской Федерации» в целях регламентации процедуры назначения на должность руководителя муниципальной образовательной организации,</w:t>
      </w:r>
      <w:r w:rsidR="00056203">
        <w:rPr>
          <w:rFonts w:ascii="Times New Roman" w:hAnsi="Times New Roman" w:cs="Times New Roman"/>
          <w:sz w:val="28"/>
          <w:szCs w:val="28"/>
        </w:rPr>
        <w:t xml:space="preserve"> подведомственной Управлению образования Лешуконского муниципального округа Архангельской области (далее</w:t>
      </w:r>
      <w:proofErr w:type="gramEnd"/>
      <w:r w:rsidR="00056203">
        <w:rPr>
          <w:rFonts w:ascii="Times New Roman" w:hAnsi="Times New Roman" w:cs="Times New Roman"/>
          <w:sz w:val="28"/>
          <w:szCs w:val="28"/>
        </w:rPr>
        <w:t xml:space="preserve"> – образовательной организации),</w:t>
      </w:r>
      <w:r>
        <w:rPr>
          <w:rFonts w:ascii="Times New Roman" w:hAnsi="Times New Roman" w:cs="Times New Roman"/>
          <w:sz w:val="28"/>
          <w:szCs w:val="28"/>
        </w:rPr>
        <w:t xml:space="preserve"> в том </w:t>
      </w:r>
      <w:r w:rsidR="00056203">
        <w:rPr>
          <w:rFonts w:ascii="Times New Roman" w:hAnsi="Times New Roman" w:cs="Times New Roman"/>
          <w:sz w:val="28"/>
          <w:szCs w:val="28"/>
        </w:rPr>
        <w:t>числе из кадрового резерва руководителей муниципальных образовательных организаций (далее по тексту – кадровый резерв).</w:t>
      </w:r>
    </w:p>
    <w:p w:rsidR="00056203" w:rsidRDefault="00056203" w:rsidP="00D50AD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Настоящее Положение не распространяется на образовательные организации, в которых руководитель образовательной организации в соответствии с законодательством Российской Федерации и Уставом образовательной организации избирается общим собранием, конференцией работников (общим собранием, конференцией работников и обучающихся) образовательной организации с последующим утверждением учредителем образовательной организации.</w:t>
      </w:r>
    </w:p>
    <w:p w:rsidR="00056203" w:rsidRDefault="00056203" w:rsidP="00056203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Принятие решения о назначении на должность руководителя муниципальной образовательной организации</w:t>
      </w:r>
    </w:p>
    <w:p w:rsidR="00056203" w:rsidRDefault="00056203" w:rsidP="0005620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2.1.Лицо назначается на должность руководителя образовательной организации приказом руководителя Управления образования администрации Лешуконского муниципального округа Архангельской области (далее – Управление образования):</w:t>
      </w:r>
    </w:p>
    <w:p w:rsidR="00056203" w:rsidRDefault="00056203" w:rsidP="0005620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 результатам конкурса на замещение должности руководителя образовательной организации;</w:t>
      </w:r>
    </w:p>
    <w:p w:rsidR="002A3F80" w:rsidRDefault="00056203" w:rsidP="0005620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из числа лиц, состоящих в кадровом резерве.</w:t>
      </w:r>
    </w:p>
    <w:p w:rsidR="002A3F80" w:rsidRDefault="002A3F80" w:rsidP="0005620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Процедура признания претендента победителем конкурса на замещение должности руководителя образовательной организации считается тождественной процедуре прохождения аттестации на соответствие должности руководителя образовательной  организации.</w:t>
      </w:r>
    </w:p>
    <w:p w:rsidR="00056203" w:rsidRDefault="002A3F80" w:rsidP="0005620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Претендент, признанный победителем по результатам конкурса на замещение должности руководителя муниципальной образовательной организации, считается успешно прошедшим аттестацию на соответствие должности руководителя образовательной организации.</w:t>
      </w:r>
      <w:r w:rsidR="00056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02F" w:rsidRDefault="0059502F" w:rsidP="0005620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2.3.Лицо, не состоящее в кадровом резерве, назначается на должность руководителя образовательной организации в случае 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конкурса на замещение должности руководителя муниципальной образовательной организации и отсутствия в кадровом резерве соответствующего кандидата на должность руководителя образовательной организации. Заключению трудового договора с таким лицом предшествует обязательная аттестация, проводимая в порядке, установленном учредителем.</w:t>
      </w:r>
    </w:p>
    <w:p w:rsidR="0059502F" w:rsidRPr="00056203" w:rsidRDefault="0059502F" w:rsidP="0005620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Порядок проведения конкурса на замещение должности руководителя муниципальной образовательной организации утверждено постановлением администрации Лешуконского муниципального округа от 28.06.2023 года № 427 «Положение об организации и проведения конкурса на замещение вакантной должности руководителя муниципальной образовательной организации, подведомственной Управлению образования администрации Лешуконского муниципального округа Архангельской области».</w:t>
      </w:r>
    </w:p>
    <w:sectPr w:rsidR="0059502F" w:rsidRPr="00056203" w:rsidSect="00922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07D3"/>
    <w:rsid w:val="00056203"/>
    <w:rsid w:val="00213568"/>
    <w:rsid w:val="002A3F80"/>
    <w:rsid w:val="00311F86"/>
    <w:rsid w:val="0059502F"/>
    <w:rsid w:val="005B07D3"/>
    <w:rsid w:val="007E1351"/>
    <w:rsid w:val="00805CCE"/>
    <w:rsid w:val="00922FD2"/>
    <w:rsid w:val="00B4351E"/>
    <w:rsid w:val="00BD0E6B"/>
    <w:rsid w:val="00D50AD7"/>
    <w:rsid w:val="00E129A3"/>
    <w:rsid w:val="00E81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FD2"/>
  </w:style>
  <w:style w:type="paragraph" w:styleId="1">
    <w:name w:val="heading 1"/>
    <w:basedOn w:val="a"/>
    <w:next w:val="a"/>
    <w:link w:val="10"/>
    <w:qFormat/>
    <w:rsid w:val="005B07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07D3"/>
    <w:rPr>
      <w:rFonts w:ascii="Times New Roman" w:eastAsia="Times New Roman" w:hAnsi="Times New Roman" w:cs="Times New Roman"/>
      <w:b/>
      <w:sz w:val="32"/>
      <w:szCs w:val="20"/>
    </w:rPr>
  </w:style>
  <w:style w:type="table" w:styleId="a3">
    <w:name w:val="Table Grid"/>
    <w:basedOn w:val="a1"/>
    <w:uiPriority w:val="59"/>
    <w:rsid w:val="005B07D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Saukova</dc:creator>
  <cp:keywords/>
  <dc:description/>
  <cp:lastModifiedBy>Saukova</cp:lastModifiedBy>
  <cp:revision>7</cp:revision>
  <cp:lastPrinted>2023-09-12T08:57:00Z</cp:lastPrinted>
  <dcterms:created xsi:type="dcterms:W3CDTF">2023-09-06T06:18:00Z</dcterms:created>
  <dcterms:modified xsi:type="dcterms:W3CDTF">2023-09-12T08:58:00Z</dcterms:modified>
</cp:coreProperties>
</file>