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E8" w:rsidRPr="005566E8" w:rsidRDefault="005566E8" w:rsidP="005566E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566E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566E8" w:rsidRPr="005566E8" w:rsidRDefault="005566E8" w:rsidP="005566E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566E8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5566E8" w:rsidRPr="005566E8" w:rsidRDefault="005566E8" w:rsidP="005566E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566E8"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 w:rsidRPr="005566E8">
        <w:rPr>
          <w:rFonts w:ascii="Times New Roman" w:hAnsi="Times New Roman" w:cs="Times New Roman"/>
          <w:sz w:val="24"/>
          <w:szCs w:val="24"/>
        </w:rPr>
        <w:t>Лешуконский</w:t>
      </w:r>
      <w:proofErr w:type="spellEnd"/>
      <w:r w:rsidRPr="00556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6E8" w:rsidRPr="005566E8" w:rsidRDefault="005137D9" w:rsidP="005566E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район» от  12.10</w:t>
      </w:r>
      <w:r w:rsidR="005566E8" w:rsidRPr="005566E8">
        <w:rPr>
          <w:rFonts w:ascii="Times New Roman" w:hAnsi="Times New Roman" w:cs="Times New Roman"/>
          <w:sz w:val="24"/>
          <w:szCs w:val="24"/>
        </w:rPr>
        <w:t>.2021г № 2</w:t>
      </w:r>
      <w:r w:rsidR="00CC224A">
        <w:rPr>
          <w:rFonts w:ascii="Times New Roman" w:hAnsi="Times New Roman" w:cs="Times New Roman"/>
          <w:sz w:val="24"/>
          <w:szCs w:val="24"/>
        </w:rPr>
        <w:t>50/1</w:t>
      </w:r>
    </w:p>
    <w:p w:rsidR="005566E8" w:rsidRDefault="005566E8" w:rsidP="00BF5D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41E7" w:rsidRDefault="00E141E7" w:rsidP="00BF5D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D5F">
        <w:rPr>
          <w:rFonts w:ascii="Times New Roman" w:hAnsi="Times New Roman" w:cs="Times New Roman"/>
          <w:b/>
          <w:sz w:val="32"/>
          <w:szCs w:val="32"/>
        </w:rPr>
        <w:t>Муниципальный план мероприятий, направленных на формирование и оценку функциональной грамотности обучающихся,</w:t>
      </w:r>
      <w:r w:rsidR="00BF5D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5D5F">
        <w:rPr>
          <w:rFonts w:ascii="Times New Roman" w:hAnsi="Times New Roman" w:cs="Times New Roman"/>
          <w:b/>
          <w:sz w:val="32"/>
          <w:szCs w:val="32"/>
        </w:rPr>
        <w:t>на 2021-2022 учебный год</w:t>
      </w:r>
      <w:r w:rsidR="00A3029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137D9" w:rsidRPr="00BF5D5F" w:rsidRDefault="005137D9" w:rsidP="00BF5D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41E7" w:rsidRPr="00BF5D5F" w:rsidRDefault="00E141E7" w:rsidP="00BF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5D5F">
        <w:rPr>
          <w:rFonts w:ascii="Times New Roman" w:hAnsi="Times New Roman" w:cs="Times New Roman"/>
          <w:sz w:val="24"/>
          <w:szCs w:val="24"/>
          <w:u w:val="single"/>
        </w:rPr>
        <w:t>Основные задачи муниципального плана:</w:t>
      </w:r>
    </w:p>
    <w:p w:rsidR="00E141E7" w:rsidRPr="00BF5D5F" w:rsidRDefault="00E141E7" w:rsidP="00BF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D5F">
        <w:rPr>
          <w:rFonts w:ascii="Times New Roman" w:hAnsi="Times New Roman" w:cs="Times New Roman"/>
          <w:sz w:val="24"/>
          <w:szCs w:val="24"/>
        </w:rPr>
        <w:t>- развитие системы научно-методической поддержки педагогов ОО по вопросам формирования функциональной грамотности;</w:t>
      </w:r>
    </w:p>
    <w:p w:rsidR="00E141E7" w:rsidRPr="00BF5D5F" w:rsidRDefault="00E141E7" w:rsidP="00BF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D5F">
        <w:rPr>
          <w:rFonts w:ascii="Times New Roman" w:hAnsi="Times New Roman" w:cs="Times New Roman"/>
          <w:sz w:val="24"/>
          <w:szCs w:val="24"/>
        </w:rPr>
        <w:sym w:font="Symbol" w:char="F02D"/>
      </w:r>
      <w:r w:rsidRPr="00BF5D5F">
        <w:rPr>
          <w:rFonts w:ascii="Times New Roman" w:hAnsi="Times New Roman" w:cs="Times New Roman"/>
          <w:sz w:val="24"/>
          <w:szCs w:val="24"/>
        </w:rPr>
        <w:t xml:space="preserve">  создание условий, обеспечивающих внедрение в учебный процесс заданий для оценки и формирования функциональной грамотности из открытого банка, разработанного ФГБНУ «Институт стратегии развития образования РАО».</w:t>
      </w:r>
    </w:p>
    <w:p w:rsidR="00E141E7" w:rsidRPr="00BF5D5F" w:rsidRDefault="00E141E7" w:rsidP="00BF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5D5F">
        <w:rPr>
          <w:rFonts w:ascii="Times New Roman" w:hAnsi="Times New Roman" w:cs="Times New Roman"/>
          <w:sz w:val="24"/>
          <w:szCs w:val="24"/>
          <w:u w:val="single"/>
        </w:rPr>
        <w:t>Муниципальный план включает в себя систему мер по следующим направлениям:</w:t>
      </w:r>
    </w:p>
    <w:p w:rsidR="00E141E7" w:rsidRPr="00BF5D5F" w:rsidRDefault="00E141E7" w:rsidP="00BF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D5F">
        <w:rPr>
          <w:rFonts w:ascii="Times New Roman" w:hAnsi="Times New Roman" w:cs="Times New Roman"/>
          <w:sz w:val="24"/>
          <w:szCs w:val="24"/>
        </w:rPr>
        <w:t>- методическое сопровождение педагогов по вопросам формирования функциональной грамотности обучающихся;</w:t>
      </w:r>
    </w:p>
    <w:p w:rsidR="00E141E7" w:rsidRPr="00BF5D5F" w:rsidRDefault="00E141E7" w:rsidP="00BF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D5F">
        <w:rPr>
          <w:rFonts w:ascii="Times New Roman" w:hAnsi="Times New Roman" w:cs="Times New Roman"/>
          <w:sz w:val="24"/>
          <w:szCs w:val="24"/>
        </w:rPr>
        <w:sym w:font="Symbol" w:char="F02D"/>
      </w:r>
      <w:r w:rsidRPr="00BF5D5F">
        <w:rPr>
          <w:rFonts w:ascii="Times New Roman" w:hAnsi="Times New Roman" w:cs="Times New Roman"/>
          <w:sz w:val="24"/>
          <w:szCs w:val="24"/>
        </w:rPr>
        <w:t xml:space="preserve">  повышение квалификации по вопросам формирования функциональной грамотности </w:t>
      </w:r>
      <w:proofErr w:type="gramStart"/>
      <w:r w:rsidRPr="00BF5D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5D5F">
        <w:rPr>
          <w:rFonts w:ascii="Times New Roman" w:hAnsi="Times New Roman" w:cs="Times New Roman"/>
          <w:sz w:val="24"/>
          <w:szCs w:val="24"/>
        </w:rPr>
        <w:t>;</w:t>
      </w:r>
    </w:p>
    <w:p w:rsidR="00E141E7" w:rsidRPr="00BF5D5F" w:rsidRDefault="00E141E7" w:rsidP="00BF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D5F">
        <w:rPr>
          <w:rFonts w:ascii="Times New Roman" w:hAnsi="Times New Roman" w:cs="Times New Roman"/>
          <w:sz w:val="24"/>
          <w:szCs w:val="24"/>
        </w:rPr>
        <w:sym w:font="Symbol" w:char="F02D"/>
      </w:r>
      <w:r w:rsidRPr="00BF5D5F">
        <w:rPr>
          <w:rFonts w:ascii="Times New Roman" w:hAnsi="Times New Roman" w:cs="Times New Roman"/>
          <w:sz w:val="24"/>
          <w:szCs w:val="24"/>
        </w:rPr>
        <w:t xml:space="preserve">  оценка функциональной грамотности </w:t>
      </w:r>
      <w:proofErr w:type="gramStart"/>
      <w:r w:rsidRPr="00BF5D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5D5F">
        <w:rPr>
          <w:rFonts w:ascii="Times New Roman" w:hAnsi="Times New Roman" w:cs="Times New Roman"/>
          <w:sz w:val="24"/>
          <w:szCs w:val="24"/>
        </w:rPr>
        <w:t>;</w:t>
      </w:r>
    </w:p>
    <w:p w:rsidR="00E141E7" w:rsidRPr="00BF5D5F" w:rsidRDefault="00E141E7" w:rsidP="00BF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D5F">
        <w:rPr>
          <w:rFonts w:ascii="Times New Roman" w:hAnsi="Times New Roman" w:cs="Times New Roman"/>
          <w:sz w:val="24"/>
          <w:szCs w:val="24"/>
        </w:rPr>
        <w:sym w:font="Symbol" w:char="F02D"/>
      </w:r>
      <w:r w:rsidRPr="00BF5D5F">
        <w:rPr>
          <w:rFonts w:ascii="Times New Roman" w:hAnsi="Times New Roman" w:cs="Times New Roman"/>
          <w:sz w:val="24"/>
          <w:szCs w:val="24"/>
        </w:rPr>
        <w:t xml:space="preserve">  организационное, информационное обеспечение и управление формированием функциональной грамотности </w:t>
      </w:r>
      <w:proofErr w:type="gramStart"/>
      <w:r w:rsidRPr="00BF5D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5D5F">
        <w:rPr>
          <w:rFonts w:ascii="Times New Roman" w:hAnsi="Times New Roman" w:cs="Times New Roman"/>
          <w:sz w:val="24"/>
          <w:szCs w:val="24"/>
        </w:rPr>
        <w:t>.</w:t>
      </w:r>
    </w:p>
    <w:p w:rsidR="00BF5D5F" w:rsidRPr="00BF5D5F" w:rsidRDefault="00BF5D5F" w:rsidP="00BF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3" w:type="dxa"/>
        <w:tblLook w:val="04A0"/>
      </w:tblPr>
      <w:tblGrid>
        <w:gridCol w:w="675"/>
        <w:gridCol w:w="5528"/>
        <w:gridCol w:w="2694"/>
        <w:gridCol w:w="3827"/>
        <w:gridCol w:w="2429"/>
      </w:tblGrid>
      <w:tr w:rsidR="00681A0E" w:rsidRPr="00BF5D5F" w:rsidTr="00681A0E">
        <w:tc>
          <w:tcPr>
            <w:tcW w:w="675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429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141E7" w:rsidRPr="00BF5D5F" w:rsidTr="00681A0E">
        <w:tc>
          <w:tcPr>
            <w:tcW w:w="15153" w:type="dxa"/>
            <w:gridSpan w:val="5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b/>
                <w:sz w:val="24"/>
                <w:szCs w:val="24"/>
              </w:rPr>
              <w:t>1. Методическое сопровождение педагогов по вопросам формирования функциональной грамотности обучающихся</w:t>
            </w:r>
          </w:p>
        </w:tc>
      </w:tr>
      <w:tr w:rsidR="00681A0E" w:rsidRPr="00BF5D5F" w:rsidTr="00681A0E">
        <w:tc>
          <w:tcPr>
            <w:tcW w:w="675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E141E7" w:rsidRPr="00BF5D5F" w:rsidRDefault="00E141E7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уровне МО специалиста, ответственного за вопросы формирования </w:t>
            </w:r>
            <w:r w:rsidR="005D0D7C">
              <w:rPr>
                <w:rFonts w:ascii="Times New Roman" w:hAnsi="Times New Roman" w:cs="Times New Roman"/>
                <w:sz w:val="24"/>
                <w:szCs w:val="24"/>
              </w:rPr>
              <w:t xml:space="preserve">и оценки 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грамотности </w:t>
            </w:r>
            <w:proofErr w:type="gram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694" w:type="dxa"/>
          </w:tcPr>
          <w:p w:rsidR="00E141E7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827" w:type="dxa"/>
          </w:tcPr>
          <w:p w:rsidR="00E141E7" w:rsidRPr="00BF5D5F" w:rsidRDefault="005579C3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Н.Н., главный специалист отдела дошкольного, общего и дополнительного образования</w:t>
            </w:r>
            <w:r w:rsidR="005D0D7C">
              <w:rPr>
                <w:rFonts w:ascii="Times New Roman" w:hAnsi="Times New Roman" w:cs="Times New Roman"/>
                <w:sz w:val="24"/>
                <w:szCs w:val="24"/>
              </w:rPr>
              <w:t xml:space="preserve"> – муниципальный координатор</w:t>
            </w:r>
          </w:p>
        </w:tc>
        <w:tc>
          <w:tcPr>
            <w:tcW w:w="2429" w:type="dxa"/>
          </w:tcPr>
          <w:p w:rsidR="00E141E7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6B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</w:tc>
      </w:tr>
      <w:tr w:rsidR="00E141E7" w:rsidRPr="00BF5D5F" w:rsidTr="00681A0E">
        <w:tc>
          <w:tcPr>
            <w:tcW w:w="675" w:type="dxa"/>
          </w:tcPr>
          <w:p w:rsidR="00E141E7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E141E7" w:rsidRPr="00BF5D5F" w:rsidRDefault="00E141E7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совещаниях министерства образования и АО ИОО  по вопросам формирования функциональной грамотности обучающихся</w:t>
            </w:r>
          </w:p>
        </w:tc>
        <w:tc>
          <w:tcPr>
            <w:tcW w:w="2694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2021-2022 учебного года</w:t>
            </w:r>
          </w:p>
        </w:tc>
        <w:tc>
          <w:tcPr>
            <w:tcW w:w="3827" w:type="dxa"/>
          </w:tcPr>
          <w:p w:rsidR="00E141E7" w:rsidRPr="00BF5D5F" w:rsidRDefault="00E141E7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29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C3" w:rsidRPr="00BF5D5F" w:rsidTr="00681A0E">
        <w:tc>
          <w:tcPr>
            <w:tcW w:w="675" w:type="dxa"/>
          </w:tcPr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:rsidR="005579C3" w:rsidRPr="00BF5D5F" w:rsidRDefault="005579C3" w:rsidP="005D0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формирование в каждой </w:t>
            </w:r>
            <w:r w:rsidR="005D0D7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обучающихся 8-9 классов</w:t>
            </w:r>
            <w:r w:rsidR="005D0D7C">
              <w:rPr>
                <w:rFonts w:ascii="Times New Roman" w:hAnsi="Times New Roman" w:cs="Times New Roman"/>
                <w:sz w:val="24"/>
                <w:szCs w:val="24"/>
              </w:rPr>
              <w:t xml:space="preserve"> 2021/22 учебного года</w:t>
            </w:r>
          </w:p>
        </w:tc>
        <w:tc>
          <w:tcPr>
            <w:tcW w:w="2694" w:type="dxa"/>
          </w:tcPr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3827" w:type="dxa"/>
          </w:tcPr>
          <w:p w:rsidR="005579C3" w:rsidRPr="00BF5D5F" w:rsidRDefault="005579C3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База данных на уровне муниципалитета сформирована</w:t>
            </w:r>
          </w:p>
        </w:tc>
        <w:tc>
          <w:tcPr>
            <w:tcW w:w="2429" w:type="dxa"/>
          </w:tcPr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Пахова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Кривополенова Н.И.</w:t>
            </w:r>
          </w:p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Горячко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Боричева Л.М.</w:t>
            </w:r>
          </w:p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Грязнова О.А.</w:t>
            </w:r>
          </w:p>
        </w:tc>
      </w:tr>
      <w:tr w:rsidR="00E141E7" w:rsidRPr="00BF5D5F" w:rsidTr="00681A0E">
        <w:tc>
          <w:tcPr>
            <w:tcW w:w="675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579C3" w:rsidRPr="00BF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E141E7" w:rsidRPr="00BF5D5F" w:rsidRDefault="005579C3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Сформировать в каждой ОО перечень педагогов, принимающих участие в формировании функциональной</w:t>
            </w:r>
            <w:r w:rsidR="0068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694" w:type="dxa"/>
          </w:tcPr>
          <w:p w:rsidR="00E141E7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827" w:type="dxa"/>
          </w:tcPr>
          <w:p w:rsidR="00E141E7" w:rsidRPr="00BF5D5F" w:rsidRDefault="005579C3" w:rsidP="005D0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Список педагогов сформирован и отправлен в министерство</w:t>
            </w:r>
          </w:p>
        </w:tc>
        <w:tc>
          <w:tcPr>
            <w:tcW w:w="2429" w:type="dxa"/>
          </w:tcPr>
          <w:p w:rsidR="00E141E7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</w:tc>
      </w:tr>
      <w:tr w:rsidR="005579C3" w:rsidRPr="00BF5D5F" w:rsidTr="00681A0E">
        <w:tc>
          <w:tcPr>
            <w:tcW w:w="675" w:type="dxa"/>
          </w:tcPr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</w:tcPr>
          <w:p w:rsidR="005579C3" w:rsidRPr="00BF5D5F" w:rsidRDefault="005579C3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подведомственных ОО по внедрению в учебный процесс банка заданий для оценки функциональной грамотности, разработанных ФГБНУ «Институт </w:t>
            </w:r>
            <w:proofErr w:type="gram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79C3" w:rsidRPr="00BF5D5F" w:rsidRDefault="00014C8B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579C3" w:rsidRPr="00BF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https://fipi.ru/otkrytyy-bank-zadaniy-dlya-otsenki-yestestvennonauchnoy-gramotnosti</w:t>
              </w:r>
            </w:hyperlink>
            <w:r w:rsidR="001A1734" w:rsidRPr="00BF5D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1734" w:rsidRPr="00BF5D5F" w:rsidRDefault="00014C8B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A1734" w:rsidRPr="00BF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https://fg.resh.edu.ru</w:t>
              </w:r>
            </w:hyperlink>
          </w:p>
        </w:tc>
        <w:tc>
          <w:tcPr>
            <w:tcW w:w="2694" w:type="dxa"/>
          </w:tcPr>
          <w:p w:rsidR="005579C3" w:rsidRPr="00BF5D5F" w:rsidRDefault="005A1AC2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3827" w:type="dxa"/>
          </w:tcPr>
          <w:p w:rsidR="005579C3" w:rsidRPr="00BF5D5F" w:rsidRDefault="005A1AC2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Использование банка заданий педагогами ОО</w:t>
            </w:r>
          </w:p>
        </w:tc>
        <w:tc>
          <w:tcPr>
            <w:tcW w:w="2429" w:type="dxa"/>
          </w:tcPr>
          <w:p w:rsidR="007372B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  <w:p w:rsidR="007372B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Пахова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7372B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Грязнова О.А.</w:t>
            </w:r>
          </w:p>
          <w:p w:rsidR="007372B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Кривополенова Н.И.</w:t>
            </w:r>
          </w:p>
          <w:p w:rsidR="007372B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Боричева Л.М.</w:t>
            </w:r>
          </w:p>
          <w:p w:rsidR="005579C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Горячко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79C3" w:rsidRPr="00BF5D5F" w:rsidTr="00681A0E">
        <w:tc>
          <w:tcPr>
            <w:tcW w:w="675" w:type="dxa"/>
          </w:tcPr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C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  <w:p w:rsidR="005579C3" w:rsidRPr="00BF5D5F" w:rsidRDefault="005579C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579C3" w:rsidRPr="00BF5D5F" w:rsidRDefault="007372B3" w:rsidP="005A4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Ведение раздела по функц</w:t>
            </w:r>
            <w:r w:rsidR="005A426B">
              <w:rPr>
                <w:rFonts w:ascii="Times New Roman" w:hAnsi="Times New Roman" w:cs="Times New Roman"/>
                <w:sz w:val="24"/>
                <w:szCs w:val="24"/>
              </w:rPr>
              <w:t>иональной грамотности на сайте управления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сайтах школ</w:t>
            </w:r>
          </w:p>
        </w:tc>
        <w:tc>
          <w:tcPr>
            <w:tcW w:w="2694" w:type="dxa"/>
          </w:tcPr>
          <w:p w:rsidR="005579C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Сентябрь 2021- июнь 2022 года</w:t>
            </w:r>
          </w:p>
        </w:tc>
        <w:tc>
          <w:tcPr>
            <w:tcW w:w="3827" w:type="dxa"/>
          </w:tcPr>
          <w:p w:rsidR="005579C3" w:rsidRPr="00BF5D5F" w:rsidRDefault="007372B3" w:rsidP="005A4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Созданы и </w:t>
            </w:r>
            <w:r w:rsidR="005A426B">
              <w:rPr>
                <w:rFonts w:ascii="Times New Roman" w:hAnsi="Times New Roman" w:cs="Times New Roman"/>
                <w:sz w:val="24"/>
                <w:szCs w:val="24"/>
              </w:rPr>
              <w:t>регулярно обновляются на сайте Управления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сайтах школ разделы, посвященные формированию функциональной грамотности.</w:t>
            </w:r>
          </w:p>
        </w:tc>
        <w:tc>
          <w:tcPr>
            <w:tcW w:w="2429" w:type="dxa"/>
          </w:tcPr>
          <w:p w:rsidR="005579C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Гмырин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7372B3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  <w:p w:rsidR="007372B3" w:rsidRPr="00BF5D5F" w:rsidRDefault="00681A0E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81A0E" w:rsidRPr="00BF5D5F" w:rsidTr="00681A0E">
        <w:tc>
          <w:tcPr>
            <w:tcW w:w="675" w:type="dxa"/>
          </w:tcPr>
          <w:p w:rsidR="00E141E7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E141E7" w:rsidRPr="00BF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E141E7" w:rsidRPr="00BF5D5F" w:rsidRDefault="00E141E7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372B3" w:rsidRPr="00BF5D5F">
              <w:rPr>
                <w:rFonts w:ascii="Times New Roman" w:hAnsi="Times New Roman" w:cs="Times New Roman"/>
                <w:sz w:val="24"/>
                <w:szCs w:val="24"/>
              </w:rPr>
              <w:t>РМО и ШМО, педагогических советов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внедрения в учебный процесс банка заданий для оценки функциональной грамотности</w:t>
            </w:r>
          </w:p>
        </w:tc>
        <w:tc>
          <w:tcPr>
            <w:tcW w:w="2694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7372B3"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– декабрь 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3827" w:type="dxa"/>
          </w:tcPr>
          <w:p w:rsidR="00E141E7" w:rsidRPr="00BF5D5F" w:rsidRDefault="00E141E7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Проведены семинары, участники ознакомлены с вариантами включения заданий для оценки функциональной грамотности в учебные занятия</w:t>
            </w:r>
          </w:p>
        </w:tc>
        <w:tc>
          <w:tcPr>
            <w:tcW w:w="2429" w:type="dxa"/>
          </w:tcPr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Пахова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Грязнова О.А.</w:t>
            </w:r>
          </w:p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Кривополенова Н.И.</w:t>
            </w:r>
          </w:p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Боричева Л.М.</w:t>
            </w:r>
          </w:p>
          <w:p w:rsidR="00E141E7" w:rsidRPr="00BF5D5F" w:rsidRDefault="00E141E7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Горячко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372B3" w:rsidRPr="00BF5D5F" w:rsidTr="00681A0E">
        <w:tc>
          <w:tcPr>
            <w:tcW w:w="15153" w:type="dxa"/>
            <w:gridSpan w:val="5"/>
          </w:tcPr>
          <w:p w:rsidR="007372B3" w:rsidRPr="00BF5D5F" w:rsidRDefault="007372B3" w:rsidP="00681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Повышение квалификации по вопросам формирования функциональной грамотности </w:t>
            </w:r>
            <w:proofErr w:type="gramStart"/>
            <w:r w:rsidRPr="00BF5D5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681A0E" w:rsidRPr="00BF5D5F" w:rsidTr="00681A0E">
        <w:tc>
          <w:tcPr>
            <w:tcW w:w="675" w:type="dxa"/>
          </w:tcPr>
          <w:p w:rsidR="00E141E7" w:rsidRPr="00BF5D5F" w:rsidRDefault="007372B3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</w:tcPr>
          <w:p w:rsidR="00E141E7" w:rsidRPr="00BF5D5F" w:rsidRDefault="007372B3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педагогов на курсах повышения квалификац</w:t>
            </w:r>
            <w:proofErr w:type="gram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ии  АО</w:t>
            </w:r>
            <w:proofErr w:type="gram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ИОО согласно плана-графика</w:t>
            </w:r>
          </w:p>
        </w:tc>
        <w:tc>
          <w:tcPr>
            <w:tcW w:w="2694" w:type="dxa"/>
          </w:tcPr>
          <w:p w:rsidR="00E141E7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141E7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Педагоги прошли обучение</w:t>
            </w:r>
            <w:r w:rsidR="005D0D7C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заявке</w:t>
            </w:r>
          </w:p>
        </w:tc>
        <w:tc>
          <w:tcPr>
            <w:tcW w:w="2429" w:type="dxa"/>
          </w:tcPr>
          <w:p w:rsidR="00E141E7" w:rsidRPr="00BF5D5F" w:rsidRDefault="007372B3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</w:tc>
      </w:tr>
      <w:tr w:rsidR="00BF5D5F" w:rsidRPr="00BF5D5F" w:rsidTr="00681A0E">
        <w:tc>
          <w:tcPr>
            <w:tcW w:w="15153" w:type="dxa"/>
            <w:gridSpan w:val="5"/>
          </w:tcPr>
          <w:p w:rsidR="00BF5D5F" w:rsidRPr="00BF5D5F" w:rsidRDefault="00BF5D5F" w:rsidP="00681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Организационное, информационное обеспечение и управление формированием функциональной грамотности</w:t>
            </w:r>
          </w:p>
        </w:tc>
      </w:tr>
      <w:tr w:rsidR="007372B3" w:rsidRPr="00BF5D5F" w:rsidTr="00681A0E">
        <w:tc>
          <w:tcPr>
            <w:tcW w:w="675" w:type="dxa"/>
          </w:tcPr>
          <w:p w:rsidR="007372B3" w:rsidRPr="00BF5D5F" w:rsidRDefault="00BF5D5F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28" w:type="dxa"/>
          </w:tcPr>
          <w:p w:rsidR="007372B3" w:rsidRPr="00BF5D5F" w:rsidRDefault="00BF5D5F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Создание рабочей (проблемной)  группы по вопросам формирования функциональной грамотности</w:t>
            </w:r>
          </w:p>
        </w:tc>
        <w:tc>
          <w:tcPr>
            <w:tcW w:w="2694" w:type="dxa"/>
          </w:tcPr>
          <w:p w:rsidR="007372B3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3827" w:type="dxa"/>
          </w:tcPr>
          <w:p w:rsidR="007372B3" w:rsidRPr="00BF5D5F" w:rsidRDefault="00BF5D5F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Создана</w:t>
            </w:r>
            <w:proofErr w:type="gram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, функционирует</w:t>
            </w:r>
          </w:p>
        </w:tc>
        <w:tc>
          <w:tcPr>
            <w:tcW w:w="2429" w:type="dxa"/>
          </w:tcPr>
          <w:p w:rsidR="007372B3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BF5D5F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  <w:p w:rsidR="00BF5D5F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  <w:p w:rsidR="00BF5D5F" w:rsidRPr="00BF5D5F" w:rsidRDefault="00681A0E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72B3" w:rsidRPr="00BF5D5F" w:rsidTr="00681A0E">
        <w:tc>
          <w:tcPr>
            <w:tcW w:w="675" w:type="dxa"/>
          </w:tcPr>
          <w:p w:rsidR="007372B3" w:rsidRPr="00BF5D5F" w:rsidRDefault="00BF5D5F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28" w:type="dxa"/>
          </w:tcPr>
          <w:p w:rsidR="007372B3" w:rsidRPr="00BF5D5F" w:rsidRDefault="00BF5D5F" w:rsidP="005D0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Разработка школьных планов по формированию функциональной грамотности. Определе</w:t>
            </w:r>
            <w:r w:rsidR="005D0D7C">
              <w:rPr>
                <w:rFonts w:ascii="Times New Roman" w:hAnsi="Times New Roman" w:cs="Times New Roman"/>
                <w:sz w:val="24"/>
                <w:szCs w:val="24"/>
              </w:rPr>
              <w:t>ние  школьных координаторов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функциональной грамотности</w:t>
            </w:r>
          </w:p>
        </w:tc>
        <w:tc>
          <w:tcPr>
            <w:tcW w:w="2694" w:type="dxa"/>
          </w:tcPr>
          <w:p w:rsidR="007372B3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 октябрь 2021 года</w:t>
            </w:r>
          </w:p>
        </w:tc>
        <w:tc>
          <w:tcPr>
            <w:tcW w:w="3827" w:type="dxa"/>
          </w:tcPr>
          <w:p w:rsidR="007372B3" w:rsidRPr="00BF5D5F" w:rsidRDefault="00BF5D5F" w:rsidP="005D0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 школьные координаторы по вопросам формирования функциональной 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грамотности. Планы разработаны и выставлены на сайтах. </w:t>
            </w:r>
          </w:p>
        </w:tc>
        <w:tc>
          <w:tcPr>
            <w:tcW w:w="2429" w:type="dxa"/>
          </w:tcPr>
          <w:p w:rsidR="007372B3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Пахова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BF5D5F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Кривополенова Н.И.</w:t>
            </w:r>
          </w:p>
          <w:p w:rsidR="00BF5D5F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Боричева Л.М.</w:t>
            </w:r>
          </w:p>
          <w:p w:rsidR="00BF5D5F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Грязнова О.А.</w:t>
            </w:r>
          </w:p>
          <w:p w:rsidR="00BF5D5F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Горячко</w:t>
            </w:r>
            <w:proofErr w:type="spell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BF5D5F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</w:tc>
      </w:tr>
      <w:tr w:rsidR="00BF5D5F" w:rsidRPr="00BF5D5F" w:rsidTr="00681A0E">
        <w:tc>
          <w:tcPr>
            <w:tcW w:w="675" w:type="dxa"/>
          </w:tcPr>
          <w:p w:rsidR="00BF5D5F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528" w:type="dxa"/>
          </w:tcPr>
          <w:p w:rsidR="00BF5D5F" w:rsidRPr="00BF5D5F" w:rsidRDefault="00681A0E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формирования функциональной грамотности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2694" w:type="dxa"/>
          </w:tcPr>
          <w:p w:rsidR="00BF5D5F" w:rsidRPr="00BF5D5F" w:rsidRDefault="00BF5D5F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декабря 2021 года </w:t>
            </w:r>
          </w:p>
        </w:tc>
        <w:tc>
          <w:tcPr>
            <w:tcW w:w="3827" w:type="dxa"/>
          </w:tcPr>
          <w:p w:rsidR="00BF5D5F" w:rsidRPr="00BF5D5F" w:rsidRDefault="00681A0E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проведено, родители </w:t>
            </w:r>
            <w:proofErr w:type="gram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 с вопросами формирования функциональной грамотности </w:t>
            </w:r>
          </w:p>
        </w:tc>
        <w:tc>
          <w:tcPr>
            <w:tcW w:w="2429" w:type="dxa"/>
          </w:tcPr>
          <w:p w:rsidR="00BF5D5F" w:rsidRPr="00BF5D5F" w:rsidRDefault="00681A0E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="00BF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5D5F" w:rsidRPr="00BF5D5F" w:rsidTr="00681A0E">
        <w:tc>
          <w:tcPr>
            <w:tcW w:w="675" w:type="dxa"/>
          </w:tcPr>
          <w:p w:rsidR="00BF5D5F" w:rsidRPr="00BF5D5F" w:rsidRDefault="00681A0E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5528" w:type="dxa"/>
          </w:tcPr>
          <w:p w:rsidR="00BF5D5F" w:rsidRPr="00BF5D5F" w:rsidRDefault="00681A0E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Анализ реализации планов (</w:t>
            </w:r>
            <w:proofErr w:type="gramStart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BF5D5F">
              <w:rPr>
                <w:rFonts w:ascii="Times New Roman" w:hAnsi="Times New Roman" w:cs="Times New Roman"/>
                <w:sz w:val="24"/>
                <w:szCs w:val="24"/>
              </w:rPr>
              <w:t xml:space="preserve">, школьных). Обсуждение результатов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советах, совещаниях руководителей</w:t>
            </w:r>
          </w:p>
        </w:tc>
        <w:tc>
          <w:tcPr>
            <w:tcW w:w="2694" w:type="dxa"/>
          </w:tcPr>
          <w:p w:rsidR="00BF5D5F" w:rsidRPr="00BF5D5F" w:rsidRDefault="00681A0E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сентябрь 2022 года</w:t>
            </w:r>
          </w:p>
        </w:tc>
        <w:tc>
          <w:tcPr>
            <w:tcW w:w="3827" w:type="dxa"/>
          </w:tcPr>
          <w:p w:rsidR="00BF5D5F" w:rsidRPr="00BF5D5F" w:rsidRDefault="00681A0E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F">
              <w:rPr>
                <w:rFonts w:ascii="Times New Roman" w:hAnsi="Times New Roman" w:cs="Times New Roman"/>
                <w:sz w:val="24"/>
                <w:szCs w:val="24"/>
              </w:rPr>
              <w:t>По итогам анализа сформирована аналитическая записка; разработан план мероприятий на 2022 -2023</w:t>
            </w:r>
          </w:p>
        </w:tc>
        <w:tc>
          <w:tcPr>
            <w:tcW w:w="2429" w:type="dxa"/>
          </w:tcPr>
          <w:p w:rsidR="00681A0E" w:rsidRDefault="00681A0E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BF5D5F" w:rsidRDefault="00681A0E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Задорина Н.Н.</w:t>
            </w:r>
          </w:p>
          <w:p w:rsidR="00681A0E" w:rsidRPr="00BF5D5F" w:rsidRDefault="00681A0E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137D9" w:rsidRPr="00BF5D5F" w:rsidTr="006E7250">
        <w:tc>
          <w:tcPr>
            <w:tcW w:w="15153" w:type="dxa"/>
            <w:gridSpan w:val="5"/>
          </w:tcPr>
          <w:p w:rsidR="005137D9" w:rsidRPr="005137D9" w:rsidRDefault="005137D9" w:rsidP="00BF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Оценка функциональной грамотности </w:t>
            </w:r>
            <w:proofErr w:type="gramStart"/>
            <w:r w:rsidRPr="005137D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137D9" w:rsidRPr="00BF5D5F" w:rsidTr="00681A0E">
        <w:tc>
          <w:tcPr>
            <w:tcW w:w="675" w:type="dxa"/>
          </w:tcPr>
          <w:p w:rsidR="005137D9" w:rsidRDefault="005137D9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8" w:type="dxa"/>
          </w:tcPr>
          <w:p w:rsidR="005137D9" w:rsidRPr="00BF5D5F" w:rsidRDefault="005137D9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контрольно-диагностических работ по различным видам грамотности: читательской, математической, естественнонаучной</w:t>
            </w:r>
          </w:p>
        </w:tc>
        <w:tc>
          <w:tcPr>
            <w:tcW w:w="2694" w:type="dxa"/>
          </w:tcPr>
          <w:p w:rsidR="005137D9" w:rsidRDefault="005D0D7C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3827" w:type="dxa"/>
          </w:tcPr>
          <w:p w:rsidR="005137D9" w:rsidRPr="00BF5D5F" w:rsidRDefault="005D0D7C" w:rsidP="0068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данные об уровне грамотности, освоение основных групп умений</w:t>
            </w:r>
          </w:p>
        </w:tc>
        <w:tc>
          <w:tcPr>
            <w:tcW w:w="2429" w:type="dxa"/>
          </w:tcPr>
          <w:p w:rsidR="005137D9" w:rsidRDefault="005D0D7C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  <w:p w:rsidR="005D0D7C" w:rsidRDefault="005D0D7C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5D0D7C" w:rsidRDefault="005D0D7C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Кривополенова Н.И.</w:t>
            </w:r>
          </w:p>
          <w:p w:rsidR="005D0D7C" w:rsidRDefault="005D0D7C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Боричева Л.М.</w:t>
            </w:r>
          </w:p>
          <w:p w:rsidR="005D0D7C" w:rsidRDefault="005D0D7C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О.А.</w:t>
            </w:r>
          </w:p>
          <w:p w:rsidR="005D0D7C" w:rsidRDefault="005D0D7C" w:rsidP="00BF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:rsidR="00E141E7" w:rsidRPr="00BF5D5F" w:rsidRDefault="00E141E7" w:rsidP="00BF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B3" w:rsidRPr="00BF5D5F" w:rsidRDefault="007372B3" w:rsidP="00BF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B3" w:rsidRPr="00BF5D5F" w:rsidRDefault="007372B3" w:rsidP="00BF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2B3" w:rsidRPr="00BF5D5F" w:rsidRDefault="007372B3" w:rsidP="00BF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372B3" w:rsidRPr="00BF5D5F" w:rsidSect="00681A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41E7"/>
    <w:rsid w:val="00014C8B"/>
    <w:rsid w:val="001A1734"/>
    <w:rsid w:val="002D2C5E"/>
    <w:rsid w:val="005137D9"/>
    <w:rsid w:val="005566E8"/>
    <w:rsid w:val="005579C3"/>
    <w:rsid w:val="005A1AC2"/>
    <w:rsid w:val="005A426B"/>
    <w:rsid w:val="005D0D7C"/>
    <w:rsid w:val="00681A0E"/>
    <w:rsid w:val="007372B3"/>
    <w:rsid w:val="008773E3"/>
    <w:rsid w:val="00A30293"/>
    <w:rsid w:val="00BF5D5F"/>
    <w:rsid w:val="00C2049D"/>
    <w:rsid w:val="00CC224A"/>
    <w:rsid w:val="00D24D9D"/>
    <w:rsid w:val="00E1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79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.resh.edu.ru" TargetMode="External"/><Relationship Id="rId4" Type="http://schemas.openxmlformats.org/officeDocument/2006/relationships/hyperlink" Target="https://fipi.ru/otkrytyy-bank-zadaniy-dlya-otsenki-yestestvennonauchnoy-gramo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cp:lastPrinted>2021-12-02T12:21:00Z</cp:lastPrinted>
  <dcterms:created xsi:type="dcterms:W3CDTF">2021-12-02T08:27:00Z</dcterms:created>
  <dcterms:modified xsi:type="dcterms:W3CDTF">2021-12-02T12:26:00Z</dcterms:modified>
</cp:coreProperties>
</file>