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CF" w:rsidRDefault="00265FCF">
      <w:pPr>
        <w:pStyle w:val="ConsPlusTitlePage"/>
        <w:rPr>
          <w:rFonts w:ascii="Times New Roman" w:hAnsi="Times New Roman" w:cs="Times New Roman"/>
        </w:rPr>
      </w:pPr>
    </w:p>
    <w:p w:rsidR="00265FCF" w:rsidRDefault="00265FCF" w:rsidP="00265FCF">
      <w:pPr>
        <w:framePr w:wrap="none" w:vAnchor="page" w:hAnchor="page" w:x="788" w:y="112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567170" cy="9274810"/>
            <wp:effectExtent l="0" t="0" r="0" b="0"/>
            <wp:docPr id="2" name="Рисунок 2" descr="C:\Users\Попов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пов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927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FCF" w:rsidRDefault="00265FCF">
      <w:pPr>
        <w:spacing w:after="200" w:line="276" w:lineRule="auto"/>
        <w:rPr>
          <w:sz w:val="20"/>
          <w:szCs w:val="20"/>
        </w:rPr>
      </w:pPr>
      <w:bookmarkStart w:id="0" w:name="_GoBack"/>
      <w:bookmarkEnd w:id="0"/>
      <w:r>
        <w:br w:type="page"/>
      </w:r>
    </w:p>
    <w:p w:rsidR="00F73EAF" w:rsidRPr="00423C1A" w:rsidRDefault="00F73EAF">
      <w:pPr>
        <w:pStyle w:val="ConsPlusTitlePage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423C1A" w:rsidRPr="00423C1A" w:rsidRDefault="00423C1A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423C1A" w:rsidRPr="00423C1A" w:rsidRDefault="00423C1A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423C1A" w:rsidRPr="00423C1A" w:rsidRDefault="00423C1A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423C1A" w:rsidRDefault="00423C1A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2D7725" w:rsidRDefault="002D7725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2D7725" w:rsidRPr="00423C1A" w:rsidRDefault="002D7725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423C1A" w:rsidRPr="00423C1A" w:rsidRDefault="00423C1A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423C1A" w:rsidRPr="00423C1A" w:rsidRDefault="00423C1A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3C1A" w:rsidRPr="00423C1A" w:rsidTr="00FB720F">
        <w:tc>
          <w:tcPr>
            <w:tcW w:w="4785" w:type="dxa"/>
          </w:tcPr>
          <w:p w:rsidR="00423C1A" w:rsidRPr="00423C1A" w:rsidRDefault="00423C1A" w:rsidP="00FB720F">
            <w:pPr>
              <w:spacing w:after="1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23C1A" w:rsidRPr="00423C1A" w:rsidRDefault="00423C1A" w:rsidP="00FB720F">
            <w:pPr>
              <w:spacing w:after="1"/>
              <w:jc w:val="center"/>
              <w:outlineLvl w:val="0"/>
              <w:rPr>
                <w:sz w:val="28"/>
                <w:szCs w:val="28"/>
              </w:rPr>
            </w:pPr>
            <w:r w:rsidRPr="00423C1A">
              <w:rPr>
                <w:sz w:val="28"/>
                <w:szCs w:val="28"/>
              </w:rPr>
              <w:t>Приложение</w:t>
            </w:r>
          </w:p>
          <w:p w:rsidR="00423C1A" w:rsidRPr="00423C1A" w:rsidRDefault="00423C1A" w:rsidP="00423C1A">
            <w:pPr>
              <w:spacing w:after="1"/>
              <w:jc w:val="both"/>
              <w:rPr>
                <w:sz w:val="28"/>
                <w:szCs w:val="28"/>
              </w:rPr>
            </w:pPr>
            <w:r w:rsidRPr="00423C1A">
              <w:rPr>
                <w:sz w:val="28"/>
                <w:szCs w:val="28"/>
              </w:rPr>
              <w:t>к приказу Управления образования администрации муниципального образования «Лешуконский муниципальный район» № 323 от 28 декабря 2017 года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2D7725" w:rsidRDefault="00423C1A" w:rsidP="00423C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725">
        <w:rPr>
          <w:rFonts w:ascii="Times New Roman" w:hAnsi="Times New Roman" w:cs="Times New Roman"/>
          <w:b/>
          <w:sz w:val="28"/>
          <w:szCs w:val="28"/>
        </w:rPr>
        <w:t>Стандарт оказания муниципальной услуги по реализации дополнительных общеразвивающих программ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  <w:bookmarkStart w:id="1" w:name="P36"/>
      <w:bookmarkEnd w:id="1"/>
    </w:p>
    <w:p w:rsidR="00F73EAF" w:rsidRPr="00423C1A" w:rsidRDefault="00423C1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23C1A">
        <w:rPr>
          <w:rFonts w:ascii="Times New Roman" w:hAnsi="Times New Roman" w:cs="Times New Roman"/>
          <w:b/>
        </w:rPr>
        <w:t>1</w:t>
      </w:r>
      <w:r w:rsidR="00F73EAF" w:rsidRPr="00423C1A">
        <w:rPr>
          <w:rFonts w:ascii="Times New Roman" w:hAnsi="Times New Roman" w:cs="Times New Roman"/>
          <w:b/>
        </w:rPr>
        <w:t>. Общие положения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2D772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2D7725">
        <w:rPr>
          <w:rFonts w:ascii="Times New Roman" w:hAnsi="Times New Roman" w:cs="Times New Roman"/>
          <w:b/>
        </w:rPr>
        <w:t>1.1. Наименование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Реализация дополнительных общеразвивающих программ (далее - муниципальная услуга).</w:t>
      </w:r>
    </w:p>
    <w:p w:rsidR="00F73EAF" w:rsidRPr="002D772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2D7725">
        <w:rPr>
          <w:rFonts w:ascii="Times New Roman" w:hAnsi="Times New Roman" w:cs="Times New Roman"/>
          <w:b/>
        </w:rPr>
        <w:t>1.2. Содержание муниципальной услуги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4"/>
        <w:gridCol w:w="6060"/>
      </w:tblGrid>
      <w:tr w:rsidR="00F73EAF" w:rsidRPr="00423C1A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6060" w:type="dxa"/>
            <w:tcBorders>
              <w:top w:val="single" w:sz="4" w:space="0" w:color="auto"/>
              <w:bottom w:val="nil"/>
            </w:tcBorders>
          </w:tcPr>
          <w:p w:rsidR="00F73EAF" w:rsidRPr="00423C1A" w:rsidRDefault="00423C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nil"/>
              <w:bottom w:val="nil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6060" w:type="dxa"/>
            <w:tcBorders>
              <w:top w:val="nil"/>
              <w:bottom w:val="nil"/>
            </w:tcBorders>
          </w:tcPr>
          <w:p w:rsidR="00F73EAF" w:rsidRPr="00423C1A" w:rsidRDefault="00423C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3EAF" w:rsidRPr="00423C1A">
              <w:rPr>
                <w:rFonts w:ascii="Times New Roman" w:hAnsi="Times New Roman" w:cs="Times New Roman"/>
              </w:rPr>
              <w:t>е указано.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Направленность образовательных программ</w:t>
            </w:r>
          </w:p>
        </w:tc>
        <w:tc>
          <w:tcPr>
            <w:tcW w:w="6060" w:type="dxa"/>
            <w:tcBorders>
              <w:top w:val="nil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Не указано; технической; естественнонаучной; физкультурно-спортивной;</w:t>
            </w:r>
            <w:r w:rsidR="00423C1A">
              <w:rPr>
                <w:rFonts w:ascii="Times New Roman" w:hAnsi="Times New Roman" w:cs="Times New Roman"/>
              </w:rPr>
              <w:t xml:space="preserve"> </w:t>
            </w:r>
            <w:r w:rsidRPr="00423C1A">
              <w:rPr>
                <w:rFonts w:ascii="Times New Roman" w:hAnsi="Times New Roman" w:cs="Times New Roman"/>
              </w:rPr>
              <w:t>художественной; туристско-краеведческой;</w:t>
            </w:r>
          </w:p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социально-педагогической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2D772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2D7725">
        <w:rPr>
          <w:rFonts w:ascii="Times New Roman" w:hAnsi="Times New Roman" w:cs="Times New Roman"/>
          <w:b/>
        </w:rPr>
        <w:t>1.3. Условия (формы) оказания муниципальной услуги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4"/>
        <w:gridCol w:w="6060"/>
      </w:tblGrid>
      <w:tr w:rsidR="00F73EAF" w:rsidRPr="00423C1A">
        <w:tc>
          <w:tcPr>
            <w:tcW w:w="3794" w:type="dxa"/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60" w:type="dxa"/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73EAF" w:rsidRPr="00423C1A">
        <w:tc>
          <w:tcPr>
            <w:tcW w:w="3794" w:type="dxa"/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060" w:type="dxa"/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Очная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423C1A">
        <w:rPr>
          <w:rFonts w:ascii="Times New Roman" w:hAnsi="Times New Roman" w:cs="Times New Roman"/>
          <w:b/>
        </w:rPr>
        <w:t>1.4. Категории потребителей муниципальной услуги и их характеристика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Физические лица.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423C1A">
        <w:rPr>
          <w:rFonts w:ascii="Times New Roman" w:hAnsi="Times New Roman" w:cs="Times New Roman"/>
          <w:b/>
        </w:rPr>
        <w:t xml:space="preserve">1.5. Орган, осуществляющий функции и полномочия учредителя, или главный распорядитель средств </w:t>
      </w:r>
      <w:r w:rsidR="00423C1A" w:rsidRPr="00423C1A">
        <w:rPr>
          <w:rFonts w:ascii="Times New Roman" w:hAnsi="Times New Roman" w:cs="Times New Roman"/>
          <w:b/>
        </w:rPr>
        <w:t>муниципального</w:t>
      </w:r>
      <w:r w:rsidRPr="00423C1A">
        <w:rPr>
          <w:rFonts w:ascii="Times New Roman" w:hAnsi="Times New Roman" w:cs="Times New Roman"/>
          <w:b/>
        </w:rPr>
        <w:t xml:space="preserve"> бюджета</w:t>
      </w:r>
    </w:p>
    <w:p w:rsidR="00423C1A" w:rsidRPr="002A02B6" w:rsidRDefault="00423C1A" w:rsidP="00423C1A">
      <w:pPr>
        <w:ind w:firstLine="540"/>
        <w:jc w:val="both"/>
        <w:rPr>
          <w:sz w:val="22"/>
          <w:szCs w:val="22"/>
        </w:rPr>
      </w:pPr>
      <w:r w:rsidRPr="002A02B6">
        <w:rPr>
          <w:sz w:val="22"/>
          <w:szCs w:val="22"/>
        </w:rPr>
        <w:t>Управление образования администрации муниципального образования «Лешуконский муниципальный район».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423C1A">
        <w:rPr>
          <w:rFonts w:ascii="Times New Roman" w:hAnsi="Times New Roman" w:cs="Times New Roman"/>
          <w:b/>
        </w:rPr>
        <w:t>1.6. Наименования муниципальных учреждений, оказывающих муниципальную услугу</w:t>
      </w:r>
    </w:p>
    <w:p w:rsidR="00423C1A" w:rsidRPr="002A02B6" w:rsidRDefault="00423C1A" w:rsidP="00423C1A">
      <w:pPr>
        <w:ind w:firstLine="540"/>
        <w:jc w:val="both"/>
        <w:rPr>
          <w:sz w:val="22"/>
          <w:szCs w:val="22"/>
        </w:rPr>
      </w:pPr>
      <w:r w:rsidRPr="002A02B6">
        <w:rPr>
          <w:sz w:val="22"/>
          <w:szCs w:val="22"/>
        </w:rPr>
        <w:t xml:space="preserve">Муниципальное бюджетное общеобразовательное учреждение «Лешуконская средняя общеобразовательная школа», муниципальное бюджетное общеобразовательное учреждение «Устьвашская средняя общеобразовательная школа», муниципальное бюджетное </w:t>
      </w:r>
      <w:r w:rsidRPr="002A02B6">
        <w:rPr>
          <w:sz w:val="22"/>
          <w:szCs w:val="22"/>
        </w:rPr>
        <w:lastRenderedPageBreak/>
        <w:t>общеобразовательное учреждение «Вожгорская средняя общеобразовательная школа», муниципальное бюджетное общеобразовательное учреждение «Койнасская средняя общеобразовательная школа», муниципальное бюджетное общеобразовательное учреждение «Ценогорская основная общеобразовательная школа».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423C1A">
        <w:rPr>
          <w:rFonts w:ascii="Times New Roman" w:hAnsi="Times New Roman" w:cs="Times New Roman"/>
          <w:b/>
        </w:rPr>
        <w:t>1.7. Сведения о бесплатности (платности) муниципальной услуги для потребителей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Муниципальная услуга оказывается для потребителей бесплатно.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423C1A">
        <w:rPr>
          <w:rFonts w:ascii="Times New Roman" w:hAnsi="Times New Roman" w:cs="Times New Roman"/>
          <w:b/>
        </w:rPr>
        <w:t>1.8. Правовые акты, регламентирующие оказание муниципальной услуги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F73EAF" w:rsidRPr="00423C1A">
          <w:rPr>
            <w:rFonts w:ascii="Times New Roman" w:hAnsi="Times New Roman" w:cs="Times New Roman"/>
            <w:color w:val="0000FF"/>
          </w:rPr>
          <w:t>Конвенция</w:t>
        </w:r>
      </w:hyperlink>
      <w:r w:rsidR="00F73EAF" w:rsidRPr="00423C1A">
        <w:rPr>
          <w:rFonts w:ascii="Times New Roman" w:hAnsi="Times New Roman" w:cs="Times New Roman"/>
        </w:rPr>
        <w:t xml:space="preserve"> о правах ребенка.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0" w:history="1">
        <w:r w:rsidR="00F73EAF" w:rsidRPr="00423C1A">
          <w:rPr>
            <w:rFonts w:ascii="Times New Roman" w:hAnsi="Times New Roman" w:cs="Times New Roman"/>
            <w:color w:val="0000FF"/>
          </w:rPr>
          <w:t>Конституция</w:t>
        </w:r>
      </w:hyperlink>
      <w:r w:rsidR="00F73EAF" w:rsidRPr="00423C1A">
        <w:rPr>
          <w:rFonts w:ascii="Times New Roman" w:hAnsi="Times New Roman" w:cs="Times New Roman"/>
        </w:rPr>
        <w:t xml:space="preserve"> Российской Федерации.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Трудовой </w:t>
      </w:r>
      <w:hyperlink r:id="rId11" w:history="1">
        <w:r w:rsidRPr="00423C1A">
          <w:rPr>
            <w:rFonts w:ascii="Times New Roman" w:hAnsi="Times New Roman" w:cs="Times New Roman"/>
            <w:color w:val="0000FF"/>
          </w:rPr>
          <w:t>кодекс</w:t>
        </w:r>
      </w:hyperlink>
      <w:r w:rsidRPr="00423C1A">
        <w:rPr>
          <w:rFonts w:ascii="Times New Roman" w:hAnsi="Times New Roman" w:cs="Times New Roman"/>
        </w:rPr>
        <w:t xml:space="preserve"> Российской Федерации.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Уголовный </w:t>
      </w:r>
      <w:hyperlink r:id="rId12" w:history="1">
        <w:r w:rsidRPr="00423C1A">
          <w:rPr>
            <w:rFonts w:ascii="Times New Roman" w:hAnsi="Times New Roman" w:cs="Times New Roman"/>
            <w:color w:val="0000FF"/>
          </w:rPr>
          <w:t>кодекс</w:t>
        </w:r>
      </w:hyperlink>
      <w:r w:rsidRPr="00423C1A">
        <w:rPr>
          <w:rFonts w:ascii="Times New Roman" w:hAnsi="Times New Roman" w:cs="Times New Roman"/>
        </w:rPr>
        <w:t xml:space="preserve"> Российской Федерации.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13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29.12.2012 N 273-ФЗ "Об образовании в Российской Федерации".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14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24.07.1998 N 124-ФЗ "Об основных гарантиях прав ребенка в Российской Федерации".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15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06.03.2006 N 35-ФЗ "О противодействии терроризму".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16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25.07.2002 N 114-ФЗ "О противодействии экстремистской деятельности".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17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24.06.1999 N 120-ФЗ "Об основах системы профилактики безнадзорности и правонарушений несовершеннолетних".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18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19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29.12.2010 N 436-ФЗ "О защите детей от информации, причиняющей вред их здоровью и развитию".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20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12.01.1996 N 7-ФЗ "О некоммерческих организациях".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21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27.07.2006 N 152-ФЗ "О персональных данных".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22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24.11.1995 N 181-ФЗ "О социальной защите инвалидов в Российской Федерации".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23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Федеральный </w:t>
      </w:r>
      <w:hyperlink r:id="rId24" w:history="1">
        <w:r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Pr="00423C1A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5" w:history="1">
        <w:r w:rsidR="00F73EAF" w:rsidRPr="00423C1A">
          <w:rPr>
            <w:rFonts w:ascii="Times New Roman" w:hAnsi="Times New Roman" w:cs="Times New Roman"/>
            <w:color w:val="0000FF"/>
          </w:rPr>
          <w:t>Указ</w:t>
        </w:r>
      </w:hyperlink>
      <w:r w:rsidR="00F73EAF" w:rsidRPr="00423C1A">
        <w:rPr>
          <w:rFonts w:ascii="Times New Roman" w:hAnsi="Times New Roman" w:cs="Times New Roman"/>
        </w:rPr>
        <w:t xml:space="preserve"> Президента Российской Федерации от 01.06.2012 N 761 "О Национальной стратегии действий в интересах детей на 2012 - 2017 годы".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6" w:history="1">
        <w:r w:rsidR="00F73EAF" w:rsidRPr="00423C1A">
          <w:rPr>
            <w:rFonts w:ascii="Times New Roman" w:hAnsi="Times New Roman" w:cs="Times New Roman"/>
            <w:color w:val="0000FF"/>
          </w:rPr>
          <w:t>Распоряжение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04.09.2014 N 1726-р "Об утверждении Концепции развития дополнительного образования детей".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7" w:history="1">
        <w:r w:rsidR="00F73EAF" w:rsidRPr="00423C1A">
          <w:rPr>
            <w:rFonts w:ascii="Times New Roman" w:hAnsi="Times New Roman" w:cs="Times New Roman"/>
            <w:color w:val="0000FF"/>
          </w:rPr>
          <w:t>Распоряжение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29.05.2015 N 996-р "Об утверждении Стратегии развития воспитания в Российской Федерации на период до 2025 года".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8" w:history="1">
        <w:r w:rsidR="00F73EAF" w:rsidRPr="00423C1A">
          <w:rPr>
            <w:rFonts w:ascii="Times New Roman" w:hAnsi="Times New Roman" w:cs="Times New Roman"/>
            <w:color w:val="0000FF"/>
          </w:rPr>
          <w:t>Распоряжение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9" w:history="1">
        <w:r w:rsidR="00F73EAF" w:rsidRPr="00423C1A">
          <w:rPr>
            <w:rFonts w:ascii="Times New Roman" w:hAnsi="Times New Roman" w:cs="Times New Roman"/>
            <w:color w:val="0000FF"/>
          </w:rPr>
          <w:t>Распоряжение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02.12.2015 N 2471-р "Об утверждении Концепции информационной безопасности детей".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0" w:history="1">
        <w:r w:rsidR="00F73EAF" w:rsidRPr="00423C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30.12.2015 N 1493 "О государственной программе "Патриотическое воспитание граждан Российской Федерации на 2016 - 2020 годы".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1" w:history="1">
        <w:r w:rsidR="00F73EAF" w:rsidRPr="00423C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25.04.2012 N 390 "О противопожарном режиме".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2" w:history="1">
        <w:r w:rsidR="00F73EAF" w:rsidRPr="00423C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17.12.2013 N 1177 "Об утверждении Правил организованной перевозки группы детей автобусами".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3" w:history="1">
        <w:r w:rsidR="00F73EAF" w:rsidRPr="00423C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15.08.2013 N 706 "Об утверждении Правил оказания платных образовательных услуг".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4" w:history="1">
        <w:r w:rsidR="00F73EAF" w:rsidRPr="00423C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10.07.2013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5" w:history="1">
        <w:r w:rsidR="00F73EAF" w:rsidRPr="00423C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="00F73EAF" w:rsidRPr="00423C1A">
        <w:rPr>
          <w:rFonts w:ascii="Times New Roman" w:hAnsi="Times New Roman" w:cs="Times New Roman"/>
        </w:rPr>
        <w:t xml:space="preserve"> Правительства Российской Федерации от 08.08.2013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6" w:history="1">
        <w:r w:rsidR="00F73EAF" w:rsidRPr="00423C1A">
          <w:rPr>
            <w:rFonts w:ascii="Times New Roman" w:hAnsi="Times New Roman" w:cs="Times New Roman"/>
            <w:color w:val="0000FF"/>
          </w:rPr>
          <w:t>Постановление</w:t>
        </w:r>
      </w:hyperlink>
      <w:r w:rsidR="00F73EAF" w:rsidRPr="00423C1A">
        <w:rPr>
          <w:rFonts w:ascii="Times New Roman" w:hAnsi="Times New Roman" w:cs="Times New Roman"/>
        </w:rPr>
        <w:t xml:space="preserve"> Главного государственного санитарного врача Российской Федерации от </w:t>
      </w:r>
      <w:r w:rsidR="00F73EAF" w:rsidRPr="00423C1A">
        <w:rPr>
          <w:rFonts w:ascii="Times New Roman" w:hAnsi="Times New Roman" w:cs="Times New Roman"/>
        </w:rPr>
        <w:lastRenderedPageBreak/>
        <w:t xml:space="preserve">04.07.2014 N 41 "Об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="00F73EAF" w:rsidRPr="00423C1A">
        <w:rPr>
          <w:rFonts w:ascii="Times New Roman" w:hAnsi="Times New Roman" w:cs="Times New Roman"/>
        </w:rPr>
        <w:t>режима работы образовательных организаций дополнительного образования детей</w:t>
      </w:r>
      <w:proofErr w:type="gramEnd"/>
      <w:r w:rsidR="00F73EAF" w:rsidRPr="00423C1A">
        <w:rPr>
          <w:rFonts w:ascii="Times New Roman" w:hAnsi="Times New Roman" w:cs="Times New Roman"/>
        </w:rPr>
        <w:t>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7" w:history="1">
        <w:r w:rsidR="00F73EAF" w:rsidRPr="00423C1A">
          <w:rPr>
            <w:rFonts w:ascii="Times New Roman" w:hAnsi="Times New Roman" w:cs="Times New Roman"/>
            <w:color w:val="0000FF"/>
          </w:rPr>
          <w:t>Приказ</w:t>
        </w:r>
      </w:hyperlink>
      <w:r w:rsidR="00F73EAF" w:rsidRPr="00423C1A">
        <w:rPr>
          <w:rFonts w:ascii="Times New Roman" w:hAnsi="Times New Roman" w:cs="Times New Roman"/>
        </w:rPr>
        <w:t xml:space="preserve"> </w:t>
      </w:r>
      <w:proofErr w:type="spellStart"/>
      <w:r w:rsidR="00F73EAF" w:rsidRPr="00423C1A">
        <w:rPr>
          <w:rFonts w:ascii="Times New Roman" w:hAnsi="Times New Roman" w:cs="Times New Roman"/>
        </w:rPr>
        <w:t>Рособрнадзора</w:t>
      </w:r>
      <w:proofErr w:type="spellEnd"/>
      <w:r w:rsidR="00F73EAF" w:rsidRPr="00423C1A">
        <w:rPr>
          <w:rFonts w:ascii="Times New Roman" w:hAnsi="Times New Roman" w:cs="Times New Roman"/>
        </w:rPr>
        <w:t xml:space="preserve"> 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8" w:history="1">
        <w:r w:rsidR="00F73EAF" w:rsidRPr="00423C1A">
          <w:rPr>
            <w:rFonts w:ascii="Times New Roman" w:hAnsi="Times New Roman" w:cs="Times New Roman"/>
            <w:color w:val="0000FF"/>
          </w:rPr>
          <w:t>Приказ</w:t>
        </w:r>
      </w:hyperlink>
      <w:r w:rsidR="00F73EAF" w:rsidRPr="00423C1A">
        <w:rPr>
          <w:rFonts w:ascii="Times New Roman" w:hAnsi="Times New Roman" w:cs="Times New Roman"/>
        </w:rPr>
        <w:t xml:space="preserve"> Министерства образования и науки Российской Федерации от 27.03.2006 N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9" w:history="1">
        <w:r w:rsidR="00F73EAF" w:rsidRPr="00423C1A">
          <w:rPr>
            <w:rFonts w:ascii="Times New Roman" w:hAnsi="Times New Roman" w:cs="Times New Roman"/>
            <w:color w:val="0000FF"/>
          </w:rPr>
          <w:t>Приказ</w:t>
        </w:r>
      </w:hyperlink>
      <w:r w:rsidR="00F73EAF" w:rsidRPr="00423C1A">
        <w:rPr>
          <w:rFonts w:ascii="Times New Roman" w:hAnsi="Times New Roman" w:cs="Times New Roman"/>
        </w:rPr>
        <w:t xml:space="preserve"> Министерства образования и науки Российской Федерации от 29.08.2013 N 1008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0" w:history="1">
        <w:r w:rsidR="00F73EAF" w:rsidRPr="00423C1A">
          <w:rPr>
            <w:rFonts w:ascii="Times New Roman" w:hAnsi="Times New Roman" w:cs="Times New Roman"/>
            <w:color w:val="0000FF"/>
          </w:rPr>
          <w:t>Приказ</w:t>
        </w:r>
      </w:hyperlink>
      <w:r w:rsidR="00F73EAF" w:rsidRPr="00423C1A">
        <w:rPr>
          <w:rFonts w:ascii="Times New Roman" w:hAnsi="Times New Roman" w:cs="Times New Roman"/>
        </w:rPr>
        <w:t xml:space="preserve"> Министерства образования и науки Российской Федерации от 07.04.2014 N 276 "Об утверждении Порядка проведения аттестации педагогических работников организаций, осуществляющих образовательную деятельность".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1" w:history="1">
        <w:r w:rsidR="00F73EAF" w:rsidRPr="00423C1A">
          <w:rPr>
            <w:rFonts w:ascii="Times New Roman" w:hAnsi="Times New Roman" w:cs="Times New Roman"/>
            <w:color w:val="0000FF"/>
          </w:rPr>
          <w:t>Приказ</w:t>
        </w:r>
      </w:hyperlink>
      <w:r w:rsidR="00F73EAF" w:rsidRPr="00423C1A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2" w:history="1">
        <w:r w:rsidR="00F73EAF"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="00F73EAF" w:rsidRPr="00423C1A">
        <w:rPr>
          <w:rFonts w:ascii="Times New Roman" w:hAnsi="Times New Roman" w:cs="Times New Roman"/>
        </w:rPr>
        <w:t xml:space="preserve"> Архангельской области от 02.07.2013 N 712-41-ОЗ "Об образовании в Архангельской области".</w:t>
      </w:r>
    </w:p>
    <w:p w:rsidR="00F73EAF" w:rsidRPr="00423C1A" w:rsidRDefault="00BE0F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3" w:history="1">
        <w:r w:rsidR="00F73EAF" w:rsidRPr="00423C1A">
          <w:rPr>
            <w:rFonts w:ascii="Times New Roman" w:hAnsi="Times New Roman" w:cs="Times New Roman"/>
            <w:color w:val="0000FF"/>
          </w:rPr>
          <w:t>Закон</w:t>
        </w:r>
      </w:hyperlink>
      <w:r w:rsidR="00F73EAF" w:rsidRPr="00423C1A">
        <w:rPr>
          <w:rFonts w:ascii="Times New Roman" w:hAnsi="Times New Roman" w:cs="Times New Roman"/>
        </w:rPr>
        <w:t xml:space="preserve"> Архангельской области от 22.02.2013 N 615-37-ОЗ "О кадетском образовании в Архангельской области".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8C1BAA" w:rsidRDefault="00423C1A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8C1BAA">
        <w:rPr>
          <w:rFonts w:ascii="Times New Roman" w:hAnsi="Times New Roman" w:cs="Times New Roman"/>
          <w:b/>
        </w:rPr>
        <w:t>2</w:t>
      </w:r>
      <w:r w:rsidR="00F73EAF" w:rsidRPr="008C1BAA">
        <w:rPr>
          <w:rFonts w:ascii="Times New Roman" w:hAnsi="Times New Roman" w:cs="Times New Roman"/>
          <w:b/>
        </w:rPr>
        <w:t>. Требования к оказанию муниципальной услуги</w:t>
      </w:r>
    </w:p>
    <w:p w:rsidR="00F73EAF" w:rsidRPr="008C1BA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8C1BAA">
        <w:rPr>
          <w:rFonts w:ascii="Times New Roman" w:hAnsi="Times New Roman" w:cs="Times New Roman"/>
          <w:b/>
        </w:rPr>
        <w:t>2.1. Документы, необходимые для получения муниципальной услуги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Заявление одного из родителей (законных представителей) потребителя муниципальной услуги.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Родители (законные представители) ребенка представляют другие документы, определяемые локальными нормативными актами учреждения.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8C1BAA">
        <w:rPr>
          <w:rFonts w:ascii="Times New Roman" w:hAnsi="Times New Roman" w:cs="Times New Roman"/>
          <w:b/>
        </w:rPr>
        <w:t>2.2. Порядок получения муниципальной услуги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2.2.1. Порядок принятия заявки от потребителя муниципальной услуги (заявителя)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Прием заявления в учреждение осуществляется при наличии документа, удостоверяющего личность заявителя, и в соответствии с </w:t>
      </w:r>
      <w:hyperlink r:id="rId44" w:history="1">
        <w:r w:rsidRPr="008C1BAA">
          <w:rPr>
            <w:rFonts w:ascii="Times New Roman" w:hAnsi="Times New Roman" w:cs="Times New Roman"/>
            <w:color w:val="0000FF"/>
          </w:rPr>
          <w:t>Порядком</w:t>
        </w:r>
      </w:hyperlink>
      <w:r w:rsidRPr="008C1BAA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 N 1008.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2.2.2. Рассмотрение заявки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Заявка рассматривается руководителем учреждения в сроки, установленные </w:t>
      </w:r>
      <w:hyperlink r:id="rId45" w:history="1">
        <w:r w:rsidRPr="008C1BAA">
          <w:rPr>
            <w:rFonts w:ascii="Times New Roman" w:hAnsi="Times New Roman" w:cs="Times New Roman"/>
            <w:color w:val="0000FF"/>
          </w:rPr>
          <w:t>Порядком</w:t>
        </w:r>
      </w:hyperlink>
      <w:r w:rsidRPr="008C1BAA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 N 1008.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2.2.3. Порядок принятия решения об удовлетворении заявки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Решение принимается руководителем учреждения в соответствии с </w:t>
      </w:r>
      <w:hyperlink r:id="rId46" w:history="1">
        <w:r w:rsidRPr="008C1BAA">
          <w:rPr>
            <w:rFonts w:ascii="Times New Roman" w:hAnsi="Times New Roman" w:cs="Times New Roman"/>
            <w:color w:val="0000FF"/>
          </w:rPr>
          <w:t>Порядком</w:t>
        </w:r>
      </w:hyperlink>
      <w:r w:rsidRPr="008C1BAA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 N 1008.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2.2.4. Основания для отказа в оказании муниципальной услуги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Отказ в оказании муниципальной услуги в учреждении производится в случаях: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несоответствия ребенка возрастному ограничению на прием в учреждение, указанному в пункте 1.5 настоящего Стандарта;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наличия медицинских противопоказаний к занятию соответствующим видом спорта по дополнительным общеобразовательным программам в области физической культуры и спорта;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отсутствия свободных мест в учреждении.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C1BAA">
        <w:rPr>
          <w:rFonts w:ascii="Times New Roman" w:hAnsi="Times New Roman" w:cs="Times New Roman"/>
        </w:rPr>
        <w:t>В случае отказа в оказании муниципальной услуги в связи с отсутствием свободных мест в учреждении</w:t>
      </w:r>
      <w:proofErr w:type="gramEnd"/>
      <w:r w:rsidRPr="008C1BAA">
        <w:rPr>
          <w:rFonts w:ascii="Times New Roman" w:hAnsi="Times New Roman" w:cs="Times New Roman"/>
        </w:rPr>
        <w:t xml:space="preserve"> заявитель может обратиться в </w:t>
      </w:r>
      <w:r w:rsidR="008C1BAA" w:rsidRPr="008C1BAA">
        <w:rPr>
          <w:rFonts w:ascii="Times New Roman" w:hAnsi="Times New Roman" w:cs="Times New Roman"/>
        </w:rPr>
        <w:t>Управление</w:t>
      </w:r>
      <w:r w:rsidRPr="008C1BAA">
        <w:rPr>
          <w:rFonts w:ascii="Times New Roman" w:hAnsi="Times New Roman" w:cs="Times New Roman"/>
        </w:rPr>
        <w:t xml:space="preserve"> образования </w:t>
      </w:r>
      <w:r w:rsidR="008C1BAA" w:rsidRPr="008C1BAA">
        <w:rPr>
          <w:rFonts w:ascii="Times New Roman" w:hAnsi="Times New Roman" w:cs="Times New Roman"/>
        </w:rPr>
        <w:t>а</w:t>
      </w:r>
      <w:r w:rsidRPr="008C1BAA">
        <w:rPr>
          <w:rFonts w:ascii="Times New Roman" w:hAnsi="Times New Roman" w:cs="Times New Roman"/>
        </w:rPr>
        <w:t>дминистрации муниципального образования "</w:t>
      </w:r>
      <w:r w:rsidR="008C1BAA" w:rsidRPr="008C1BAA">
        <w:rPr>
          <w:rFonts w:ascii="Times New Roman" w:hAnsi="Times New Roman" w:cs="Times New Roman"/>
        </w:rPr>
        <w:t>Лешуконский муниципальный район</w:t>
      </w:r>
      <w:r w:rsidRPr="008C1BAA">
        <w:rPr>
          <w:rFonts w:ascii="Times New Roman" w:hAnsi="Times New Roman" w:cs="Times New Roman"/>
        </w:rPr>
        <w:t>", который предоставит информацию о наличии свободных мест в ином учреждении.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2.2.5. Очередность оказания муниципальной услуги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Решение принимается руководителем учреждения в порядке очередности регистрации </w:t>
      </w:r>
      <w:r w:rsidRPr="008C1BAA">
        <w:rPr>
          <w:rFonts w:ascii="Times New Roman" w:hAnsi="Times New Roman" w:cs="Times New Roman"/>
        </w:rPr>
        <w:lastRenderedPageBreak/>
        <w:t>заявлений.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2.2.6. Информирование потребителя муниципальной услуги (заявителя) о принятом решении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Информирование заявителя о приеме в учреждение осуществляется путем размещения приказа руководителя учреждения о формировании объединений на информационном стенде учреждения. При отказе в зачислении в учреждение последнее обязано выдать заявителю официальное письмо об отказе в приеме за подписью руководителя, заверенное печатью учреждения.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2.2.7. Особенности принятия решений об оказании муниципальной услуги отдельным категориям граждан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2.2.8. Срок оказания муниципальной услуги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Срок непосредственного оказания муниципальной услуги - с момента зачисления в учреждение на период нормативных сроков освоения дополнительных общеразвивающих программ.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2.2.9. Другие положения, характеризующие требования к оказанию муниципальной услуги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Учреждение обязано: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разрабатывать и утверждать по согласованию с учредителем программу развития учреждения;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разрабатывать и утверждать образовательную программу;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оказывать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 осуществлять меры по реализации программ и методик, направленных на формирование законопослушного поведения несовершеннолетних;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обеспечивать функционирование внутренней системы оценки качества образования в соответствии с локальными нормативными актами учреждения;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и воспитания.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2.3. Требования к муниципальным учреждениям, оказывающим муниципальную услугу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2.3.1. Документы, в соответствии с которыми функционирует муниципальное учреждение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Устав учреждения.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Свидетельство о государственной регистрации учреждения.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Лицензия на осуществление деятельности, полученная в соответствии с действующим законодательством Российской Федерации.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Свидетельство </w:t>
      </w:r>
      <w:proofErr w:type="gramStart"/>
      <w:r w:rsidRPr="008C1BAA">
        <w:rPr>
          <w:rFonts w:ascii="Times New Roman" w:hAnsi="Times New Roman" w:cs="Times New Roman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8C1BAA">
        <w:rPr>
          <w:rFonts w:ascii="Times New Roman" w:hAnsi="Times New Roman" w:cs="Times New Roman"/>
        </w:rPr>
        <w:t xml:space="preserve"> Российской Федерации.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2.3.2. Режим работы муниципального учреждения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Режим работы учреждения определяется локальными нормативными актами учреждения.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2.3.3. Условия размещения муниципального учреждения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Учреждение должно быть размещено в соответствии с </w:t>
      </w:r>
      <w:hyperlink r:id="rId47" w:history="1">
        <w:r w:rsidRPr="008C1BAA">
          <w:rPr>
            <w:rFonts w:ascii="Times New Roman" w:hAnsi="Times New Roman" w:cs="Times New Roman"/>
            <w:color w:val="0000FF"/>
          </w:rPr>
          <w:t>СанПиН 2.4.4.3172-14</w:t>
        </w:r>
      </w:hyperlink>
      <w:r w:rsidRPr="008C1BAA">
        <w:rPr>
          <w:rFonts w:ascii="Times New Roman" w:hAnsi="Times New Roman" w:cs="Times New Roman"/>
        </w:rP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утвержденными постановлением Главного государственного санитарного врача Российской Федерации от 04.07.2014 N 41.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Здания и помещения учреждения должны соответствовать </w:t>
      </w:r>
      <w:hyperlink r:id="rId48" w:history="1">
        <w:r w:rsidRPr="008C1BAA">
          <w:rPr>
            <w:rFonts w:ascii="Times New Roman" w:hAnsi="Times New Roman" w:cs="Times New Roman"/>
            <w:color w:val="0000FF"/>
          </w:rPr>
          <w:t>Правилам</w:t>
        </w:r>
      </w:hyperlink>
      <w:r w:rsidRPr="008C1BAA">
        <w:rPr>
          <w:rFonts w:ascii="Times New Roman" w:hAnsi="Times New Roman" w:cs="Times New Roman"/>
        </w:rPr>
        <w:t xml:space="preserve"> противопожарного режима в Российской Федерации, утвержденным постановлением Правительства Российской Федерации от 25.04.2012 N 390.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2.3.4. Материально-техническое обеспечение оказания муниципальной услуги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 xml:space="preserve">Учреждение должно быть оснащено оборудованием, аппаратурой и приборами, инвентарем, отвечающими требованиям </w:t>
      </w:r>
      <w:hyperlink r:id="rId49" w:history="1">
        <w:r w:rsidRPr="008C1BAA">
          <w:rPr>
            <w:rFonts w:ascii="Times New Roman" w:hAnsi="Times New Roman" w:cs="Times New Roman"/>
            <w:color w:val="0000FF"/>
          </w:rPr>
          <w:t>СанПиН 2.4.4.3172-14</w:t>
        </w:r>
      </w:hyperlink>
      <w:r w:rsidRPr="008C1BAA">
        <w:rPr>
          <w:rFonts w:ascii="Times New Roman" w:hAnsi="Times New Roman" w:cs="Times New Roman"/>
        </w:rP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утвержденным постановлением Главного государственного санитарного врача Российской Федерации от 04.07.2014 N 41.</w:t>
      </w:r>
    </w:p>
    <w:p w:rsidR="00F73EAF" w:rsidRPr="008C1BA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BAA">
        <w:rPr>
          <w:rFonts w:ascii="Times New Roman" w:hAnsi="Times New Roman" w:cs="Times New Roman"/>
        </w:rPr>
        <w:t>2.3.5. Кадровое обеспечение оказания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Подбор персонала в учреждение должен осуществляться в соответствии с Единым квалификационным </w:t>
      </w:r>
      <w:hyperlink r:id="rId50" w:history="1">
        <w:r w:rsidRPr="00423C1A">
          <w:rPr>
            <w:rFonts w:ascii="Times New Roman" w:hAnsi="Times New Roman" w:cs="Times New Roman"/>
            <w:color w:val="0000FF"/>
          </w:rPr>
          <w:t>справочником</w:t>
        </w:r>
      </w:hyperlink>
      <w:r w:rsidRPr="00423C1A">
        <w:rPr>
          <w:rFonts w:ascii="Times New Roman" w:hAnsi="Times New Roman" w:cs="Times New Roman"/>
        </w:rPr>
        <w:t xml:space="preserve">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lastRenderedPageBreak/>
        <w:t>2.3.6. Должностные лица в муниципальном учреждении, ответственные за оказание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423C1A">
        <w:rPr>
          <w:rFonts w:ascii="Times New Roman" w:hAnsi="Times New Roman" w:cs="Times New Roman"/>
        </w:rPr>
        <w:t>качества</w:t>
      </w:r>
      <w:proofErr w:type="gramEnd"/>
      <w:r w:rsidRPr="00423C1A">
        <w:rPr>
          <w:rFonts w:ascii="Times New Roman" w:hAnsi="Times New Roman" w:cs="Times New Roman"/>
        </w:rPr>
        <w:t xml:space="preserve"> оказываемой муниципальной услуги.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Руководитель учреждения обязан: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обеспечить разъяснение и доведение настоящего Стандарта до всех участников образовательного процесса;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организовать внутренний </w:t>
      </w:r>
      <w:proofErr w:type="gramStart"/>
      <w:r w:rsidRPr="00423C1A">
        <w:rPr>
          <w:rFonts w:ascii="Times New Roman" w:hAnsi="Times New Roman" w:cs="Times New Roman"/>
        </w:rPr>
        <w:t>контроль за</w:t>
      </w:r>
      <w:proofErr w:type="gramEnd"/>
      <w:r w:rsidRPr="00423C1A">
        <w:rPr>
          <w:rFonts w:ascii="Times New Roman" w:hAnsi="Times New Roman" w:cs="Times New Roman"/>
        </w:rPr>
        <w:t xml:space="preserve"> соблюдением настоящего Стандарта;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F73EAF" w:rsidRPr="00617453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617453">
        <w:rPr>
          <w:rFonts w:ascii="Times New Roman" w:hAnsi="Times New Roman" w:cs="Times New Roman"/>
          <w:b/>
        </w:rPr>
        <w:t>2.4. Основания для досрочного прекращения либо приостановления оказания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Приостановление оказания муниципальной услуги в учреждении носит заявительный характер. Оказание муниципальной услуги приостанавливается в следующих случаях: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на период болезни потребителя муниципальной услуги;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по личному желанию потребителя муниципальной услуги (заявление одного из родителей (законных представителей));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Основания для досрочного прекращения оказания муниципальной услуги:</w:t>
      </w:r>
    </w:p>
    <w:p w:rsidR="00617453" w:rsidRPr="00A74363" w:rsidRDefault="00617453" w:rsidP="00617453">
      <w:pPr>
        <w:ind w:firstLine="540"/>
        <w:jc w:val="both"/>
        <w:rPr>
          <w:sz w:val="22"/>
          <w:szCs w:val="22"/>
        </w:rPr>
      </w:pPr>
      <w:r w:rsidRPr="00A74363">
        <w:rPr>
          <w:sz w:val="22"/>
          <w:szCs w:val="22"/>
        </w:rPr>
        <w:t>исключение муниципальных услуг из общероссийского базового (отраслевого) перечня (классификатора) государственных и муниципальных услуг;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реорганизация или ликвидация учреждения, осуществляющего оказание муниципальной услуги.</w:t>
      </w:r>
    </w:p>
    <w:p w:rsidR="00F73EAF" w:rsidRPr="00617453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617453">
        <w:rPr>
          <w:rFonts w:ascii="Times New Roman" w:hAnsi="Times New Roman" w:cs="Times New Roman"/>
          <w:b/>
        </w:rPr>
        <w:t>2.5. Результат оказания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Получение учащимся дополнительного образования.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F73EAF" w:rsidRPr="00617453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617453">
        <w:rPr>
          <w:rFonts w:ascii="Times New Roman" w:hAnsi="Times New Roman" w:cs="Times New Roman"/>
          <w:b/>
        </w:rPr>
        <w:t>2.6. Показатели, характеризующие качество муниципальной услуги</w:t>
      </w:r>
    </w:p>
    <w:p w:rsidR="00F73EAF" w:rsidRDefault="00F73EAF">
      <w:pPr>
        <w:rPr>
          <w:b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61"/>
        <w:gridCol w:w="3237"/>
        <w:gridCol w:w="2977"/>
      </w:tblGrid>
      <w:tr w:rsidR="00F73EAF" w:rsidRPr="00C82FB4" w:rsidTr="002D7725">
        <w:tc>
          <w:tcPr>
            <w:tcW w:w="2268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361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237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Формула расчета</w:t>
            </w:r>
          </w:p>
        </w:tc>
        <w:tc>
          <w:tcPr>
            <w:tcW w:w="2977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F73EAF" w:rsidRPr="00C82FB4" w:rsidTr="002D7725">
        <w:tc>
          <w:tcPr>
            <w:tcW w:w="2268" w:type="dxa"/>
          </w:tcPr>
          <w:p w:rsidR="00F73EAF" w:rsidRPr="00C82FB4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1. Реализация дополнительных общеразвивающих программ</w:t>
            </w:r>
          </w:p>
        </w:tc>
        <w:tc>
          <w:tcPr>
            <w:tcW w:w="1361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237" w:type="dxa"/>
          </w:tcPr>
          <w:p w:rsidR="00F73EAF" w:rsidRPr="00C82FB4" w:rsidRDefault="00C82FB4" w:rsidP="00C82F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по факту / реализация общеразвивающих дополнительных программ по учебному плану * 100</w:t>
            </w:r>
          </w:p>
        </w:tc>
        <w:tc>
          <w:tcPr>
            <w:tcW w:w="2977" w:type="dxa"/>
          </w:tcPr>
          <w:p w:rsidR="00F73EAF" w:rsidRPr="00C82FB4" w:rsidRDefault="00F73EAF" w:rsidP="00C82F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Журнал учета работы педагога дополнительного образования, общеразвивающая дополнительная программа, учебный план, календарный учебный график</w:t>
            </w:r>
          </w:p>
        </w:tc>
      </w:tr>
      <w:tr w:rsidR="002D7725" w:rsidRPr="00C82FB4" w:rsidTr="002D7725">
        <w:tc>
          <w:tcPr>
            <w:tcW w:w="2268" w:type="dxa"/>
          </w:tcPr>
          <w:p w:rsidR="002D7725" w:rsidRPr="00177783" w:rsidRDefault="002D772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177783">
              <w:rPr>
                <w:rFonts w:ascii="Times New Roman" w:hAnsi="Times New Roman" w:cs="Times New Roman"/>
                <w:sz w:val="20"/>
              </w:rPr>
              <w:t>. Доля получателей услуги, удовлетворенных качеством услуги</w:t>
            </w:r>
          </w:p>
        </w:tc>
        <w:tc>
          <w:tcPr>
            <w:tcW w:w="1361" w:type="dxa"/>
          </w:tcPr>
          <w:p w:rsidR="002D7725" w:rsidRPr="00177783" w:rsidRDefault="002D772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778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237" w:type="dxa"/>
          </w:tcPr>
          <w:p w:rsidR="002D7725" w:rsidRPr="00177783" w:rsidRDefault="002D772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177783">
              <w:rPr>
                <w:rFonts w:ascii="Times New Roman" w:hAnsi="Times New Roman" w:cs="Times New Roman"/>
                <w:sz w:val="20"/>
              </w:rPr>
              <w:t>оличество получателей удовлетворенных услугой / общее количество опрошенных получателей услуги * 100</w:t>
            </w:r>
          </w:p>
        </w:tc>
        <w:tc>
          <w:tcPr>
            <w:tcW w:w="2977" w:type="dxa"/>
          </w:tcPr>
          <w:p w:rsidR="002D7725" w:rsidRPr="00177783" w:rsidRDefault="002D772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7783">
              <w:rPr>
                <w:rFonts w:ascii="Times New Roman" w:hAnsi="Times New Roman" w:cs="Times New Roman"/>
                <w:sz w:val="20"/>
              </w:rPr>
              <w:t>Анкеты (опросы)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C82FB4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82FB4">
        <w:rPr>
          <w:rFonts w:ascii="Times New Roman" w:hAnsi="Times New Roman" w:cs="Times New Roman"/>
          <w:b/>
        </w:rPr>
        <w:t>2.7. Порядок информирования потенциальных потребителей муниципальной услуги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4814"/>
        <w:gridCol w:w="2388"/>
      </w:tblGrid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Способ информирования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1. Размещение информации на информационных стендах (на уголках потребителей </w:t>
            </w:r>
            <w:r w:rsidRPr="002D7725">
              <w:rPr>
                <w:rFonts w:ascii="Times New Roman" w:hAnsi="Times New Roman" w:cs="Times New Roman"/>
                <w:sz w:val="20"/>
              </w:rPr>
              <w:lastRenderedPageBreak/>
              <w:t>муниципальной услуги) в учреждении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lastRenderedPageBreak/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</w:t>
            </w:r>
            <w:r w:rsidRPr="002D7725">
              <w:rPr>
                <w:rFonts w:ascii="Times New Roman" w:hAnsi="Times New Roman" w:cs="Times New Roman"/>
                <w:sz w:val="20"/>
              </w:rPr>
              <w:lastRenderedPageBreak/>
              <w:t xml:space="preserve">информация в соответствии с </w:t>
            </w:r>
            <w:hyperlink r:id="rId51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Российской Федерации от 07.02.1992 N 2300-1 "О защите прав потребителей"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lastRenderedPageBreak/>
              <w:t>По мере необходимости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lastRenderedPageBreak/>
              <w:t>2. Размещение информации на официальном сайте учреждения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hyperlink r:id="rId52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п. 2 ст. 29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Федерального закона от 29.12.2012 N 273-ФЗ "Об образовании в Российской Федерации" и иная информация в соответствии с </w:t>
            </w:r>
            <w:hyperlink r:id="rId53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Российской Федерации от 07.02.1992 N 2300-1 "О защите прав потребителей"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3</w:t>
            </w:r>
            <w:r w:rsidR="00F73EAF" w:rsidRPr="002D7725">
              <w:rPr>
                <w:rFonts w:ascii="Times New Roman" w:hAnsi="Times New Roman" w:cs="Times New Roman"/>
                <w:sz w:val="20"/>
              </w:rPr>
              <w:t>. 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В соответствии с требованиями Федерального </w:t>
            </w:r>
            <w:hyperlink r:id="rId54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закона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от 12.01.1996 N 7-ФЗ "О некоммерческих организациях"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2D772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2D7725">
        <w:rPr>
          <w:rFonts w:ascii="Times New Roman" w:hAnsi="Times New Roman" w:cs="Times New Roman"/>
          <w:b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</w:t>
      </w:r>
      <w:hyperlink r:id="rId55" w:history="1">
        <w:r w:rsidRPr="00423C1A">
          <w:rPr>
            <w:rFonts w:ascii="Times New Roman" w:hAnsi="Times New Roman" w:cs="Times New Roman"/>
            <w:color w:val="0000FF"/>
          </w:rPr>
          <w:t>законом</w:t>
        </w:r>
      </w:hyperlink>
      <w:r w:rsidRPr="00423C1A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</w:p>
    <w:p w:rsidR="00F73EAF" w:rsidRPr="002D772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2D7725">
        <w:rPr>
          <w:rFonts w:ascii="Times New Roman" w:hAnsi="Times New Roman" w:cs="Times New Roman"/>
          <w:b/>
        </w:rPr>
        <w:t xml:space="preserve">2.9. Порядок </w:t>
      </w:r>
      <w:proofErr w:type="gramStart"/>
      <w:r w:rsidRPr="002D7725">
        <w:rPr>
          <w:rFonts w:ascii="Times New Roman" w:hAnsi="Times New Roman" w:cs="Times New Roman"/>
          <w:b/>
        </w:rPr>
        <w:t>контроля за</w:t>
      </w:r>
      <w:proofErr w:type="gramEnd"/>
      <w:r w:rsidRPr="002D7725">
        <w:rPr>
          <w:rFonts w:ascii="Times New Roman" w:hAnsi="Times New Roman" w:cs="Times New Roman"/>
          <w:b/>
        </w:rPr>
        <w:t xml:space="preserve"> оказанием муниципальной услуги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423C1A">
        <w:rPr>
          <w:rFonts w:ascii="Times New Roman" w:hAnsi="Times New Roman" w:cs="Times New Roman"/>
        </w:rPr>
        <w:t>Контроль за</w:t>
      </w:r>
      <w:proofErr w:type="gramEnd"/>
      <w:r w:rsidRPr="00423C1A">
        <w:rPr>
          <w:rFonts w:ascii="Times New Roman" w:hAnsi="Times New Roman" w:cs="Times New Roman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2.9.1. Внутренний контроль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Внутренний контроль подразделяется </w:t>
      </w:r>
      <w:proofErr w:type="gramStart"/>
      <w:r w:rsidRPr="00423C1A">
        <w:rPr>
          <w:rFonts w:ascii="Times New Roman" w:hAnsi="Times New Roman" w:cs="Times New Roman"/>
        </w:rPr>
        <w:t>на</w:t>
      </w:r>
      <w:proofErr w:type="gramEnd"/>
      <w:r w:rsidRPr="00423C1A">
        <w:rPr>
          <w:rFonts w:ascii="Times New Roman" w:hAnsi="Times New Roman" w:cs="Times New Roman"/>
        </w:rPr>
        <w:t>: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плановый контроль: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тематический (контроль по определенной теме или направлению деятельности муниципального образовательного учреждения);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 xml:space="preserve">комплексный (в том </w:t>
      </w:r>
      <w:proofErr w:type="gramStart"/>
      <w:r w:rsidRPr="00423C1A">
        <w:rPr>
          <w:rFonts w:ascii="Times New Roman" w:hAnsi="Times New Roman" w:cs="Times New Roman"/>
        </w:rPr>
        <w:t>числе</w:t>
      </w:r>
      <w:proofErr w:type="gramEnd"/>
      <w:r w:rsidRPr="00423C1A">
        <w:rPr>
          <w:rFonts w:ascii="Times New Roman" w:hAnsi="Times New Roman" w:cs="Times New Roman"/>
        </w:rPr>
        <w:t xml:space="preserve"> проверка осуществления образовательной деятельности отдельных педагогических работников).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73EAF" w:rsidRPr="00423C1A" w:rsidRDefault="00F73E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1A">
        <w:rPr>
          <w:rFonts w:ascii="Times New Roman" w:hAnsi="Times New Roman" w:cs="Times New Roman"/>
        </w:rPr>
        <w:t>2.9.2. Внешний контроль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4121"/>
        <w:gridCol w:w="3194"/>
      </w:tblGrid>
      <w:tr w:rsidR="00F73EAF" w:rsidRPr="002D7725" w:rsidTr="002D7725">
        <w:tc>
          <w:tcPr>
            <w:tcW w:w="2462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Формы контроля</w:t>
            </w:r>
          </w:p>
        </w:tc>
        <w:tc>
          <w:tcPr>
            <w:tcW w:w="4121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3194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Органы, осуществляющие </w:t>
            </w:r>
            <w:proofErr w:type="gramStart"/>
            <w:r w:rsidRPr="002D7725">
              <w:rPr>
                <w:rFonts w:ascii="Times New Roman" w:hAnsi="Times New Roman" w:cs="Times New Roman"/>
                <w:sz w:val="20"/>
              </w:rPr>
              <w:t>контроль за</w:t>
            </w:r>
            <w:proofErr w:type="gramEnd"/>
            <w:r w:rsidRPr="002D7725">
              <w:rPr>
                <w:rFonts w:ascii="Times New Roman" w:hAnsi="Times New Roman" w:cs="Times New Roman"/>
                <w:sz w:val="20"/>
              </w:rPr>
              <w:t xml:space="preserve"> оказанием муниципальной услуги</w:t>
            </w:r>
          </w:p>
        </w:tc>
      </w:tr>
      <w:tr w:rsidR="002D7725" w:rsidRPr="002D7725" w:rsidTr="002D7725">
        <w:tc>
          <w:tcPr>
            <w:tcW w:w="2462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Последующий контроль</w:t>
            </w:r>
          </w:p>
        </w:tc>
        <w:tc>
          <w:tcPr>
            <w:tcW w:w="4121" w:type="dxa"/>
          </w:tcPr>
          <w:p w:rsidR="002D7725" w:rsidRPr="002D7725" w:rsidRDefault="002D7725" w:rsidP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На 01.01, 01.07</w:t>
            </w:r>
          </w:p>
        </w:tc>
        <w:tc>
          <w:tcPr>
            <w:tcW w:w="3194" w:type="dxa"/>
          </w:tcPr>
          <w:p w:rsidR="002D7725" w:rsidRPr="00621A79" w:rsidRDefault="002D772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>Управление образования администрации муниципального образования «Лешуконский муниципальный район»</w:t>
            </w:r>
          </w:p>
        </w:tc>
      </w:tr>
      <w:tr w:rsidR="002D7725" w:rsidRPr="002D7725" w:rsidTr="002D7725">
        <w:tc>
          <w:tcPr>
            <w:tcW w:w="2462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Предварительный, текущий, последующий контроль</w:t>
            </w:r>
          </w:p>
        </w:tc>
        <w:tc>
          <w:tcPr>
            <w:tcW w:w="4121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 xml:space="preserve">В соответствии с планом </w:t>
            </w:r>
            <w:proofErr w:type="gramStart"/>
            <w:r w:rsidRPr="00621A79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621A79">
              <w:rPr>
                <w:rFonts w:ascii="Times New Roman" w:hAnsi="Times New Roman" w:cs="Times New Roman"/>
                <w:sz w:val="20"/>
              </w:rPr>
              <w:t xml:space="preserve"> деятельностью муниципальных бюджетных общеобразовательных учреждений, находящихся в ведении Управления образования администрации муниципального </w:t>
            </w:r>
            <w:r w:rsidRPr="00621A79">
              <w:rPr>
                <w:rFonts w:ascii="Times New Roman" w:hAnsi="Times New Roman" w:cs="Times New Roman"/>
                <w:sz w:val="20"/>
              </w:rPr>
              <w:lastRenderedPageBreak/>
              <w:t>образования «Лешуконский муниципальный район», утвержденным приказом начальника Управление образования администрации муниципального образования «Лешуконский муниципальный район»</w:t>
            </w:r>
          </w:p>
        </w:tc>
        <w:tc>
          <w:tcPr>
            <w:tcW w:w="3194" w:type="dxa"/>
          </w:tcPr>
          <w:p w:rsidR="002D7725" w:rsidRPr="00621A79" w:rsidRDefault="002D772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lastRenderedPageBreak/>
              <w:t>Управление образования администрации муниципального образования «Лешуконский муниципальный район»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sectPr w:rsidR="00F73EAF" w:rsidRPr="00423C1A" w:rsidSect="002D7725">
      <w:footerReference w:type="default" r:id="rId56"/>
      <w:pgSz w:w="11905" w:h="16838"/>
      <w:pgMar w:top="85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FF" w:rsidRDefault="00BE0FFF" w:rsidP="00DB7806">
      <w:r>
        <w:separator/>
      </w:r>
    </w:p>
  </w:endnote>
  <w:endnote w:type="continuationSeparator" w:id="0">
    <w:p w:rsidR="00BE0FFF" w:rsidRDefault="00BE0FFF" w:rsidP="00DB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6038"/>
      <w:docPartObj>
        <w:docPartGallery w:val="Page Numbers (Bottom of Page)"/>
        <w:docPartUnique/>
      </w:docPartObj>
    </w:sdtPr>
    <w:sdtEndPr/>
    <w:sdtContent>
      <w:p w:rsidR="00DB7806" w:rsidRDefault="00BE0FF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7806" w:rsidRDefault="00DB78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FF" w:rsidRDefault="00BE0FFF" w:rsidP="00DB7806">
      <w:r>
        <w:separator/>
      </w:r>
    </w:p>
  </w:footnote>
  <w:footnote w:type="continuationSeparator" w:id="0">
    <w:p w:rsidR="00BE0FFF" w:rsidRDefault="00BE0FFF" w:rsidP="00DB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5675"/>
    <w:multiLevelType w:val="hybridMultilevel"/>
    <w:tmpl w:val="356A83E6"/>
    <w:lvl w:ilvl="0" w:tplc="968C0BA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EAF"/>
    <w:rsid w:val="00112B35"/>
    <w:rsid w:val="00265FCF"/>
    <w:rsid w:val="002D7725"/>
    <w:rsid w:val="00423C1A"/>
    <w:rsid w:val="00473472"/>
    <w:rsid w:val="0052357C"/>
    <w:rsid w:val="00617453"/>
    <w:rsid w:val="008C1BAA"/>
    <w:rsid w:val="00963E7C"/>
    <w:rsid w:val="00BE0FFF"/>
    <w:rsid w:val="00C82FB4"/>
    <w:rsid w:val="00CE2157"/>
    <w:rsid w:val="00D66E07"/>
    <w:rsid w:val="00DB7806"/>
    <w:rsid w:val="00E73A30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EA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EA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73EAF"/>
    <w:pPr>
      <w:spacing w:after="120"/>
    </w:pPr>
  </w:style>
  <w:style w:type="character" w:customStyle="1" w:styleId="a4">
    <w:name w:val="Основной текст Знак"/>
    <w:basedOn w:val="a0"/>
    <w:link w:val="a3"/>
    <w:rsid w:val="00F73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73EAF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F73EAF"/>
    <w:rPr>
      <w:rFonts w:ascii="Times New Roman" w:hAnsi="Times New Roman" w:cs="Times New Roman"/>
      <w:sz w:val="22"/>
      <w:szCs w:val="22"/>
    </w:rPr>
  </w:style>
  <w:style w:type="paragraph" w:customStyle="1" w:styleId="copyright-info">
    <w:name w:val="copyright-info"/>
    <w:basedOn w:val="a"/>
    <w:rsid w:val="00F73EA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73EA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B78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78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78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78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5F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5F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97162D3D9D9581AF008353350870A89A4532062B3C82829BF8FDEC9ADBq7N" TargetMode="External"/><Relationship Id="rId18" Type="http://schemas.openxmlformats.org/officeDocument/2006/relationships/hyperlink" Target="consultantplus://offline/ref=4B97162D3D9D9581AF008353350870A89A45370A2C3C82829BF8FDEC9ADBq7N" TargetMode="External"/><Relationship Id="rId26" Type="http://schemas.openxmlformats.org/officeDocument/2006/relationships/hyperlink" Target="consultantplus://offline/ref=4B97162D3D9D9581AF008353350870A8994B3C0D2B3482829BF8FDEC9ADBq7N" TargetMode="External"/><Relationship Id="rId39" Type="http://schemas.openxmlformats.org/officeDocument/2006/relationships/hyperlink" Target="consultantplus://offline/ref=4B97162D3D9D9581AF008353350870A89948310F233C82829BF8FDEC9ADBq7N" TargetMode="External"/><Relationship Id="rId21" Type="http://schemas.openxmlformats.org/officeDocument/2006/relationships/hyperlink" Target="consultantplus://offline/ref=4B97162D3D9D9581AF008353350870A89A4F350B2F3082829BF8FDEC9ADBq7N" TargetMode="External"/><Relationship Id="rId34" Type="http://schemas.openxmlformats.org/officeDocument/2006/relationships/hyperlink" Target="consultantplus://offline/ref=4B97162D3D9D9581AF008353350870A89A4F360A2A3382829BF8FDEC9ADBq7N" TargetMode="External"/><Relationship Id="rId42" Type="http://schemas.openxmlformats.org/officeDocument/2006/relationships/hyperlink" Target="consultantplus://offline/ref=4B97162D3D9D9581AF00834536642EA49B466A02233D8CD2C1A7A6B1CDBE08EDD8qFN" TargetMode="External"/><Relationship Id="rId47" Type="http://schemas.openxmlformats.org/officeDocument/2006/relationships/hyperlink" Target="consultantplus://offline/ref=4B97162D3D9D9581AF008353350870A8994B3C08293782829BF8FDEC9AB702BAC88713727EE56605D2q1N" TargetMode="External"/><Relationship Id="rId50" Type="http://schemas.openxmlformats.org/officeDocument/2006/relationships/hyperlink" Target="consultantplus://offline/ref=4B97162D3D9D9581AF008353350870A8994C320D2C3C82829BF8FDEC9AB702BAC88713727EE56604D2qAN" TargetMode="External"/><Relationship Id="rId55" Type="http://schemas.openxmlformats.org/officeDocument/2006/relationships/hyperlink" Target="consultantplus://offline/ref=4B97162D3D9D9581AF008353350870A89A45370A2C3C82829BF8FDEC9ADBq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97162D3D9D9581AF008353350870A89A45330D2F3482829BF8FDEC9ADBq7N" TargetMode="External"/><Relationship Id="rId17" Type="http://schemas.openxmlformats.org/officeDocument/2006/relationships/hyperlink" Target="consultantplus://offline/ref=4B97162D3D9D9581AF008353350870A89A4C33062B3C82829BF8FDEC9ADBq7N" TargetMode="External"/><Relationship Id="rId25" Type="http://schemas.openxmlformats.org/officeDocument/2006/relationships/hyperlink" Target="consultantplus://offline/ref=4B97162D3D9D9581AF008353350870A8994E340A2A3282829BF8FDEC9ADBq7N" TargetMode="External"/><Relationship Id="rId33" Type="http://schemas.openxmlformats.org/officeDocument/2006/relationships/hyperlink" Target="consultantplus://offline/ref=4B97162D3D9D9581AF008353350870A8994834072C3482829BF8FDEC9ADBq7N" TargetMode="External"/><Relationship Id="rId38" Type="http://schemas.openxmlformats.org/officeDocument/2006/relationships/hyperlink" Target="consultantplus://offline/ref=4B97162D3D9D9581AF008353350870A89E4C3D0F2F3FDF8893A1F1EED9qDN" TargetMode="External"/><Relationship Id="rId46" Type="http://schemas.openxmlformats.org/officeDocument/2006/relationships/hyperlink" Target="consultantplus://offline/ref=4B97162D3D9D9581AF008353350870A89948310F233C82829BF8FDEC9AB702BAC88713727EE56605D2q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97162D3D9D9581AF008353350870A899453D0D2C3582829BF8FDEC9ADBq7N" TargetMode="External"/><Relationship Id="rId20" Type="http://schemas.openxmlformats.org/officeDocument/2006/relationships/hyperlink" Target="consultantplus://offline/ref=4B97162D3D9D9581AF008353350870A89A45330F2B3182829BF8FDEC9ADBq7N" TargetMode="External"/><Relationship Id="rId29" Type="http://schemas.openxmlformats.org/officeDocument/2006/relationships/hyperlink" Target="consultantplus://offline/ref=4B97162D3D9D9581AF009D48200870A89944340F2B3D82829BF8FDEC9ADBq7N" TargetMode="External"/><Relationship Id="rId41" Type="http://schemas.openxmlformats.org/officeDocument/2006/relationships/hyperlink" Target="consultantplus://offline/ref=4B97162D3D9D9581AF008353350870A8994C320D2C3C82829BF8FDEC9ADBq7N" TargetMode="External"/><Relationship Id="rId54" Type="http://schemas.openxmlformats.org/officeDocument/2006/relationships/hyperlink" Target="consultantplus://offline/ref=4B97162D3D9D9581AF008353350870A89A45330F2B3182829BF8FDEC9ADBq7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97162D3D9D9581AF008353350870A89A45330E2B3782829BF8FDEC9ADBq7N" TargetMode="External"/><Relationship Id="rId24" Type="http://schemas.openxmlformats.org/officeDocument/2006/relationships/hyperlink" Target="consultantplus://offline/ref=4B97162D3D9D9581AF008353350870A89A45330F2B3482829BF8FDEC9ADBq7N" TargetMode="External"/><Relationship Id="rId32" Type="http://schemas.openxmlformats.org/officeDocument/2006/relationships/hyperlink" Target="consultantplus://offline/ref=4B97162D3D9D9581AF008353350870A89A45320D2E3C82829BF8FDEC9ADBq7N" TargetMode="External"/><Relationship Id="rId37" Type="http://schemas.openxmlformats.org/officeDocument/2006/relationships/hyperlink" Target="consultantplus://offline/ref=4B97162D3D9D9581AF008353350870A89A45320E293182829BF8FDEC9ADBq7N" TargetMode="External"/><Relationship Id="rId40" Type="http://schemas.openxmlformats.org/officeDocument/2006/relationships/hyperlink" Target="consultantplus://offline/ref=4B97162D3D9D9581AF008353350870A8994B37092D3282829BF8FDEC9ADBq7N" TargetMode="External"/><Relationship Id="rId45" Type="http://schemas.openxmlformats.org/officeDocument/2006/relationships/hyperlink" Target="consultantplus://offline/ref=4B97162D3D9D9581AF008353350870A89948310F233C82829BF8FDEC9AB702BAC88713727EE56605D2q2N" TargetMode="External"/><Relationship Id="rId53" Type="http://schemas.openxmlformats.org/officeDocument/2006/relationships/hyperlink" Target="consultantplus://offline/ref=4B97162D3D9D9581AF008353350870A89A4C320E283482829BF8FDEC9ADBq7N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97162D3D9D9581AF008353350870A89A4D370C2E3182829BF8FDEC9ADBq7N" TargetMode="External"/><Relationship Id="rId23" Type="http://schemas.openxmlformats.org/officeDocument/2006/relationships/hyperlink" Target="consultantplus://offline/ref=4B97162D3D9D9581AF008353350870A89A453206223482829BF8FDEC9ADBq7N" TargetMode="External"/><Relationship Id="rId28" Type="http://schemas.openxmlformats.org/officeDocument/2006/relationships/hyperlink" Target="consultantplus://offline/ref=4B97162D3D9D9581AF009D48200870A8994A3507283182829BF8FDEC9ADBq7N" TargetMode="External"/><Relationship Id="rId36" Type="http://schemas.openxmlformats.org/officeDocument/2006/relationships/hyperlink" Target="consultantplus://offline/ref=4B97162D3D9D9581AF008353350870A8994B3C08293782829BF8FDEC9ADBq7N" TargetMode="External"/><Relationship Id="rId49" Type="http://schemas.openxmlformats.org/officeDocument/2006/relationships/hyperlink" Target="consultantplus://offline/ref=4B97162D3D9D9581AF008353350870A8994B3C08293782829BF8FDEC9AB702BAC88713727EE56605D2q1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4B97162D3D9D9581AF008353350870A89A45330A2062D580CAADF3DEq9N" TargetMode="External"/><Relationship Id="rId19" Type="http://schemas.openxmlformats.org/officeDocument/2006/relationships/hyperlink" Target="consultantplus://offline/ref=4B97162D3D9D9581AF008353350870A89A4C320E283782829BF8FDEC9ADBq7N" TargetMode="External"/><Relationship Id="rId31" Type="http://schemas.openxmlformats.org/officeDocument/2006/relationships/hyperlink" Target="consultantplus://offline/ref=4B97162D3D9D9581AF008353350870A89A45370F233282829BF8FDEC9ADBq7N" TargetMode="External"/><Relationship Id="rId44" Type="http://schemas.openxmlformats.org/officeDocument/2006/relationships/hyperlink" Target="consultantplus://offline/ref=4B97162D3D9D9581AF008353350870A89948310F233C82829BF8FDEC9AB702BAC88713727EE56605D2q2N" TargetMode="External"/><Relationship Id="rId52" Type="http://schemas.openxmlformats.org/officeDocument/2006/relationships/hyperlink" Target="consultantplus://offline/ref=4B97162D3D9D9581AF008353350870A89A4532062B3C82829BF8FDEC9AB702BAC88713727EE56205D2q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97162D3D9D9581AF008353350870A8914431062062D580CAADF3DEq9N" TargetMode="External"/><Relationship Id="rId14" Type="http://schemas.openxmlformats.org/officeDocument/2006/relationships/hyperlink" Target="consultantplus://offline/ref=4B97162D3D9D9581AF008353350870A89A4D3D072C3C82829BF8FDEC9ADBq7N" TargetMode="External"/><Relationship Id="rId22" Type="http://schemas.openxmlformats.org/officeDocument/2006/relationships/hyperlink" Target="consultantplus://offline/ref=4B97162D3D9D9581AF008353350870A89A4532062C3D82829BF8FDEC9ADBq7N" TargetMode="External"/><Relationship Id="rId27" Type="http://schemas.openxmlformats.org/officeDocument/2006/relationships/hyperlink" Target="consultantplus://offline/ref=4B97162D3D9D9581AF009D48200870A89945340B2B3682829BF8FDEC9ADBq7N" TargetMode="External"/><Relationship Id="rId30" Type="http://schemas.openxmlformats.org/officeDocument/2006/relationships/hyperlink" Target="consultantplus://offline/ref=4B97162D3D9D9581AF009D48200870A89A4534092E3C82829BF8FDEC9ADBq7N" TargetMode="External"/><Relationship Id="rId35" Type="http://schemas.openxmlformats.org/officeDocument/2006/relationships/hyperlink" Target="consultantplus://offline/ref=4B97162D3D9D9581AF008353350870A89948340A2C3482829BF8FDEC9ADBq7N" TargetMode="External"/><Relationship Id="rId43" Type="http://schemas.openxmlformats.org/officeDocument/2006/relationships/hyperlink" Target="consultantplus://offline/ref=4B97162D3D9D9581AF00834536642EA49B466A02233C81D5C4A7A6B1CDBE08EDD8qFN" TargetMode="External"/><Relationship Id="rId48" Type="http://schemas.openxmlformats.org/officeDocument/2006/relationships/hyperlink" Target="consultantplus://offline/ref=4B97162D3D9D9581AF008353350870A89A45370F233282829BF8FDEC9AB702BAC88713727EE56604D2qAN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B97162D3D9D9581AF008353350870A89A4C320E283482829BF8FDEC9ADBq7N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3722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Белькова</dc:creator>
  <cp:lastModifiedBy>Попов</cp:lastModifiedBy>
  <cp:revision>12</cp:revision>
  <cp:lastPrinted>2018-03-13T13:37:00Z</cp:lastPrinted>
  <dcterms:created xsi:type="dcterms:W3CDTF">2018-01-18T13:42:00Z</dcterms:created>
  <dcterms:modified xsi:type="dcterms:W3CDTF">2018-03-13T14:02:00Z</dcterms:modified>
</cp:coreProperties>
</file>