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r w:rsidRPr="006F49C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49CC">
        <w:rPr>
          <w:rFonts w:ascii="Times New Roman" w:hAnsi="Times New Roman" w:cs="Times New Roman"/>
          <w:b/>
          <w:sz w:val="28"/>
          <w:szCs w:val="28"/>
        </w:rPr>
        <w:t>Профилактика  травматизма</w:t>
      </w:r>
      <w:proofErr w:type="gramEnd"/>
      <w:r w:rsidRPr="006F49CC">
        <w:rPr>
          <w:rFonts w:ascii="Times New Roman" w:hAnsi="Times New Roman" w:cs="Times New Roman"/>
          <w:b/>
          <w:sz w:val="28"/>
          <w:szCs w:val="28"/>
        </w:rPr>
        <w:t xml:space="preserve"> у детей</w:t>
      </w:r>
    </w:p>
    <w:p w:rsid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 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</w:t>
      </w:r>
      <w:r>
        <w:rPr>
          <w:rFonts w:ascii="Times New Roman" w:hAnsi="Times New Roman" w:cs="Times New Roman"/>
          <w:sz w:val="28"/>
          <w:szCs w:val="28"/>
        </w:rPr>
        <w:t>стаются без присмотра взрослых.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 Несмотря на большое разнообразие травм у детей, причины, вызывающие их, типичны. Прежде всего, это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9CC">
        <w:rPr>
          <w:rFonts w:ascii="Times New Roman" w:hAnsi="Times New Roman" w:cs="Times New Roman"/>
          <w:sz w:val="28"/>
          <w:szCs w:val="28"/>
        </w:rPr>
        <w:t>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 Взрослые обязаны предупреждать возможные риски и ограждать детей от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Работа родителей по предупреждению травматизма должна идти в 2 направлениях: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6F49CC">
        <w:rPr>
          <w:rFonts w:ascii="Times New Roman" w:hAnsi="Times New Roman" w:cs="Times New Roman"/>
          <w:sz w:val="28"/>
          <w:szCs w:val="28"/>
        </w:rPr>
        <w:t>травм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6F49CC">
        <w:rPr>
          <w:rFonts w:ascii="Times New Roman" w:hAnsi="Times New Roman" w:cs="Times New Roman"/>
          <w:sz w:val="28"/>
          <w:szCs w:val="28"/>
        </w:rPr>
        <w:t>пасных</w:t>
      </w:r>
      <w:proofErr w:type="spellEnd"/>
      <w:r w:rsidRPr="006F49CC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Наиболее часто встречающийся травматизм у детей – бытовой.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Основные виды травм, которые дети могут получить дома, и их причины: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удушье от мелких предметов (монет, пуговиц, гаек и др.);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отравление бытовыми химическими веществами (инсектицидами, моющими жидкостями, отбеливателями и др.);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поражение электрическим током от неисправных электроприборов, обнаженных проводов, </w:t>
      </w:r>
      <w:proofErr w:type="gramStart"/>
      <w:r w:rsidRPr="006F49CC">
        <w:rPr>
          <w:rFonts w:ascii="Times New Roman" w:hAnsi="Times New Roman" w:cs="Times New Roman"/>
          <w:sz w:val="28"/>
          <w:szCs w:val="28"/>
        </w:rPr>
        <w:t xml:space="preserve">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6F49CC">
        <w:rPr>
          <w:rFonts w:ascii="Times New Roman" w:hAnsi="Times New Roman" w:cs="Times New Roman"/>
          <w:sz w:val="28"/>
          <w:szCs w:val="28"/>
        </w:rPr>
        <w:t>тыкани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6F49CC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Падения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-не разрешать детям лазить в опасных местах;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-устанавливать ограждения на ступеньках, окнах и балконах.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Порезы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Травматизм на дороге.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6F49C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6F49CC">
        <w:rPr>
          <w:rFonts w:ascii="Times New Roman" w:hAnsi="Times New Roman" w:cs="Times New Roman"/>
          <w:sz w:val="28"/>
          <w:szCs w:val="28"/>
        </w:rPr>
        <w:t xml:space="preserve"> если опасности не видно, значит, ее нет. Но, выходя из-за такой машины на проезжую часть, 63 ребенка из 100, которые попали в ДТП, </w:t>
      </w:r>
      <w:proofErr w:type="gramStart"/>
      <w:r w:rsidRPr="006F49CC">
        <w:rPr>
          <w:rFonts w:ascii="Times New Roman" w:hAnsi="Times New Roman" w:cs="Times New Roman"/>
          <w:sz w:val="28"/>
          <w:szCs w:val="28"/>
        </w:rPr>
        <w:t>оказались  под</w:t>
      </w:r>
      <w:proofErr w:type="gramEnd"/>
      <w:r w:rsidRPr="006F49CC">
        <w:rPr>
          <w:rFonts w:ascii="Times New Roman" w:hAnsi="Times New Roman" w:cs="Times New Roman"/>
          <w:sz w:val="28"/>
          <w:szCs w:val="28"/>
        </w:rPr>
        <w:t xml:space="preserve"> колесами другой машины.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 Дети должны знать и соблюдать следующие правила, когда переходят дорогу: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остановиться на обочине;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посмотреть в обе стороны;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lastRenderedPageBreak/>
        <w:t>перед тем как переходить дорогу, убедиться, что машин или других транспортных средств на дороге нет;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переходя дорогу, держаться за руку взрослого или ребенка старшего возраста;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идти, но ни в коем случае не бежать;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переходить дорогу только в установленных местах на зеленый сигнал светофора;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на дорогу надо выходить спокойно, сосредоточенно, уверенно и так, чтобы водитель видел тебя;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переходить дорогу надо по перпендикуляру к оси, а не по диагонали;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если транспортный поток </w:t>
      </w:r>
      <w:proofErr w:type="gramStart"/>
      <w:r w:rsidRPr="006F49CC">
        <w:rPr>
          <w:rFonts w:ascii="Times New Roman" w:hAnsi="Times New Roman" w:cs="Times New Roman"/>
          <w:sz w:val="28"/>
          <w:szCs w:val="28"/>
        </w:rPr>
        <w:t>застал  на</w:t>
      </w:r>
      <w:proofErr w:type="gramEnd"/>
      <w:r w:rsidRPr="006F49CC">
        <w:rPr>
          <w:rFonts w:ascii="Times New Roman" w:hAnsi="Times New Roman" w:cs="Times New Roman"/>
          <w:sz w:val="28"/>
          <w:szCs w:val="28"/>
        </w:rPr>
        <w:t xml:space="preserve"> середине дороги, следует остановиться и не паниковать;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маленького ребенка переводить через дорогу надо только за руку;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надо научить ребенка не поддаваться "стадному" чувству при переходе улицы группой;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детям нельзя играть возле дороги, особенно с мячом;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детей нужно учить ходить по тротуарам лицом к автомобильному движению.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Старших детей необходимо научить присматривать за младшими.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Еще ни одно увлечение детей не приводило к такому наплыву раненых, как </w:t>
      </w:r>
      <w:proofErr w:type="spellStart"/>
      <w:r w:rsidRPr="006F49CC">
        <w:rPr>
          <w:rFonts w:ascii="Times New Roman" w:hAnsi="Times New Roman" w:cs="Times New Roman"/>
          <w:sz w:val="28"/>
          <w:szCs w:val="28"/>
        </w:rPr>
        <w:t>роллинг</w:t>
      </w:r>
      <w:proofErr w:type="spellEnd"/>
      <w:r w:rsidRPr="006F49CC">
        <w:rPr>
          <w:rFonts w:ascii="Times New Roman" w:hAnsi="Times New Roman" w:cs="Times New Roman"/>
          <w:sz w:val="28"/>
          <w:szCs w:val="28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6F49CC">
        <w:rPr>
          <w:rFonts w:ascii="Times New Roman" w:hAnsi="Times New Roman" w:cs="Times New Roman"/>
          <w:sz w:val="28"/>
          <w:szCs w:val="28"/>
        </w:rPr>
        <w:t>роллинге</w:t>
      </w:r>
      <w:proofErr w:type="spellEnd"/>
      <w:r w:rsidRPr="006F49CC">
        <w:rPr>
          <w:rFonts w:ascii="Times New Roman" w:hAnsi="Times New Roman" w:cs="Times New Roman"/>
          <w:sz w:val="28"/>
          <w:szCs w:val="28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6F49CC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6F49CC">
        <w:rPr>
          <w:rFonts w:ascii="Times New Roman" w:hAnsi="Times New Roman" w:cs="Times New Roman"/>
          <w:sz w:val="28"/>
          <w:szCs w:val="28"/>
        </w:rPr>
        <w:t xml:space="preserve"> и недолговечны.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Голенище должно служить хорошей опорой, поэтому должно быть твердым.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Пригласите опытного роллера, если сами не можете научить хотя бы одному методу торможения.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Обязательно приобретите наколенники, налокотники, напульсники и шлем. Это предупредит основные травмы.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Научите правильно падать - вперед на колени, а затем на руки.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6F49CC">
        <w:rPr>
          <w:rFonts w:ascii="Times New Roman" w:hAnsi="Times New Roman" w:cs="Times New Roman"/>
          <w:sz w:val="28"/>
          <w:szCs w:val="28"/>
        </w:rPr>
        <w:t>нужно  подальше</w:t>
      </w:r>
      <w:proofErr w:type="gramEnd"/>
      <w:r w:rsidRPr="006F49CC">
        <w:rPr>
          <w:rFonts w:ascii="Times New Roman" w:hAnsi="Times New Roman" w:cs="Times New Roman"/>
          <w:sz w:val="28"/>
          <w:szCs w:val="28"/>
        </w:rPr>
        <w:t xml:space="preserve"> от автомобильных дорог.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Научите детей избегать высоких скоростей, следить за рельефом дороги, быть внимательным.</w:t>
      </w:r>
    </w:p>
    <w:p w:rsid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Водный травматизм</w:t>
      </w:r>
    </w:p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Дети могут утонуть менее чем за две минуты даже в небольшом количестве воды, поэтому их никогда не следует оставлять одних в воде или б</w:t>
      </w:r>
      <w:r>
        <w:rPr>
          <w:rFonts w:ascii="Times New Roman" w:hAnsi="Times New Roman" w:cs="Times New Roman"/>
          <w:sz w:val="28"/>
          <w:szCs w:val="28"/>
        </w:rPr>
        <w:t>лиз воды, в том числе в ванной.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Нужно закрывать колодцы, ванны, ведра с водой.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Детей нужно учить плавать, начиная с раннего возраста.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Дети должны знать, что нельзя плавать без присмотра взрослых.</w:t>
      </w:r>
    </w:p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r w:rsidRPr="006F49CC">
        <w:rPr>
          <w:rFonts w:ascii="Times New Roman" w:hAnsi="Times New Roman" w:cs="Times New Roman"/>
          <w:b/>
          <w:sz w:val="28"/>
          <w:szCs w:val="28"/>
        </w:rPr>
        <w:t>Ожоги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Ожогов можно избежать, если: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-держать детей подальше от открытого огня, пламени свечи, костров, взрывов петард;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lastRenderedPageBreak/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r w:rsidRPr="006F49CC">
        <w:rPr>
          <w:rFonts w:ascii="Times New Roman" w:hAnsi="Times New Roman" w:cs="Times New Roman"/>
          <w:b/>
          <w:sz w:val="28"/>
          <w:szCs w:val="28"/>
        </w:rPr>
        <w:t>Удушье от малых предметов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r w:rsidRPr="006F49CC">
        <w:rPr>
          <w:rFonts w:ascii="Times New Roman" w:hAnsi="Times New Roman" w:cs="Times New Roman"/>
          <w:b/>
          <w:sz w:val="28"/>
          <w:szCs w:val="28"/>
        </w:rPr>
        <w:t>Отравления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 xml:space="preserve">Ядовитые вещества, медикаменты, отбеливатели, кислоты и горючее, </w:t>
      </w:r>
      <w:proofErr w:type="gramStart"/>
      <w:r w:rsidRPr="006F49C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F49CC">
        <w:rPr>
          <w:rFonts w:ascii="Times New Roman" w:hAnsi="Times New Roman" w:cs="Times New Roman"/>
          <w:sz w:val="28"/>
          <w:szCs w:val="28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Неправильное применение и передозировка антибиотиков могут привести у маленьких детей к глухоте.</w:t>
      </w:r>
    </w:p>
    <w:p w:rsidR="006F49CC" w:rsidRPr="006F49CC" w:rsidRDefault="006F49CC" w:rsidP="006F49C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49CC">
        <w:rPr>
          <w:rFonts w:ascii="Times New Roman" w:hAnsi="Times New Roman" w:cs="Times New Roman"/>
          <w:b/>
          <w:sz w:val="28"/>
          <w:szCs w:val="28"/>
        </w:rPr>
        <w:t>Поражение электрическим током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  <w:r w:rsidRPr="006F49CC">
        <w:rPr>
          <w:rFonts w:ascii="Times New Roman" w:hAnsi="Times New Roman" w:cs="Times New Roman"/>
          <w:sz w:val="28"/>
          <w:szCs w:val="28"/>
        </w:rPr>
        <w:lastRenderedPageBreak/>
        <w:t xml:space="preserve"> Очень важно для взрослых – самим правильно вести себя во всех ситуациях, демонстрируя детям безопасный образ жизни.  Не забывайте, что пример взрослого для ребенка заразителен!</w:t>
      </w: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6F49CC" w:rsidRPr="006F49CC" w:rsidRDefault="006F49CC" w:rsidP="006F49CC">
      <w:pPr>
        <w:rPr>
          <w:rFonts w:ascii="Times New Roman" w:hAnsi="Times New Roman" w:cs="Times New Roman"/>
          <w:sz w:val="28"/>
          <w:szCs w:val="28"/>
        </w:rPr>
      </w:pPr>
    </w:p>
    <w:p w:rsidR="008C248C" w:rsidRPr="006F49CC" w:rsidRDefault="008C248C">
      <w:pPr>
        <w:rPr>
          <w:rFonts w:ascii="Times New Roman" w:hAnsi="Times New Roman" w:cs="Times New Roman"/>
          <w:sz w:val="28"/>
          <w:szCs w:val="28"/>
        </w:rPr>
      </w:pPr>
    </w:p>
    <w:sectPr w:rsidR="008C248C" w:rsidRPr="006F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03"/>
    <w:rsid w:val="006F49CC"/>
    <w:rsid w:val="008C248C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8E1A"/>
  <w15:chartTrackingRefBased/>
  <w15:docId w15:val="{B9D41833-4F2F-4843-85BD-9F3312FD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2</cp:revision>
  <dcterms:created xsi:type="dcterms:W3CDTF">2021-02-11T16:46:00Z</dcterms:created>
  <dcterms:modified xsi:type="dcterms:W3CDTF">2021-02-11T16:55:00Z</dcterms:modified>
</cp:coreProperties>
</file>