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48" w:rsidRPr="00012A48" w:rsidRDefault="00012A48" w:rsidP="00012A48">
      <w:pPr>
        <w:spacing w:after="0" w:line="360" w:lineRule="atLeast"/>
        <w:outlineLvl w:val="0"/>
        <w:rPr>
          <w:rFonts w:ascii="Arial" w:eastAsia="Times New Roman" w:hAnsi="Arial" w:cs="Arial"/>
          <w:b/>
          <w:bCs/>
          <w:color w:val="AD075A"/>
          <w:kern w:val="36"/>
          <w:sz w:val="36"/>
          <w:szCs w:val="36"/>
        </w:rPr>
      </w:pPr>
      <w:r w:rsidRPr="00012A48">
        <w:rPr>
          <w:rFonts w:ascii="Arial" w:eastAsia="Times New Roman" w:hAnsi="Arial" w:cs="Arial"/>
          <w:b/>
          <w:bCs/>
          <w:color w:val="AD075A"/>
          <w:kern w:val="36"/>
          <w:sz w:val="36"/>
          <w:szCs w:val="36"/>
        </w:rPr>
        <w:t>Музыкальные игры для детей 5-7 лет в детском саду</w:t>
      </w:r>
    </w:p>
    <w:p w:rsidR="00012A48" w:rsidRPr="00012A48" w:rsidRDefault="00012A48" w:rsidP="00012A48">
      <w:pPr>
        <w:shd w:val="clear" w:color="auto" w:fill="FFFFFF"/>
        <w:spacing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</w:rPr>
      </w:pPr>
      <w:r w:rsidRPr="00012A48">
        <w:rPr>
          <w:rFonts w:ascii="Trebuchet MS" w:eastAsia="Times New Roman" w:hAnsi="Trebuchet MS" w:cs="Times New Roman"/>
          <w:b/>
          <w:bCs/>
          <w:color w:val="9256BD"/>
          <w:sz w:val="32"/>
          <w:szCs w:val="32"/>
        </w:rPr>
        <w:t>Развивающие игры для старших дошкольников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Хитрый мышонок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5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научить детей двигаться выразительно, в соответствии с выбранным музыкальным образом.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любой музыкальный инструмент, на котором играет профессионально обученный взрослый.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. Пространство, отведенное для игры, условно делится на две половины. На одной стороне находится «кот», на другой — «мышиные норки», они помечаются мелом. В игре может принять участие любое количество игроков. При помощи считалочки выбирается водящий —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вада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, который будет «котом». Дети становятся в круг и «считаются»: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Тара-бара</w:t>
      </w:r>
      <w:proofErr w:type="spellEnd"/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растобара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Сидит кот у самовара,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А мышонок — под столом.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Вада — ты, из круга — вон!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Под тихую, но ритмичную и тревожную музыку водящий изображает засыпающего «кота». Остальные игроки-«мыши» прячутся в своих «норках». Музыка меняется, становится более спокойной и тихой. Это для «мышей» служит сигналом того, что «кот» наконец заснул. «Мышки» тихонечко выбегают из своих «норок» и подкрадываются к «сладко спящему коту». Они встают вокруг него и начинают двигаться по часовой стрелке. Прижав палец к губам, «мышки» тихо, в такт музыке нараспев произносят: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Тише, тише, тишина...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Укачали мы кота.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Котик сладко спит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И на мышек не глядит.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Стоит только зашуметь,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Кот наш мышек может съесть!..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Если музыка звучит по-прежнему спокойно, дети-«мышки» снова тихо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пропевают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слова, двигаясь при этом в противоположную сторону, то есть против часовой стрелки. А потом музыка внезапно становится быстрой и энергичной, и это значит, что «кот» «проснулся». Это сигнал не только для «мышей», но и для «котика»: он должен первым уловить изменения в музыке и предупредить действия «мышат». Он неожиданно вскакивает и пытается поймать возмутителей своего спокойствия. Пойманным считается игрок, не успевший спрятаться в свою «норку», до которого «кот» успел дотронуться.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 окончанием музыки заканчивается и игра. «Кот» пересчитывает свою «добычу».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Игра повторяется до тех пор, пока все «мышата» не окажутся пойманными. Тот «мышонок», которому удастся остаться на свободе, объявляется победителем игры. Под звуки торжественного марша и дружные аплодисменты остальных игроков ему присваивается почетное звание «Самый хитрый мышонок».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Мы играем в паровоз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5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развитие музыкального слуха, координации движений, умения соотносить свои движения с изменением темпа музыки. Кроме того, в процессе игры отрабатываются навыки коллективизма и взаимодействия.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музыкальный инструмент или магнитофон с записью несложной музыкальной композиции.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. Дети становятся друг за другом. </w:t>
      </w: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Стоящий впереди ребенок — машинист «паровоза», остальные дети — вагончики, они «прицепляются» к машинисту, произнося нараспев считалочку:</w:t>
      </w:r>
      <w:proofErr w:type="gramEnd"/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Что за чудо-паровоз?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Он без пара и колес!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Прицепляемся друг к другу...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Машинист, давай сигнал!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Отправлений час настал...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 началом музыки «машинист» дает «гудок». «Паровоз» приходит в движение: дети перебирают ногами, изображая движение колес и имитируя их перестук. «Паровоз» трогается с места и едет до «станции» (например, «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Ромашкино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»), С изменением темпа музыки меняется и «скорость паровоза»: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cm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идет то медленно, то ускоряет или замедляет ход.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Задача каждого участника — не отцепиться от впереди стоящего ребенка и не отстать, так как «состав» на полном ходу может «маневрировать». Поезд должен прийти к остановке в полном составе.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В конце игры дети исполняют песенку «Паровоз», слова О.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Высотской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, музыка 3.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Компанейца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Паровоз, паровоз,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Новенький, блестящий!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Он вагоны повез,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Будто настоящий.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Кто едет в поезде?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Плюшевые мишки,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Кошки пушистые,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Зайцы да мартышки.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в игре принимают участие не менее 5—7 детей. Основная задача, стоящая пред игроками, — действовать слаженно и четко, всем коллективом. В игре также могут участвовать команды из 3—5 человек. В этом случае игра становится соревнованием. Победителем будет считаться самый дружный «паровозик», при своем передвижении не потерявший ни одного «вагончика».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Музыканты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5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обучение основным приемам игры на простейших ударных инструментах, развитие творческого мышления и воображения.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для игры понадобятся настоящие музыкальные инструменты: маракасы, бубен, треугольник, металлофон.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Сначала воспитатель знакомит ребят с музыкальными инструментами, повторяет их названия и объясняет правила игры на каждом из них. После этого взрослый предлагает детям рассказать сказку, но не просто так, а сопровождая каждую фразу звуковыми (шумовыми) эффектами, созданными с помощью музыкальных инструментов.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«Жил-был мальчик, который всего боялся. Боялся сильного ветра, грозы, дождя и даже шелеста листьев». Воспитатель должен сначала сам показать, как «звучат» эти природные явления. Только после этого он продолжает свой рассказ: «...Но однажды все изменилось. Мальчик повстречал одного мудрого и доброго волшебника, который не только помог ему справиться со своими страхами, но и научил понимать язык природы. Теперь мальчик в дожде, в шорохе листьев слышал музыку, а гром оказался не таким уж и страшным. Теперь он представлялся мальчику в образе малыша-проказника, сидящего на тучке и играющегося погремушкой. А еще мальчик подружился с ветром и стал с ним бегать наперегонки...»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Воспитатель просит маленьких музыкантов теперь самостоятельно сопроводить рассказ звуковыми комментариями. Каждое «выступление» обсуждается, и в результате дети выбирают лучшее. Затем воспитатель предлагает ребятам 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lastRenderedPageBreak/>
        <w:t>придумать и свою маленькую сказку с помощью уже знакомых им музыкальных инструментов.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так как игра ориентирована на активизацию творческих способностей детей, в ней нет победителей и побежденных. Каждый участник игры обязательно поощряется воспитателем.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Кто из вас король?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6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игра направлена на развитие реакции и координации движений.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стул — «трон»; корона, сделанная из фольги.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Дети находятся в 3 м от стула. Под веселую музыку игроки исполняют любые знакомые им танцевальные движения. С окончанием музыки они должны добежать до «трона» и попытаться сесть на него. Побеждает тот ребенок, которому удалось занять королевское место. Он торжественно «провозглашается» королем музыкальной страны. На голову победителю под аплодисменты «придворных королевства» со всеми полагающимися в этом случае почестями водружается корона.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Иногда случается так, что силы и возможности у игроков равные. Они вместе подбегают к «трону» и поднимают корону. В этом случае задача воспитателя (музыкального руководителя) — не допустить ссор и обид. Возникший спор разрешается следующим образом: игрокам предлагается еще одно испытание (например, исполнить свою любимую песенку или отгадать музыкальную загадку). Самый сообразительный (или музыкально одаренный) из игроков «коронуется» на «царствование».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Играем в превращения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3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развитие воображения.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музыкальная запись «</w:t>
      </w: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Ритмическое упражнение</w:t>
      </w:r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>», музыка С. Соснина.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Воспитатель задает ребятам вопрос: как они относятся к превращениям? Вряд ли найдется хоть один ребенок, который не мечтает стать сказочным волшебником и счастливым обладателем волшебной палочки. Взрослый говорит о том, что вполне можно обойтись и без магических предметов, достаточно иметь богатое воображение. Он просит детей попытаться «включить» свою фантазию: «Пусть каждый из вас представит, что он сейчас не Петя или Маша, а небольшой красивый мячик. Представили? Какого бы цвета вы желали быть?» Каждый ребенок мысленно подбирает цвет, то есть раскрашивает себя в любимые цвета. Звучит веселая музыка, дети выполняют свободные импровизированные движения: «катятся», «подскакивают», «подпрыгивают» и т. п. Задача игроков: войти в образ мяча, двигаться подобно ему, при этом внимательно слушать музыку и согласовывать с ней свои движения.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Приглашением к игре-разминке могут стать такие слова: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Раз, два, три, четыре, пять —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Будем мы с тобой играть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В мяч веселый, озорной,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Покатились же, не стой!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Слышишь, музыка звучит?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Мяч на месте не стоит!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Скачем резво: прыг да скок...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Притомился</w:t>
      </w:r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ты, дружок?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Что ж, немного отдохнем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И... опять играть начнем.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Данная игра также может с успехом использоваться на школьной переменке или в детском саду — для чересчур возбужденных или, напротив, излишне апатичных ребят. При помощи музыки и движений легко снять у детей психологическое и мышечное напряжение.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lastRenderedPageBreak/>
        <w:t>Отыщи игрушку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6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научить ориентироваться в пространстве, координируя свои движения соответственно музыкальной динамике.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любая небольшая игрушка, музыкальная запись.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Воспитатель, показав ребенку игрушку (например, зайчонка), просит его отвернуться и зажмурить глаза. В это время он прячет вещь. Затем игрок по команде ведущего открывает глаза. Воспитатель объясняет ему правила игры: ребенку необходимо найти спрятанную игрушку. Если игрок продвигается в верном направлении, то музыка и голоса детей, напевающих мелодию, становятся громче. Если он удаляется от игрушки, то музыка и голоса детей звучат тише. Задача ребенка — используя помощь детей, как можно быстрее отыскать спрятанную вещь.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. В повторной игре участвуют уже два ребенка. Один прячет игрушку, другой ее отыскивает. В качестве музыкального сопровождения используется любая мелодия, которую сидящие на месте дети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пропевают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на какой-либо определенный музыкальный слог (</w:t>
      </w: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например</w:t>
      </w:r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на «ля»),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Музыкальная цепочка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6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развить у детей чувство ритма, музыкальную память и внимание.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музыкальная запись, мяч.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Дети сидят на стульчиках или располагаются на ковре. Воспитатель (музыкальный руководитель), в руках которого находится мяч, предлагает каждому ребенку по очереди спеть по одной песенной фразе. Начинает игру воспитатель. Он напевает песенку, хорошо известную ребятам (например, «Я на солнышке лежу, я на солнышко гляжу...») и сразу же передает мяч другому ребенку. Тот тут же должен без пауз и заминок продолжить: «Все лежу, и лежу, и на солнышко гляжу...» и сразу же передать мяч сидящему рядом с ним ребенку, который подхватывает песенку, повторяя ее припев: «Все лежу, и лежу, и на солнышко гляжу...» и т. д. Задача игроков: подхватить «музыкальную эстафету» и передать ее следующему.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В игре используются ранее выученные песни. Дети, успешно справившиеся с заданием, получают право на сольное выступление в концерте, который состоится сразу после игры.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Угадай-ка, кто поет?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6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развить музыкальную память у детей старшего дошкольного возраста.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карточки с изображением различных сказочных персонажей. Для игры также понадобятся магнитофон и запись детских песен из известных сказок, мультипликационных и детских фильмов.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У каждого персонажа сказки есть своя любимая песенка, которая хорошо известна детям. Воспитатель предлагает им сесть за столики, на которых лежат карточки с изображением различных сказочных персонажей. После ознакомления детей с условиями игры им дают прослушать фрагмент первой песни. Затем звук приглушается, ребята выбирают нужную карточку и показывают воспитателю. Усложненная задача: прослушать фрагмент песни и назвать ее исполнителя. Побеждает тот ребенок, который успешно справится с наибольшим количеством заданий.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 В игре могут использоваться фрагменты песен, исполняемые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Чебурашкой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, его другом Крокодилом Геной;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Винни-Пухом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; Емелей; Лисой Алисой и Котом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Базилио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; Буратино; Крошкой Енотом;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Бременскими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музыкантами и др.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Кто что услышал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5 — 6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развить у детей слух, внимание, наблюдательность, умение в обычных вещах и явлениях видеть необычное.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никакого дополнительного оборудования не требуется.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Дети располагаются на стульчиках или на ковре. Количество игроков значения не имеет. Воспитатель предлагает минуту посидеть спокойно и прислушаться: в тишине можно многое услышать. По истечении условленного времени игроки делятся своими наблюдениями. Кто-то услыхал шум проезжающего транспорта за окном, а кто-то — пение птиц, шум листвы, скрип открываемой двери, обрывки отдаленного разговора и т. д. Задача игроков: за определенное время услышать как можно больше разнообразных звуков. Самый внимательный и активный участник игры получает почетное звание Лучшего наблюдателя этого дня.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Во время игры воспитатель (музыкальный руководитель) умышленно может от себя добавить несколько «лишних звуков» (например, уронить книгу, постучать пальцами по поверхности стола или «случайно» нажать клавишу пианино и т. п.).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Танец-импровизация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4 — 8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развитие творческих способностей ребенка и его импровизационных навыков.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запись веселой и ритмичной музыки, например, «Танца маленьких утят».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игры. 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В ней может принимать участие неограниченное количество игроков. Под музыку (в живом исполнении или в записи) ребята должны изобразить самых различных животных: поросят, зайчиков, слонов, кошек, кенгуру и т. д.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Игра может проводиться не только в помещении, но и на открытом воздухе. В этой игре нет победителей и побежденных, приветствуются оригинальность и яркость в раскрытии образа того или иного животного.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Раз словечко, два словечко — будет песенка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 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5 — 6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развитие творческих способностей и задатков у детей старшего дошкольного возраста.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запись веселой музыки.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К ребятам за помощью обращается сказочный персонаж, например Баба Яга. Она приглашена на именины к своей закадычной подруге Кикиморе. Решила в подарок спеть ей свои знаменитые припевки, да вот беда — бабуля неграмотная, да и памяти никакой. Песню-то сочинила, а потом половину слов забыла. Яга просит ребят помочь ей вспомнить забытые рифмы. Она начинает напевать: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Елочки-сосеночки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Колючие... (иголочки).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Без метлы я как без рук,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Без моей ... (метелочки).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Без метлы мне не летать,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Следы нечем</w:t>
      </w: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.... (</w:t>
      </w:r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>заметать).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Горе, горе у Яги,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Коли нет </w:t>
      </w: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у</w:t>
      </w:r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ней</w:t>
      </w:r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... (метлы)!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Эх, Баба-Яга,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Костяная ... (нога)!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Я живу уж сколько лет,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Натворила столько... (бед)!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Пойду плясать,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Ноги некуда ... (девать).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Сейчас метлу свою возьму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lastRenderedPageBreak/>
        <w:t>Да как «барыню» ... (спляшу)!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После того как ребята помогут Бабе Яге вспомнить забытые слова, она их сердечно благодарит и исполняет всю песню целиком, сопровождая ее движениями. Количество игроков не ограничено, как говорится, чем больше, тем лучше.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Что умеем, мы покажем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6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игра направлена на развитие навыков коллективного творчества.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оборудование: 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музыкальное сопровождение.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. Воспитатель, он же и ведущий импровизированного концерта, говорит о том, что на музыкальных занятиях дети учились правильно и красиво петь и двигаться. Теперь настало время продемонстрировать свои знания и умения. В импровизированном концерте ребята исполняют известные им песни, частушки, пляски и танцы. Задача игроков: поразить зрителей своим профессионализмом и артистизмом. Дети выступают в </w:t>
      </w:r>
      <w:proofErr w:type="gram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роли</w:t>
      </w:r>
      <w:proofErr w:type="gram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как самодеятельных артистов, так и зрителей.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Воспитатель в роли ведущего объявляет первый номер, называя фамилию и полное имя маленького артиста. После каждого выступления, как и полагается, звучат зрительские аплодисменты.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Например, одним из концертных номеров может стать выступление девочек-матрешек, которые исполнят для ребят свои веселые частушки.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Воспитатель.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Вот веселые матрешки,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Обожают петь, плясать.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Пригласили их ребята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На свой праздник выступать.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Матрешки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(хором).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Мы платочками взмахнем,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Дружно топнем каблучком.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Эх, раз! Еще раз!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Начинаем перепляс!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Импровизированный танец Матрешек. Когда танец заканчивается, все Матрешки, кроме последней, самой младшей, уходят и садятся на свои места.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Младшая матрешка.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А я — младшая сестрица,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Петь частушки мастерица.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Я со сцены не уйду,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Пока частушку не спою.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Как немного подрасту,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Сразу в школу я пойду.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Буду петь, плясать,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Дискотеки посещать.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Моя мама дорогая,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Не волнуйся за меня.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Я — девчонка боевая,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Вся,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мамулечка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, в тебя!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Перед вами пройдусь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Да три раза поклонюсь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(Кланяется на три стороны).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Я б еще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повыступала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Да вот что-то вдруг устала.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Как немного отдохну,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lastRenderedPageBreak/>
        <w:t>Песни петь опять начну!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Эх, раз! Еще раз!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Я на сцене целый час!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Спасибо за внимание,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До скорого свидания!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Малышка вприпрыжку убегает. На проигрыш все Матрешки выходят на поклон.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Композиторы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5 — 8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игра рассчитана на совместное музыкальное творчество детей и взрослых.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«живое» музыкальное сопровождение.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В игре принимают участие взрослый, владеющий любым музыкальным инструментом, и несколько детей. Перед игрой необходимо объяснить ребятам, кто такой композитор, после чего детям предлагается попробовать свои силы в сочинении мелодии. Перед игроками ставится задача: совместными усилиями сочинить мелодию к новогодней песенке. В этой игре побеждают совместное творчество и дружба.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i/>
          <w:iCs/>
          <w:color w:val="000000"/>
          <w:sz w:val="23"/>
        </w:rPr>
        <w:t>После объяснения правил игры воспитатель (музыкальный руководитель) знакомит детей со словами песенки: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Я песенку веселую спою для вас, друзья!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И попрошу мне подпевать,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При этом можно танцевать —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!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При этом танцевать!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Слова у этой песенки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Понятны и просты.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Запомним их и повторим: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Тирлим-тирлим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тирлим-тирлим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!» —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Запомним, повторим.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Мы песенку задорную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Поем на все лады: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!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Тирлим-тирлим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!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Тирлим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!» —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 начала повторим.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Потом возьмемся за руки и встанем в хоровод,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И с песенкой веселой той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Мы встретим Новый год!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!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!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Тирлим-тирлим-тирлим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!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Ла-ла-ла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! Встретим Новый год!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После того как мотив придуман, взрослый подбирает аккомпанемент и дети исполняют всю песню — с начала и до конца с движением. После ее исполнения сами себе аплодируют. Данную песенку можно исполнить на новогоднем празднике, сопровождая пение игрой на музыкальных инструментах.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Музыкальный театр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6 — 7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пробудить у детей устойчивый интерес к музыкальному творчеству.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 запись музыки Э.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Тамберга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 «Танец колдуньи».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Игра проводится с группой детей. Задача игроков: попытаться пантомимой передать содержание и настроение музыки. Ребенок, в ходе игры проявивший себя наиболее ярко и эмоционально, получает звание народного артиста.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lastRenderedPageBreak/>
        <w:t>Игрокам предлагается прослушать пьесу и попробовать с помощью движений, жестов и мимики передать ее содержание. Для более успешного вхождения в образ зачитываются стихотворные строки, характеризующие сказочного персонажа музыкального произведения.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Заклинание ведьмы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Не пыли, дорожка,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Не шуми, трава.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Замолчите, птицы,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Не греми, гроза!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Вы не дуйте, ветры,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Солнце, не свети.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Живность вся земная,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Ты на миг замри!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Час для заклинаний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Наконец настал!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Приготовлю зелье,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Колдовской отвар...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Забурлит и вспенится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Варево мое.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На людей обрушится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color w:val="000000"/>
          <w:sz w:val="23"/>
          <w:szCs w:val="23"/>
        </w:rPr>
        <w:t>Все мирское зло!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 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 xml:space="preserve">При желании ребята сами могут красочно проиллюстрировать музыку Э. </w:t>
      </w:r>
      <w:proofErr w:type="spellStart"/>
      <w:r w:rsidRPr="00012A48">
        <w:rPr>
          <w:rFonts w:ascii="Arial" w:eastAsia="Times New Roman" w:hAnsi="Arial" w:cs="Arial"/>
          <w:color w:val="000000"/>
          <w:sz w:val="23"/>
          <w:szCs w:val="23"/>
        </w:rPr>
        <w:t>Тамберга</w:t>
      </w:r>
      <w:proofErr w:type="spellEnd"/>
      <w:r w:rsidRPr="00012A48">
        <w:rPr>
          <w:rFonts w:ascii="Arial" w:eastAsia="Times New Roman" w:hAnsi="Arial" w:cs="Arial"/>
          <w:color w:val="000000"/>
          <w:sz w:val="23"/>
          <w:szCs w:val="23"/>
        </w:rPr>
        <w:t>, придумав к ней свой сюжет.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</w:rPr>
      </w:pPr>
      <w:proofErr w:type="spellStart"/>
      <w:r w:rsidRPr="00012A48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</w:rPr>
        <w:t>Игралки-повторялки</w:t>
      </w:r>
      <w:proofErr w:type="spellEnd"/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Возраст: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5 — 6 лет.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Цель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: игра направлена на развитие внимательности и тренировку сложных способностей ритмической музыкальной памяти.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Необходимое оборудование: 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одинаковые музыкальные инструменты (по количеству игроков).</w:t>
      </w:r>
    </w:p>
    <w:p w:rsidR="00012A48" w:rsidRPr="00012A48" w:rsidRDefault="00012A48" w:rsidP="00012A4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Ход игры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. В игре могут принять участие двое и более детей. Перед каждым из них лежит, например, металлофон. По знаку взрослого один из детей наигрывает простенькую мелодию на своем инструменте. Второму ребенку предлагается повторить ее. Если он успешно справляется с заданием, то, в свою очередь, наигрывает свою мелодию, которую теперь должен повторить первый ребенок.</w:t>
      </w:r>
    </w:p>
    <w:p w:rsidR="00012A48" w:rsidRPr="00012A48" w:rsidRDefault="00012A48" w:rsidP="00012A48">
      <w:pPr>
        <w:shd w:val="clear" w:color="auto" w:fill="FFFFFF"/>
        <w:spacing w:after="75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12A48">
        <w:rPr>
          <w:rFonts w:ascii="Arial" w:eastAsia="Times New Roman" w:hAnsi="Arial" w:cs="Arial"/>
          <w:b/>
          <w:bCs/>
          <w:color w:val="000000"/>
          <w:sz w:val="23"/>
        </w:rPr>
        <w:t>Примечание.</w:t>
      </w:r>
      <w:r w:rsidRPr="00012A48">
        <w:rPr>
          <w:rFonts w:ascii="Arial" w:eastAsia="Times New Roman" w:hAnsi="Arial" w:cs="Arial"/>
          <w:color w:val="000000"/>
          <w:sz w:val="23"/>
          <w:szCs w:val="23"/>
        </w:rPr>
        <w:t> Не справившемуся с заданием игроку предоставляются еще две попытки.</w:t>
      </w:r>
    </w:p>
    <w:p w:rsidR="004C1BF6" w:rsidRDefault="004C1BF6"/>
    <w:sectPr w:rsidR="004C1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A48"/>
    <w:rsid w:val="00012A48"/>
    <w:rsid w:val="004C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12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12A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A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2A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012A4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012A48"/>
    <w:rPr>
      <w:i/>
      <w:iCs/>
    </w:rPr>
  </w:style>
  <w:style w:type="paragraph" w:styleId="a4">
    <w:name w:val="Normal (Web)"/>
    <w:basedOn w:val="a"/>
    <w:uiPriority w:val="99"/>
    <w:semiHidden/>
    <w:unhideWhenUsed/>
    <w:rsid w:val="0001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12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6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2943</Words>
  <Characters>16777</Characters>
  <Application>Microsoft Office Word</Application>
  <DocSecurity>0</DocSecurity>
  <Lines>139</Lines>
  <Paragraphs>39</Paragraphs>
  <ScaleCrop>false</ScaleCrop>
  <Company/>
  <LinksUpToDate>false</LinksUpToDate>
  <CharactersWithSpaces>19681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2021-02-26T11:12:00Z</dcterms:created>
  <dcterms:modified xsi:type="dcterms:W3CDTF">2021-02-26T11:13:00Z</dcterms:modified>
</cp:coreProperties>
</file>