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Вязовая Анна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Воронина Яна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Глебов Дамир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 искусству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 к музыке, живописи, народному искусству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видах и жанрах искусства, средствах выразительности, творчестве композиторов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назначении архитектурных сооружений и особенностях их декора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устройстве театра, музея, цирка, библиотеки, профессиях, которые с ними связаны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предметного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передать в рисунке образы предметов, объектов, персонажей, отличить изображаемые предметы по форме, величине, пропорциям частей, передать движения фигур, овладел композиционными умениями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создавать сюжетные композиции на темы окружающей жизни, располагая изображения по всему листу, соблюдая соотношение объектов относительно друг друга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различных видах народной росписи, умение создавать изображения по ее мотивам, ритмично располагая узор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материалах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лепить с натуры, передавая характерные особенности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элементарными способами сглаживания поверхности, передает образ в движении, мелких деталях рисунка, рельефа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декоративной 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совершенствуются приемы работы с ножницами: разрезание по прямой линии, вырезание длинных и коротких полосок, срезание и закругление углов, вырезание круга из квадрата, овала из прямоугольника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приемы создания фигур для изображения разных предметов или декоративных композиций из бумаги, симметричных изображений, в том числе обрыванием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 созданию узоров на разных поверхностях по мотивам народных росписей: полхов-майданской, городецкой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Прикладное творчество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работы с бумагой: сгибание, складывание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работы по изготовлению объемных фигур, в том числе из природного материала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2.6.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выделить основные части и характерные детали конструкций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анализировать результаты постройки, искать конструктивные решения,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менять и комбинировать детали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постройки разной конструктивной сложности, использовать их в сюжетно-ролевой игре, измерять постройки, строить из крупного и мелкого материала, украшать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знаком с жанрами музыкальных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звуки по высоте в пределах квинты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звучании разных видов музыкальных инструментов, о творчестве композиторов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певческими навыками, пением легким звуком в диапазоне от «ре» первой октавы до «до» второй октавы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отчетливо произносить слова, своевременно начиная и заканчивая песню, умеренно, громко и тихо, сольно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импровизации мелодии на заданный текст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 мелодий различного характера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чувством ритма, умеет передавать характер музыки в движении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ориентироваться в пространстве, выполнять перестроения, менять темп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танцевальные движения из плясок, хороводов, инсценировать песни, изображать персонажей сказок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Музыкально-игровое и танцевальное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продумывать движения к пляскам, танцам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придумывать и составлять композиции для танца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3.6. Игра на детских музыкальных инструментах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исполнять простые мелодии на детских музыкальных инструментах индивидуально и группами, соблюдая динамику и темп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театру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видах театрального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передачи образа различными способами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эмоциональное состояние героев, формируется навык подбора и изготовления декораций, элементов костюмов и атрибутов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вовлекается в процесс подготовки к развлечениям, праздникам, спектаклям, музыкальным и литературным композициям, концертам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основах праздничной культуры, истории возникновения праздников, традиций, обычаев народов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117–88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87–43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4ca80282b3c4f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