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0C" w:rsidRPr="001E0E87" w:rsidRDefault="0083640C" w:rsidP="001E0E8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E8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Аналитическая справка по результатам оперативного контроля </w:t>
      </w:r>
      <w:r w:rsidRPr="001E0E8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br/>
      </w:r>
      <w:r w:rsidRPr="001E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«Открытые занятия в ДОУ»</w:t>
      </w:r>
    </w:p>
    <w:p w:rsidR="00E70C11" w:rsidRPr="00FA02BE" w:rsidRDefault="0083640C" w:rsidP="00E70C1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годовым планом работы МБДОУ детский сад №1 «Тополек» на 201</w:t>
      </w:r>
      <w:r w:rsidR="0074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74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были проведены открытые занятия.</w:t>
      </w:r>
    </w:p>
    <w:p w:rsidR="00E70C11" w:rsidRPr="00FA02BE" w:rsidRDefault="0083640C" w:rsidP="00E70C1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проверки</w:t>
      </w:r>
      <w:r w:rsidRPr="00843C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843C61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условий для профессионального самосовершенствования воспитателя, стимуляции познавательного интереса и отработки умений по планированию самоорганизации и самоконтроля педагогической деятельности, для анализа передового педагогического опыта и внедрения педагогических идей</w:t>
      </w:r>
    </w:p>
    <w:p w:rsidR="00843C61" w:rsidRDefault="0083640C" w:rsidP="00E70C11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43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Вопросы для анализа: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программного содержания возрасту ребёнка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нового материала, </w:t>
      </w:r>
      <w:proofErr w:type="gramStart"/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proofErr w:type="gramEnd"/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усилия и напряжение мысли.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гигиенических требований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Эстетика занятия (внешний вид детей, группы, оборудования)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методов и приёмов, их взаимосвязь и обоснованность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привлечения и сосредоточения внимания детей (имеются или нет).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активизации самостоятельного мышления детей.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Доступность, логичность, эмоциональность и красочность речи воспитателя.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детьми.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детей в процессе работы.</w:t>
      </w:r>
    </w:p>
    <w:p w:rsidR="00E70C11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работы воспитателями, детьми.</w:t>
      </w:r>
    </w:p>
    <w:p w:rsidR="009E53E7" w:rsidRDefault="00843C61" w:rsidP="00822A7A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01.09.201</w:t>
      </w:r>
      <w:r w:rsidR="0074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 31.05.201</w:t>
      </w:r>
      <w:r w:rsidR="0074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провели открытые показы образовательной деятельности. Педагоги  продемонстрировали высокий уровень владения содержанием и методикой  проведения НОД, знание эффективных приемов и методов обучения, проявили творчество и оригинальность. </w:t>
      </w:r>
      <w:proofErr w:type="gramStart"/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</w:t>
      </w:r>
      <w:proofErr w:type="gramEnd"/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НОД проводились  во всех возрастных группах:</w:t>
      </w:r>
    </w:p>
    <w:p w:rsidR="009E53E7" w:rsidRDefault="009E53E7" w:rsidP="00822A7A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43C61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17.11.2016г. </w:t>
      </w:r>
      <w:proofErr w:type="spellStart"/>
      <w:r w:rsidR="007469D2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Акинина</w:t>
      </w:r>
      <w:proofErr w:type="spellEnd"/>
      <w:r w:rsidR="007469D2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А.. </w:t>
      </w:r>
      <w:r w:rsidR="0074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«Эксперименты с мукой» 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подготовительной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74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4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периментальной деятельности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(познавательное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3877" w:rsidRDefault="009E53E7" w:rsidP="00822A7A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88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88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.2016г</w:t>
      </w:r>
      <w:proofErr w:type="gramStart"/>
      <w:r w:rsidR="0088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387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88387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сташкова Л. А. 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старшей группе </w:t>
      </w:r>
      <w:r w:rsidR="001E0E8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и её свойства</w:t>
      </w:r>
      <w:r w:rsidR="001E0E8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познавательной активности детей в процессе экспериментирования;</w:t>
      </w:r>
    </w:p>
    <w:p w:rsidR="009E53E7" w:rsidRDefault="009E53E7" w:rsidP="00822A7A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03.02.2017г</w:t>
      </w:r>
      <w:proofErr w:type="gramStart"/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E0E8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1E0E8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ойтенко Е. И 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викторина «Знатоки природы»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(познавательное развитие); </w:t>
      </w:r>
      <w:r w:rsidR="001E0E8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53E7" w:rsidRDefault="009E53E7" w:rsidP="00822A7A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E0E8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Калиниченко Г. И. 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2-ой младшей группе 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 на новый лад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Ф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proofErr w:type="gramStart"/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BE3BA2" w:rsidRPr="00822A7A" w:rsidRDefault="001E0E87" w:rsidP="001E0E87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- 01.06.2017г.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В.</w:t>
      </w:r>
      <w:r w:rsidRPr="001E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2-ой младшей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гости к бабушке Арине» по познавательно-исследовательской деятельности (познавательное развитие).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733F" w:rsidRPr="00FA02BE" w:rsidRDefault="00BE3BA2" w:rsidP="0039733F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занятиях использо</w:t>
      </w:r>
      <w:r w:rsidR="00E70C11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ались современные педагогические</w:t>
      </w:r>
      <w:r w:rsidR="00E70C11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ехнологии: </w:t>
      </w:r>
      <w:r w:rsidR="00E70C11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информационно-коммуникационные 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технологии   проблемного   обучения, разнообразные формы, методы и приемы обучения, повышающие степень активности детей в образовательном процессе использовались всеми педагогами. Все НОД проводились с учетом</w:t>
      </w:r>
      <w:r w:rsidR="0039733F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ДО, т.е. в игровой форме.</w:t>
      </w:r>
    </w:p>
    <w:p w:rsidR="00B74C96" w:rsidRPr="00FA02BE" w:rsidRDefault="00B74C96" w:rsidP="0039733F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 xml:space="preserve">1. Повышать качественный уровень мониторинговых исследований здоровья и развития детей посредством глубокого анализа имеющихся диагностических материалов </w:t>
      </w:r>
      <w:r w:rsidRPr="00FA02BE">
        <w:rPr>
          <w:color w:val="000000"/>
        </w:rPr>
        <w:lastRenderedPageBreak/>
        <w:t>и использования ресурсов методического обеспечения (дисков) в соответствии с программой.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>2. В полном объеме выполнять запланированные физкультурно-оздоровительные и другие педагогические мероприятия, обеспечивая тем самым формирование системы обучения здоровому образу жизни и общего развития ребенка.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>3. Развивать свои профессиональные качества в направлении демократического стиля общения педагога с детьми.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>4. Обеспечивать педагогические условия личностно-ориентированного стиля воспитания и обучения детей.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>5. Формировать систему включения детей в сферу межличностного взаимодействия; представления конечного результата в проектной деятельности.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 xml:space="preserve">6. В исследовательской деятельности повышать </w:t>
      </w:r>
      <w:proofErr w:type="spellStart"/>
      <w:r w:rsidRPr="00FA02BE">
        <w:rPr>
          <w:color w:val="000000"/>
        </w:rPr>
        <w:t>компетентностный</w:t>
      </w:r>
      <w:proofErr w:type="spellEnd"/>
      <w:r w:rsidRPr="00FA02BE">
        <w:rPr>
          <w:color w:val="000000"/>
        </w:rPr>
        <w:t xml:space="preserve"> уровень экспериментирования с детьми, накапливать опыт в работе по технологии ТРИЗ.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>7. Создавать педагогические условия для использования личностно-ориентированной технологии.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>8. Ускорить темп освоения и использования в работе технологии портфолио дошкольника.</w:t>
      </w:r>
    </w:p>
    <w:p w:rsidR="00B74C96" w:rsidRPr="00FA02BE" w:rsidRDefault="00B74C96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2BE">
        <w:rPr>
          <w:color w:val="000000"/>
        </w:rPr>
        <w:t>9. Продолжать интенсивно изучать и применять в практической деятельности программные требования для повышения качества использования игровых технологий с детьми.</w:t>
      </w:r>
    </w:p>
    <w:p w:rsidR="00BE3BA2" w:rsidRDefault="00BE3BA2" w:rsidP="00B74C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FBE" w:rsidRDefault="00882FBE" w:rsidP="00B74C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МБДОУ  ____________________  С.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Бутенко</w:t>
      </w:r>
      <w:proofErr w:type="spellEnd"/>
    </w:p>
    <w:p w:rsidR="00882FBE" w:rsidRPr="00FA02BE" w:rsidRDefault="00882FBE" w:rsidP="00B74C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воспитатель  ________________________  Т. В. Арефьева</w:t>
      </w: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  <w:r w:rsidRPr="00D24012">
        <w:rPr>
          <w:rFonts w:ascii="Times New Roman" w:hAnsi="Times New Roman" w:cs="Times New Roman"/>
          <w:sz w:val="28"/>
          <w:szCs w:val="28"/>
        </w:rPr>
        <w:t>Вы не написали, по какой приоритетной теме работает д/сад. Ст. воспитателю лучше выбирать или приоритетную тему д\с, или ту, по которой сильны воспитатели на группах. Тогда будет легче работать. Я предложу свои, а Вы уж скорректируйте темы под себя.</w:t>
      </w:r>
      <w:r w:rsidRPr="00D24012">
        <w:rPr>
          <w:rFonts w:ascii="Times New Roman" w:hAnsi="Times New Roman" w:cs="Times New Roman"/>
          <w:sz w:val="28"/>
          <w:szCs w:val="28"/>
        </w:rPr>
        <w:br/>
        <w:t>1. Методическое сопровождение образовательных инициатив семьи в условиях дошкольной образовательной организации.</w:t>
      </w:r>
      <w:r w:rsidRPr="00D24012">
        <w:rPr>
          <w:rFonts w:ascii="Times New Roman" w:hAnsi="Times New Roman" w:cs="Times New Roman"/>
          <w:sz w:val="28"/>
          <w:szCs w:val="28"/>
        </w:rPr>
        <w:br/>
        <w:t xml:space="preserve">2. Организация единого информационного пространства в дошкольной организации в условиях реализации ФГОС </w:t>
      </w:r>
      <w:proofErr w:type="gramStart"/>
      <w:r w:rsidRPr="00D2401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4012">
        <w:rPr>
          <w:rFonts w:ascii="Times New Roman" w:hAnsi="Times New Roman" w:cs="Times New Roman"/>
          <w:sz w:val="28"/>
          <w:szCs w:val="28"/>
        </w:rPr>
        <w:t>. (На сайте есть статья в разделе «ФГОС ДО»).</w:t>
      </w:r>
      <w:r w:rsidRPr="00D24012">
        <w:rPr>
          <w:rFonts w:ascii="Times New Roman" w:hAnsi="Times New Roman" w:cs="Times New Roman"/>
          <w:sz w:val="28"/>
          <w:szCs w:val="28"/>
        </w:rPr>
        <w:br/>
        <w:t>3. Реализация регионального содержания в образовательном процессе дошкольной образовательной организации.</w:t>
      </w:r>
      <w:r w:rsidRPr="00D24012">
        <w:rPr>
          <w:rFonts w:ascii="Times New Roman" w:hAnsi="Times New Roman" w:cs="Times New Roman"/>
          <w:sz w:val="28"/>
          <w:szCs w:val="28"/>
        </w:rPr>
        <w:br/>
        <w:t>4. Методическое сопровождение проектной (или игровой, или исследовательской деятельности, или др.) в дошкольной образовательной организации.</w:t>
      </w:r>
      <w:r w:rsidRPr="00D24012">
        <w:rPr>
          <w:rFonts w:ascii="Times New Roman" w:hAnsi="Times New Roman" w:cs="Times New Roman"/>
          <w:sz w:val="28"/>
          <w:szCs w:val="28"/>
        </w:rPr>
        <w:br/>
        <w:t>5. Организация физкультурно-оздоровительной работы в дошкольной образовательной организации.</w:t>
      </w:r>
      <w:r w:rsidRPr="00D24012">
        <w:rPr>
          <w:rFonts w:ascii="Times New Roman" w:hAnsi="Times New Roman" w:cs="Times New Roman"/>
          <w:sz w:val="28"/>
          <w:szCs w:val="28"/>
        </w:rPr>
        <w:br/>
        <w:t xml:space="preserve">6. Проектирование </w:t>
      </w:r>
      <w:proofErr w:type="spellStart"/>
      <w:r w:rsidRPr="00D2401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D24012">
        <w:rPr>
          <w:rFonts w:ascii="Times New Roman" w:hAnsi="Times New Roman" w:cs="Times New Roman"/>
          <w:sz w:val="28"/>
          <w:szCs w:val="28"/>
        </w:rPr>
        <w:t xml:space="preserve"> среды дошкольной образовательной организации в условиях обновления содержания дошкольного образования.</w:t>
      </w:r>
      <w:r w:rsidRPr="00D24012">
        <w:rPr>
          <w:rFonts w:ascii="Times New Roman" w:hAnsi="Times New Roman" w:cs="Times New Roman"/>
          <w:sz w:val="28"/>
          <w:szCs w:val="28"/>
        </w:rPr>
        <w:br/>
        <w:t>7. Организация взаимодействия с родителями по речевому развитию детей дошкольного возраста.</w:t>
      </w: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</w:p>
    <w:p w:rsidR="00FA02BE" w:rsidRDefault="00FA02BE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D240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анализа открытого занятия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Существует два вида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открытого 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Первый – это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самоанализ занятия воспитателем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Второй вид – это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 присутствующих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это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открытое занятие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присутствовали воспитатели с других групп, учителя, то следует исходить из цели этого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каждой цели есть свой алгоритм просмотра. Обмен мыслями во время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анализа просмотренного 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прекрасная возможность повышения профессионального мастерства, не только того, кто его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проводил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но, и присутствующих. Очень важно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проанализировать занятие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Для этого предлагаем ориентированный алгоритм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анализа занятия во время открытого просмотра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1. Оцениваем готовность детей к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занятию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Во-первых, следует обратить внимание на то, как педагог объяснил детям присутствие посторонних на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далее – на мотивацию последующей работы.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2.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Анализируем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соответствие фактического содержания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 поставленной цели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Необходимо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проанализировать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соответствие фактического содержания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 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(объем предложенного детям материала, его характер, употребление игр и упражнений) поставленной цели.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3. Определяем эффективность организации детей на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соответствии с целью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следует определить эффективность организации детей на </w:t>
      </w:r>
      <w:r w:rsidRPr="00D2401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нем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выбор методов и приемов обучения с точки зрения </w:t>
      </w:r>
      <w:proofErr w:type="spell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придатности</w:t>
      </w:r>
      <w:proofErr w:type="spellEnd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реализации цели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результативность способов стимулирования познавательной активности детей;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оптимальность темпа речи воспитателя и темпа работы детей;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способы привлечения концентрации внимания детей;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использование приемов, препятствующих утомлению;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уровень </w:t>
      </w:r>
      <w:proofErr w:type="spell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сформированности</w:t>
      </w:r>
      <w:proofErr w:type="spellEnd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организационных умений и навыков.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4.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Анализируем ход занятия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Очень важно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проанализировать предложенный ход </w:t>
      </w:r>
      <w:r w:rsidRPr="00D2401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(последовательность</w:t>
      </w:r>
      <w:proofErr w:type="gramStart"/>
      <w:r w:rsidRPr="00D2401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gramEnd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аботы на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именно </w:t>
      </w:r>
      <w:r w:rsidRPr="00D2401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уместность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распределение времени на разные виды деятельности;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смены разных видов деятельности, как по содержанию, так и по форме восприятия.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5. Оцениваем структуру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подаем качественную характеристику его отдельных элементов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Необходимо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проанализировать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соответствие выбранной структуры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 относительно цели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также мотивацию и последовательность каждого этапа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логическую связь между ними. Следует оценивать мотивированный микроклимат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6. Определяем стиль общения воспитателя, ведущего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занятие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Одним из признаков успешности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является стиль общения педагога с детьми. Поэтому очень важно </w:t>
      </w:r>
      <w:r w:rsidRPr="00D2401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определить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стиль общения воспитателя с детьми, ведущего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занятие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общую эмоциональную атмосферу общения;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правильность и нормативность речи воспитателя;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приемы стимулирования детей к взаимодействию.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7.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Анализируем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употребляемые приемы формирования оценочно-контрольных действий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Систематическое обучение детей дошкольного возраста оценочно-контрольных действий дает возможность педагогу развить у них правильную речь, сформировать предпосылки учебной деятельности к школе. Поэтому важно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проанализировать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стимулирует ли педагог детей к контролю и оцениванию речевой деятельности;</w:t>
      </w:r>
    </w:p>
    <w:p w:rsidR="00D24012" w:rsidRPr="00D24012" w:rsidRDefault="00D24012" w:rsidP="00D2401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создает ли ситуации взаимоконтроля.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8. Осуществляем общее оценивание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Наконец необходимо обобщить предыдущие выводы и осуществить оценивание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Путь к высокому мастерству педагогов - длительный и даже тернистый. Успех зависит от многих факторов. Во-первых, от их комплексной психолого-педагогической подготовки. Не менее важным является приобретение практического профессионального опята, обогащению которого является показательные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открытые занятия в том числе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помощь старшего воспитателя в овладении техникой и технологией </w:t>
      </w:r>
      <w:proofErr w:type="spellStart"/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анализирования</w:t>
      </w:r>
      <w:proofErr w:type="spellEnd"/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и посещения занятий своих коллег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является ключом усовершенствования педагогами собственного мастерства к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самоанализу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 занятия во время открытого просмотра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1</w:t>
      </w:r>
      <w:proofErr w:type="gram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</w:t>
      </w:r>
      <w:proofErr w:type="gramEnd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цениваем готовность детей к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занятию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Шаг 2</w:t>
      </w:r>
      <w:proofErr w:type="gram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</w:t>
      </w:r>
      <w:proofErr w:type="gramEnd"/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нализируем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соответствие фактического содержания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 поставленной цели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3</w:t>
      </w:r>
      <w:proofErr w:type="gram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</w:t>
      </w:r>
      <w:proofErr w:type="gramEnd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пределяем эффективность организации детей на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4</w:t>
      </w:r>
      <w:proofErr w:type="gram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</w:t>
      </w:r>
      <w:proofErr w:type="gramEnd"/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нализируем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необходимость предложенного хода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5</w:t>
      </w:r>
      <w:proofErr w:type="gram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</w:t>
      </w:r>
      <w:proofErr w:type="gramEnd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цениваем структуру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подаем качественную характеристику его отдельных элементов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6</w:t>
      </w:r>
      <w:proofErr w:type="gram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</w:t>
      </w:r>
      <w:proofErr w:type="gramEnd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пределяем стиль общения воспитателя на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7</w:t>
      </w:r>
      <w:proofErr w:type="gram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</w:t>
      </w:r>
      <w:proofErr w:type="gramEnd"/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нализируем</w:t>
      </w: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использованные приемы формирования оценочно-контрольных действий</w:t>
      </w:r>
    </w:p>
    <w:p w:rsidR="00D24012" w:rsidRPr="00D24012" w:rsidRDefault="00D24012" w:rsidP="00D240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 8</w:t>
      </w:r>
      <w:proofErr w:type="gramStart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</w:t>
      </w:r>
      <w:proofErr w:type="gramEnd"/>
      <w:r w:rsidRPr="00D240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существляем общее оценивание </w:t>
      </w:r>
      <w:r w:rsidRPr="00D240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</w:p>
    <w:p w:rsidR="00D24012" w:rsidRDefault="00D24012" w:rsidP="00D24012">
      <w:pPr>
        <w:rPr>
          <w:rFonts w:ascii="Times New Roman" w:hAnsi="Times New Roman" w:cs="Times New Roman"/>
          <w:sz w:val="28"/>
          <w:szCs w:val="28"/>
        </w:rPr>
      </w:pPr>
    </w:p>
    <w:p w:rsidR="002D3E93" w:rsidRDefault="002D3E93" w:rsidP="00D24012">
      <w:pPr>
        <w:rPr>
          <w:rFonts w:ascii="Times New Roman" w:hAnsi="Times New Roman" w:cs="Times New Roman"/>
          <w:sz w:val="28"/>
          <w:szCs w:val="28"/>
        </w:rPr>
      </w:pPr>
    </w:p>
    <w:p w:rsidR="002D3E93" w:rsidRDefault="002D3E93" w:rsidP="00D24012">
      <w:pPr>
        <w:rPr>
          <w:rFonts w:ascii="Times New Roman" w:hAnsi="Times New Roman" w:cs="Times New Roman"/>
          <w:sz w:val="28"/>
          <w:szCs w:val="28"/>
        </w:rPr>
      </w:pPr>
    </w:p>
    <w:sectPr w:rsidR="002D3E93" w:rsidSect="00C9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37D"/>
    <w:multiLevelType w:val="hybridMultilevel"/>
    <w:tmpl w:val="49DE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40C"/>
    <w:rsid w:val="000000A9"/>
    <w:rsid w:val="00000E4C"/>
    <w:rsid w:val="00000F3B"/>
    <w:rsid w:val="000042C9"/>
    <w:rsid w:val="00006FE5"/>
    <w:rsid w:val="0001455B"/>
    <w:rsid w:val="000206A1"/>
    <w:rsid w:val="00020854"/>
    <w:rsid w:val="00021429"/>
    <w:rsid w:val="00021ADC"/>
    <w:rsid w:val="0002262D"/>
    <w:rsid w:val="00031C50"/>
    <w:rsid w:val="00031D31"/>
    <w:rsid w:val="00034375"/>
    <w:rsid w:val="0003598B"/>
    <w:rsid w:val="00036988"/>
    <w:rsid w:val="00037B58"/>
    <w:rsid w:val="00044D1A"/>
    <w:rsid w:val="00054479"/>
    <w:rsid w:val="00057442"/>
    <w:rsid w:val="00062DE7"/>
    <w:rsid w:val="0006422A"/>
    <w:rsid w:val="000714AD"/>
    <w:rsid w:val="00072C54"/>
    <w:rsid w:val="0007441A"/>
    <w:rsid w:val="0007713A"/>
    <w:rsid w:val="0008025B"/>
    <w:rsid w:val="000848C7"/>
    <w:rsid w:val="00084921"/>
    <w:rsid w:val="00084A3A"/>
    <w:rsid w:val="0008660B"/>
    <w:rsid w:val="00087304"/>
    <w:rsid w:val="00087A9D"/>
    <w:rsid w:val="00092819"/>
    <w:rsid w:val="00094546"/>
    <w:rsid w:val="000A095F"/>
    <w:rsid w:val="000A0ADA"/>
    <w:rsid w:val="000A0DAE"/>
    <w:rsid w:val="000A12D0"/>
    <w:rsid w:val="000A1A25"/>
    <w:rsid w:val="000A32DF"/>
    <w:rsid w:val="000A3EDC"/>
    <w:rsid w:val="000A68D9"/>
    <w:rsid w:val="000B5584"/>
    <w:rsid w:val="000C0F40"/>
    <w:rsid w:val="000C17ED"/>
    <w:rsid w:val="000C55E0"/>
    <w:rsid w:val="000D17FE"/>
    <w:rsid w:val="000D4734"/>
    <w:rsid w:val="000D7990"/>
    <w:rsid w:val="000D7CFF"/>
    <w:rsid w:val="000E0F17"/>
    <w:rsid w:val="000E4EA8"/>
    <w:rsid w:val="000E7A1B"/>
    <w:rsid w:val="000F37BF"/>
    <w:rsid w:val="000F757D"/>
    <w:rsid w:val="0011059D"/>
    <w:rsid w:val="001148E8"/>
    <w:rsid w:val="001159C0"/>
    <w:rsid w:val="00116071"/>
    <w:rsid w:val="001255AA"/>
    <w:rsid w:val="0013509F"/>
    <w:rsid w:val="001417DE"/>
    <w:rsid w:val="001424D3"/>
    <w:rsid w:val="001443D6"/>
    <w:rsid w:val="00146C9E"/>
    <w:rsid w:val="00147312"/>
    <w:rsid w:val="00147DF5"/>
    <w:rsid w:val="00147F3E"/>
    <w:rsid w:val="001500CE"/>
    <w:rsid w:val="00150271"/>
    <w:rsid w:val="00151647"/>
    <w:rsid w:val="00154248"/>
    <w:rsid w:val="001572F3"/>
    <w:rsid w:val="0016290B"/>
    <w:rsid w:val="0016793F"/>
    <w:rsid w:val="00171423"/>
    <w:rsid w:val="00174557"/>
    <w:rsid w:val="00174A61"/>
    <w:rsid w:val="001753DB"/>
    <w:rsid w:val="00175DC5"/>
    <w:rsid w:val="00181C41"/>
    <w:rsid w:val="001826E7"/>
    <w:rsid w:val="00182CB5"/>
    <w:rsid w:val="0018389F"/>
    <w:rsid w:val="001845C7"/>
    <w:rsid w:val="00185032"/>
    <w:rsid w:val="001855BA"/>
    <w:rsid w:val="00196F8B"/>
    <w:rsid w:val="001A25BA"/>
    <w:rsid w:val="001A5346"/>
    <w:rsid w:val="001A5E47"/>
    <w:rsid w:val="001A759A"/>
    <w:rsid w:val="001B171E"/>
    <w:rsid w:val="001B1A2F"/>
    <w:rsid w:val="001B685B"/>
    <w:rsid w:val="001B6B7A"/>
    <w:rsid w:val="001C0213"/>
    <w:rsid w:val="001C0955"/>
    <w:rsid w:val="001C4B6B"/>
    <w:rsid w:val="001C7555"/>
    <w:rsid w:val="001C7A39"/>
    <w:rsid w:val="001D0737"/>
    <w:rsid w:val="001D0CB3"/>
    <w:rsid w:val="001D3E04"/>
    <w:rsid w:val="001D57DA"/>
    <w:rsid w:val="001D7573"/>
    <w:rsid w:val="001E0E87"/>
    <w:rsid w:val="001E1F3C"/>
    <w:rsid w:val="001E2271"/>
    <w:rsid w:val="001E31E1"/>
    <w:rsid w:val="001E4C5B"/>
    <w:rsid w:val="001E653E"/>
    <w:rsid w:val="001E6E63"/>
    <w:rsid w:val="00203472"/>
    <w:rsid w:val="00203D85"/>
    <w:rsid w:val="00204AA2"/>
    <w:rsid w:val="00205A36"/>
    <w:rsid w:val="00205D83"/>
    <w:rsid w:val="002112A6"/>
    <w:rsid w:val="002127F8"/>
    <w:rsid w:val="00215557"/>
    <w:rsid w:val="00216816"/>
    <w:rsid w:val="0022047F"/>
    <w:rsid w:val="00223F73"/>
    <w:rsid w:val="00231EE0"/>
    <w:rsid w:val="00232C55"/>
    <w:rsid w:val="00237829"/>
    <w:rsid w:val="00237CDA"/>
    <w:rsid w:val="00243B6B"/>
    <w:rsid w:val="00244FDD"/>
    <w:rsid w:val="002458E0"/>
    <w:rsid w:val="00246669"/>
    <w:rsid w:val="00247DE4"/>
    <w:rsid w:val="00251C68"/>
    <w:rsid w:val="002523FA"/>
    <w:rsid w:val="00252BC7"/>
    <w:rsid w:val="0025487B"/>
    <w:rsid w:val="00254ED0"/>
    <w:rsid w:val="00257E59"/>
    <w:rsid w:val="002603E6"/>
    <w:rsid w:val="00261B8F"/>
    <w:rsid w:val="00261FD0"/>
    <w:rsid w:val="0026281B"/>
    <w:rsid w:val="002643EE"/>
    <w:rsid w:val="0026528C"/>
    <w:rsid w:val="0026612B"/>
    <w:rsid w:val="00270AAB"/>
    <w:rsid w:val="00270B33"/>
    <w:rsid w:val="00271AB4"/>
    <w:rsid w:val="00271B44"/>
    <w:rsid w:val="00273D09"/>
    <w:rsid w:val="002760AB"/>
    <w:rsid w:val="002842E0"/>
    <w:rsid w:val="002843A8"/>
    <w:rsid w:val="00285159"/>
    <w:rsid w:val="0028741A"/>
    <w:rsid w:val="00291537"/>
    <w:rsid w:val="002A1085"/>
    <w:rsid w:val="002A58AC"/>
    <w:rsid w:val="002A6357"/>
    <w:rsid w:val="002B45FA"/>
    <w:rsid w:val="002B4F97"/>
    <w:rsid w:val="002B5E52"/>
    <w:rsid w:val="002B5F9C"/>
    <w:rsid w:val="002B6B74"/>
    <w:rsid w:val="002C101B"/>
    <w:rsid w:val="002C133D"/>
    <w:rsid w:val="002C5FE7"/>
    <w:rsid w:val="002C6E4B"/>
    <w:rsid w:val="002C7879"/>
    <w:rsid w:val="002D17CB"/>
    <w:rsid w:val="002D3E93"/>
    <w:rsid w:val="002E7101"/>
    <w:rsid w:val="002E7E5B"/>
    <w:rsid w:val="002F1F8F"/>
    <w:rsid w:val="002F43EB"/>
    <w:rsid w:val="002F6277"/>
    <w:rsid w:val="002F7E2C"/>
    <w:rsid w:val="0030104C"/>
    <w:rsid w:val="00303BC9"/>
    <w:rsid w:val="00305074"/>
    <w:rsid w:val="00305761"/>
    <w:rsid w:val="00307E62"/>
    <w:rsid w:val="00307F30"/>
    <w:rsid w:val="00311482"/>
    <w:rsid w:val="00314B53"/>
    <w:rsid w:val="00315179"/>
    <w:rsid w:val="003157BC"/>
    <w:rsid w:val="003160BD"/>
    <w:rsid w:val="00317D94"/>
    <w:rsid w:val="0032436D"/>
    <w:rsid w:val="0033049D"/>
    <w:rsid w:val="00335BA9"/>
    <w:rsid w:val="0034044F"/>
    <w:rsid w:val="00344ED5"/>
    <w:rsid w:val="003468FA"/>
    <w:rsid w:val="003510CE"/>
    <w:rsid w:val="00352512"/>
    <w:rsid w:val="0035474F"/>
    <w:rsid w:val="00356D45"/>
    <w:rsid w:val="003609BA"/>
    <w:rsid w:val="00363C38"/>
    <w:rsid w:val="00371B1E"/>
    <w:rsid w:val="0037519B"/>
    <w:rsid w:val="00375F7C"/>
    <w:rsid w:val="003821DA"/>
    <w:rsid w:val="00383A0C"/>
    <w:rsid w:val="00383EA8"/>
    <w:rsid w:val="00384DE2"/>
    <w:rsid w:val="00390197"/>
    <w:rsid w:val="0039565F"/>
    <w:rsid w:val="003959E4"/>
    <w:rsid w:val="0039733F"/>
    <w:rsid w:val="003A146E"/>
    <w:rsid w:val="003A52FC"/>
    <w:rsid w:val="003A5337"/>
    <w:rsid w:val="003A6CD9"/>
    <w:rsid w:val="003A7A2B"/>
    <w:rsid w:val="003A7E87"/>
    <w:rsid w:val="003B0B30"/>
    <w:rsid w:val="003B156D"/>
    <w:rsid w:val="003B2375"/>
    <w:rsid w:val="003B7626"/>
    <w:rsid w:val="003C1E0A"/>
    <w:rsid w:val="003C7D75"/>
    <w:rsid w:val="003D59B2"/>
    <w:rsid w:val="003D7033"/>
    <w:rsid w:val="003D727E"/>
    <w:rsid w:val="003E10BF"/>
    <w:rsid w:val="003E1FEB"/>
    <w:rsid w:val="003E286D"/>
    <w:rsid w:val="003E28CC"/>
    <w:rsid w:val="003E4079"/>
    <w:rsid w:val="003E573F"/>
    <w:rsid w:val="003E7316"/>
    <w:rsid w:val="003E75CB"/>
    <w:rsid w:val="003F0517"/>
    <w:rsid w:val="003F29CE"/>
    <w:rsid w:val="003F5BAD"/>
    <w:rsid w:val="0040213B"/>
    <w:rsid w:val="00402606"/>
    <w:rsid w:val="00402DC1"/>
    <w:rsid w:val="004047AF"/>
    <w:rsid w:val="00406B63"/>
    <w:rsid w:val="00410E05"/>
    <w:rsid w:val="004172F7"/>
    <w:rsid w:val="00417831"/>
    <w:rsid w:val="00422805"/>
    <w:rsid w:val="00422C3D"/>
    <w:rsid w:val="00424FE5"/>
    <w:rsid w:val="004251F5"/>
    <w:rsid w:val="0042546E"/>
    <w:rsid w:val="00425874"/>
    <w:rsid w:val="00431F22"/>
    <w:rsid w:val="004337B3"/>
    <w:rsid w:val="004339E2"/>
    <w:rsid w:val="00440601"/>
    <w:rsid w:val="0044439E"/>
    <w:rsid w:val="0044519D"/>
    <w:rsid w:val="004453A9"/>
    <w:rsid w:val="004454D5"/>
    <w:rsid w:val="00445BAD"/>
    <w:rsid w:val="004470D4"/>
    <w:rsid w:val="0045069F"/>
    <w:rsid w:val="00450E31"/>
    <w:rsid w:val="00451259"/>
    <w:rsid w:val="00451ACA"/>
    <w:rsid w:val="00453D81"/>
    <w:rsid w:val="004560DA"/>
    <w:rsid w:val="00456B13"/>
    <w:rsid w:val="004607BD"/>
    <w:rsid w:val="00461BCE"/>
    <w:rsid w:val="00463FF9"/>
    <w:rsid w:val="004702BA"/>
    <w:rsid w:val="00471697"/>
    <w:rsid w:val="00473770"/>
    <w:rsid w:val="004737F2"/>
    <w:rsid w:val="00473ED1"/>
    <w:rsid w:val="004749DE"/>
    <w:rsid w:val="00475285"/>
    <w:rsid w:val="00476F8A"/>
    <w:rsid w:val="00477071"/>
    <w:rsid w:val="004772C7"/>
    <w:rsid w:val="00486042"/>
    <w:rsid w:val="004905D6"/>
    <w:rsid w:val="00493679"/>
    <w:rsid w:val="00496DA2"/>
    <w:rsid w:val="0049795C"/>
    <w:rsid w:val="004A0B4D"/>
    <w:rsid w:val="004A1955"/>
    <w:rsid w:val="004A20C9"/>
    <w:rsid w:val="004A6158"/>
    <w:rsid w:val="004C4558"/>
    <w:rsid w:val="004C5657"/>
    <w:rsid w:val="004C6FEF"/>
    <w:rsid w:val="004C7CF0"/>
    <w:rsid w:val="004D0292"/>
    <w:rsid w:val="004D43A4"/>
    <w:rsid w:val="004D6360"/>
    <w:rsid w:val="004E33FB"/>
    <w:rsid w:val="004F56C1"/>
    <w:rsid w:val="00503C29"/>
    <w:rsid w:val="00506C59"/>
    <w:rsid w:val="0051185B"/>
    <w:rsid w:val="00517B22"/>
    <w:rsid w:val="00521755"/>
    <w:rsid w:val="00523C92"/>
    <w:rsid w:val="005241D6"/>
    <w:rsid w:val="005273EE"/>
    <w:rsid w:val="0052749A"/>
    <w:rsid w:val="0052772F"/>
    <w:rsid w:val="005331DF"/>
    <w:rsid w:val="005373DF"/>
    <w:rsid w:val="00541563"/>
    <w:rsid w:val="005433CF"/>
    <w:rsid w:val="005458E7"/>
    <w:rsid w:val="00550FF8"/>
    <w:rsid w:val="00552892"/>
    <w:rsid w:val="00554C3F"/>
    <w:rsid w:val="00555630"/>
    <w:rsid w:val="005564F0"/>
    <w:rsid w:val="005578A4"/>
    <w:rsid w:val="0057081D"/>
    <w:rsid w:val="0057085C"/>
    <w:rsid w:val="00573081"/>
    <w:rsid w:val="00574505"/>
    <w:rsid w:val="00574C27"/>
    <w:rsid w:val="00584E73"/>
    <w:rsid w:val="00587AF4"/>
    <w:rsid w:val="0059143F"/>
    <w:rsid w:val="0059437F"/>
    <w:rsid w:val="00595A2A"/>
    <w:rsid w:val="00596AB6"/>
    <w:rsid w:val="005970EB"/>
    <w:rsid w:val="005A0C06"/>
    <w:rsid w:val="005A1019"/>
    <w:rsid w:val="005B2FE5"/>
    <w:rsid w:val="005B7B67"/>
    <w:rsid w:val="005C0441"/>
    <w:rsid w:val="005C1AA5"/>
    <w:rsid w:val="005C1E3B"/>
    <w:rsid w:val="005C36CC"/>
    <w:rsid w:val="005C48EA"/>
    <w:rsid w:val="005C568F"/>
    <w:rsid w:val="005C5BF0"/>
    <w:rsid w:val="005C6DFD"/>
    <w:rsid w:val="005C7CA3"/>
    <w:rsid w:val="005D5B77"/>
    <w:rsid w:val="005D7133"/>
    <w:rsid w:val="005E021F"/>
    <w:rsid w:val="005E24FD"/>
    <w:rsid w:val="005E32F6"/>
    <w:rsid w:val="005E32FB"/>
    <w:rsid w:val="005E56F2"/>
    <w:rsid w:val="005E7C32"/>
    <w:rsid w:val="005F64F4"/>
    <w:rsid w:val="00601B21"/>
    <w:rsid w:val="00602FD0"/>
    <w:rsid w:val="0060503F"/>
    <w:rsid w:val="0060753A"/>
    <w:rsid w:val="00607B6A"/>
    <w:rsid w:val="00610B83"/>
    <w:rsid w:val="006172C6"/>
    <w:rsid w:val="006230DB"/>
    <w:rsid w:val="00624106"/>
    <w:rsid w:val="00637800"/>
    <w:rsid w:val="0064614D"/>
    <w:rsid w:val="006462AA"/>
    <w:rsid w:val="00646C46"/>
    <w:rsid w:val="00651499"/>
    <w:rsid w:val="006555C0"/>
    <w:rsid w:val="00655F49"/>
    <w:rsid w:val="0065705F"/>
    <w:rsid w:val="006571C3"/>
    <w:rsid w:val="00665438"/>
    <w:rsid w:val="006657C0"/>
    <w:rsid w:val="00666F0D"/>
    <w:rsid w:val="006713A2"/>
    <w:rsid w:val="00675E4E"/>
    <w:rsid w:val="00676B8A"/>
    <w:rsid w:val="00676D29"/>
    <w:rsid w:val="00683267"/>
    <w:rsid w:val="00686EFA"/>
    <w:rsid w:val="00687DB4"/>
    <w:rsid w:val="0069066B"/>
    <w:rsid w:val="006912ED"/>
    <w:rsid w:val="00693007"/>
    <w:rsid w:val="006949E1"/>
    <w:rsid w:val="00695113"/>
    <w:rsid w:val="006A783A"/>
    <w:rsid w:val="006B1343"/>
    <w:rsid w:val="006B1507"/>
    <w:rsid w:val="006B627A"/>
    <w:rsid w:val="006B68E0"/>
    <w:rsid w:val="006B7A4A"/>
    <w:rsid w:val="006C4339"/>
    <w:rsid w:val="006C515D"/>
    <w:rsid w:val="006C606B"/>
    <w:rsid w:val="006C62E1"/>
    <w:rsid w:val="006D0D3E"/>
    <w:rsid w:val="006D2116"/>
    <w:rsid w:val="006D392F"/>
    <w:rsid w:val="006D7CC4"/>
    <w:rsid w:val="006E0CD4"/>
    <w:rsid w:val="006E35B0"/>
    <w:rsid w:val="006E692A"/>
    <w:rsid w:val="006E78E1"/>
    <w:rsid w:val="006F3911"/>
    <w:rsid w:val="006F4422"/>
    <w:rsid w:val="006F6A6C"/>
    <w:rsid w:val="006F742B"/>
    <w:rsid w:val="007032EB"/>
    <w:rsid w:val="0071359A"/>
    <w:rsid w:val="00714F70"/>
    <w:rsid w:val="0072174A"/>
    <w:rsid w:val="0072326F"/>
    <w:rsid w:val="00725D40"/>
    <w:rsid w:val="00730173"/>
    <w:rsid w:val="00730A80"/>
    <w:rsid w:val="00733FFA"/>
    <w:rsid w:val="007347B4"/>
    <w:rsid w:val="00737065"/>
    <w:rsid w:val="00742FCF"/>
    <w:rsid w:val="00743A73"/>
    <w:rsid w:val="0074627B"/>
    <w:rsid w:val="007469D2"/>
    <w:rsid w:val="00753A6B"/>
    <w:rsid w:val="00754CDD"/>
    <w:rsid w:val="00764F13"/>
    <w:rsid w:val="00765E33"/>
    <w:rsid w:val="0077256C"/>
    <w:rsid w:val="0078048D"/>
    <w:rsid w:val="0078185F"/>
    <w:rsid w:val="00782CA3"/>
    <w:rsid w:val="00785568"/>
    <w:rsid w:val="00785B28"/>
    <w:rsid w:val="00786F54"/>
    <w:rsid w:val="0079500C"/>
    <w:rsid w:val="007A0D3F"/>
    <w:rsid w:val="007A11B7"/>
    <w:rsid w:val="007A18A1"/>
    <w:rsid w:val="007A2AFF"/>
    <w:rsid w:val="007A369E"/>
    <w:rsid w:val="007B0BC0"/>
    <w:rsid w:val="007B2259"/>
    <w:rsid w:val="007B34FC"/>
    <w:rsid w:val="007B4F63"/>
    <w:rsid w:val="007C4C8D"/>
    <w:rsid w:val="007D22D7"/>
    <w:rsid w:val="007D51A2"/>
    <w:rsid w:val="007E0753"/>
    <w:rsid w:val="007E3126"/>
    <w:rsid w:val="007E3E25"/>
    <w:rsid w:val="007E3F06"/>
    <w:rsid w:val="007F46BA"/>
    <w:rsid w:val="00801062"/>
    <w:rsid w:val="00801118"/>
    <w:rsid w:val="00807D4E"/>
    <w:rsid w:val="00810291"/>
    <w:rsid w:val="00811952"/>
    <w:rsid w:val="00815C42"/>
    <w:rsid w:val="00816AC7"/>
    <w:rsid w:val="0081725F"/>
    <w:rsid w:val="00822A7A"/>
    <w:rsid w:val="00822FFE"/>
    <w:rsid w:val="00824A9D"/>
    <w:rsid w:val="00825EB3"/>
    <w:rsid w:val="00827692"/>
    <w:rsid w:val="008306CD"/>
    <w:rsid w:val="0083640C"/>
    <w:rsid w:val="00836917"/>
    <w:rsid w:val="00840BFE"/>
    <w:rsid w:val="00843C61"/>
    <w:rsid w:val="00846FD0"/>
    <w:rsid w:val="008474BB"/>
    <w:rsid w:val="008537B9"/>
    <w:rsid w:val="00856C67"/>
    <w:rsid w:val="00857442"/>
    <w:rsid w:val="0086001D"/>
    <w:rsid w:val="00866628"/>
    <w:rsid w:val="00867351"/>
    <w:rsid w:val="008728E0"/>
    <w:rsid w:val="00875702"/>
    <w:rsid w:val="008758D3"/>
    <w:rsid w:val="00881076"/>
    <w:rsid w:val="00882FBE"/>
    <w:rsid w:val="008836F2"/>
    <w:rsid w:val="00883877"/>
    <w:rsid w:val="008862CE"/>
    <w:rsid w:val="0089074E"/>
    <w:rsid w:val="0089106C"/>
    <w:rsid w:val="008910BC"/>
    <w:rsid w:val="00893922"/>
    <w:rsid w:val="00894F84"/>
    <w:rsid w:val="008A3905"/>
    <w:rsid w:val="008A73C9"/>
    <w:rsid w:val="008B2626"/>
    <w:rsid w:val="008B46A3"/>
    <w:rsid w:val="008B63D7"/>
    <w:rsid w:val="008C1DD7"/>
    <w:rsid w:val="008C1FD9"/>
    <w:rsid w:val="008C2970"/>
    <w:rsid w:val="008C4E20"/>
    <w:rsid w:val="008D2161"/>
    <w:rsid w:val="008D6531"/>
    <w:rsid w:val="008E3FC1"/>
    <w:rsid w:val="008E4240"/>
    <w:rsid w:val="008E58E5"/>
    <w:rsid w:val="008F091F"/>
    <w:rsid w:val="008F7C41"/>
    <w:rsid w:val="00904E0F"/>
    <w:rsid w:val="0090773A"/>
    <w:rsid w:val="009161B0"/>
    <w:rsid w:val="00917E1F"/>
    <w:rsid w:val="00921BEE"/>
    <w:rsid w:val="00925B40"/>
    <w:rsid w:val="00927ADE"/>
    <w:rsid w:val="009316D2"/>
    <w:rsid w:val="009322B8"/>
    <w:rsid w:val="00936756"/>
    <w:rsid w:val="00942F37"/>
    <w:rsid w:val="00943230"/>
    <w:rsid w:val="009551DF"/>
    <w:rsid w:val="00956A65"/>
    <w:rsid w:val="00957B81"/>
    <w:rsid w:val="00961A22"/>
    <w:rsid w:val="00961E4B"/>
    <w:rsid w:val="009675C8"/>
    <w:rsid w:val="00975C79"/>
    <w:rsid w:val="00975E54"/>
    <w:rsid w:val="0097712E"/>
    <w:rsid w:val="0098061B"/>
    <w:rsid w:val="00980B7D"/>
    <w:rsid w:val="00981264"/>
    <w:rsid w:val="0098211E"/>
    <w:rsid w:val="00985BF6"/>
    <w:rsid w:val="00990AE1"/>
    <w:rsid w:val="00992C23"/>
    <w:rsid w:val="009A01B7"/>
    <w:rsid w:val="009A0957"/>
    <w:rsid w:val="009A2763"/>
    <w:rsid w:val="009A3276"/>
    <w:rsid w:val="009A660B"/>
    <w:rsid w:val="009A682B"/>
    <w:rsid w:val="009B20D2"/>
    <w:rsid w:val="009B2266"/>
    <w:rsid w:val="009B56CF"/>
    <w:rsid w:val="009B5E1D"/>
    <w:rsid w:val="009B706A"/>
    <w:rsid w:val="009B7170"/>
    <w:rsid w:val="009B7B73"/>
    <w:rsid w:val="009C7C3D"/>
    <w:rsid w:val="009D37FF"/>
    <w:rsid w:val="009D4348"/>
    <w:rsid w:val="009D4AF8"/>
    <w:rsid w:val="009D4E5E"/>
    <w:rsid w:val="009E10FE"/>
    <w:rsid w:val="009E3D6C"/>
    <w:rsid w:val="009E48D6"/>
    <w:rsid w:val="009E53E7"/>
    <w:rsid w:val="009E6166"/>
    <w:rsid w:val="009E7605"/>
    <w:rsid w:val="009F072D"/>
    <w:rsid w:val="009F1CED"/>
    <w:rsid w:val="009F4DBA"/>
    <w:rsid w:val="009F518A"/>
    <w:rsid w:val="009F583B"/>
    <w:rsid w:val="009F745C"/>
    <w:rsid w:val="00A04CC0"/>
    <w:rsid w:val="00A07942"/>
    <w:rsid w:val="00A1536C"/>
    <w:rsid w:val="00A15955"/>
    <w:rsid w:val="00A17530"/>
    <w:rsid w:val="00A20E62"/>
    <w:rsid w:val="00A2138E"/>
    <w:rsid w:val="00A235B8"/>
    <w:rsid w:val="00A25984"/>
    <w:rsid w:val="00A262AB"/>
    <w:rsid w:val="00A31F15"/>
    <w:rsid w:val="00A3481A"/>
    <w:rsid w:val="00A43FC8"/>
    <w:rsid w:val="00A45785"/>
    <w:rsid w:val="00A53A1F"/>
    <w:rsid w:val="00A5403F"/>
    <w:rsid w:val="00A60250"/>
    <w:rsid w:val="00A62D5A"/>
    <w:rsid w:val="00A66CF9"/>
    <w:rsid w:val="00A672D7"/>
    <w:rsid w:val="00A71C03"/>
    <w:rsid w:val="00A73B69"/>
    <w:rsid w:val="00A74291"/>
    <w:rsid w:val="00A8154F"/>
    <w:rsid w:val="00A859C9"/>
    <w:rsid w:val="00A91C7E"/>
    <w:rsid w:val="00A91E3E"/>
    <w:rsid w:val="00A926A4"/>
    <w:rsid w:val="00A92DE5"/>
    <w:rsid w:val="00A9328D"/>
    <w:rsid w:val="00A94525"/>
    <w:rsid w:val="00A95FEA"/>
    <w:rsid w:val="00AA0060"/>
    <w:rsid w:val="00AB1A99"/>
    <w:rsid w:val="00AB7952"/>
    <w:rsid w:val="00AC09BF"/>
    <w:rsid w:val="00AC2F8F"/>
    <w:rsid w:val="00AC3C84"/>
    <w:rsid w:val="00AC447A"/>
    <w:rsid w:val="00AC639F"/>
    <w:rsid w:val="00AC678F"/>
    <w:rsid w:val="00AC6D0C"/>
    <w:rsid w:val="00AD5C1A"/>
    <w:rsid w:val="00AD60DE"/>
    <w:rsid w:val="00AD6A18"/>
    <w:rsid w:val="00AD76B4"/>
    <w:rsid w:val="00AD7C5D"/>
    <w:rsid w:val="00AD7DBB"/>
    <w:rsid w:val="00AE0031"/>
    <w:rsid w:val="00AE0151"/>
    <w:rsid w:val="00AE10C5"/>
    <w:rsid w:val="00AE4629"/>
    <w:rsid w:val="00AE505A"/>
    <w:rsid w:val="00AF09F8"/>
    <w:rsid w:val="00AF0CFA"/>
    <w:rsid w:val="00AF467E"/>
    <w:rsid w:val="00AF7FA7"/>
    <w:rsid w:val="00B00F5A"/>
    <w:rsid w:val="00B067FA"/>
    <w:rsid w:val="00B1124C"/>
    <w:rsid w:val="00B1438B"/>
    <w:rsid w:val="00B150B7"/>
    <w:rsid w:val="00B16628"/>
    <w:rsid w:val="00B32F8C"/>
    <w:rsid w:val="00B3351A"/>
    <w:rsid w:val="00B34EE5"/>
    <w:rsid w:val="00B354A1"/>
    <w:rsid w:val="00B359E8"/>
    <w:rsid w:val="00B35CEB"/>
    <w:rsid w:val="00B364B7"/>
    <w:rsid w:val="00B375A4"/>
    <w:rsid w:val="00B40355"/>
    <w:rsid w:val="00B40EA8"/>
    <w:rsid w:val="00B42F0A"/>
    <w:rsid w:val="00B4475B"/>
    <w:rsid w:val="00B477E3"/>
    <w:rsid w:val="00B47C6D"/>
    <w:rsid w:val="00B51583"/>
    <w:rsid w:val="00B51EAC"/>
    <w:rsid w:val="00B61105"/>
    <w:rsid w:val="00B645FC"/>
    <w:rsid w:val="00B6598A"/>
    <w:rsid w:val="00B70E13"/>
    <w:rsid w:val="00B70E55"/>
    <w:rsid w:val="00B710B9"/>
    <w:rsid w:val="00B73EA9"/>
    <w:rsid w:val="00B7437A"/>
    <w:rsid w:val="00B74451"/>
    <w:rsid w:val="00B74C96"/>
    <w:rsid w:val="00B76EF8"/>
    <w:rsid w:val="00B85FBD"/>
    <w:rsid w:val="00B90BF0"/>
    <w:rsid w:val="00B91FF3"/>
    <w:rsid w:val="00B96982"/>
    <w:rsid w:val="00BA322B"/>
    <w:rsid w:val="00BB0C8F"/>
    <w:rsid w:val="00BB0F42"/>
    <w:rsid w:val="00BB164B"/>
    <w:rsid w:val="00BB3592"/>
    <w:rsid w:val="00BB3E83"/>
    <w:rsid w:val="00BB4449"/>
    <w:rsid w:val="00BB457E"/>
    <w:rsid w:val="00BB4AE6"/>
    <w:rsid w:val="00BB4B6B"/>
    <w:rsid w:val="00BC0E08"/>
    <w:rsid w:val="00BC1D8B"/>
    <w:rsid w:val="00BC6D55"/>
    <w:rsid w:val="00BD1BFB"/>
    <w:rsid w:val="00BD39FD"/>
    <w:rsid w:val="00BD5FE9"/>
    <w:rsid w:val="00BE28B3"/>
    <w:rsid w:val="00BE3BA2"/>
    <w:rsid w:val="00BE5184"/>
    <w:rsid w:val="00BE5C34"/>
    <w:rsid w:val="00BE6CAF"/>
    <w:rsid w:val="00BF1749"/>
    <w:rsid w:val="00C04D00"/>
    <w:rsid w:val="00C04EF5"/>
    <w:rsid w:val="00C072DC"/>
    <w:rsid w:val="00C07E4E"/>
    <w:rsid w:val="00C1513E"/>
    <w:rsid w:val="00C16D97"/>
    <w:rsid w:val="00C20273"/>
    <w:rsid w:val="00C21F97"/>
    <w:rsid w:val="00C32D75"/>
    <w:rsid w:val="00C3508D"/>
    <w:rsid w:val="00C35453"/>
    <w:rsid w:val="00C35A79"/>
    <w:rsid w:val="00C43E6F"/>
    <w:rsid w:val="00C44D14"/>
    <w:rsid w:val="00C4634B"/>
    <w:rsid w:val="00C5138D"/>
    <w:rsid w:val="00C56E69"/>
    <w:rsid w:val="00C6197C"/>
    <w:rsid w:val="00C61E8A"/>
    <w:rsid w:val="00C65C71"/>
    <w:rsid w:val="00C6616F"/>
    <w:rsid w:val="00C66C3F"/>
    <w:rsid w:val="00C71D7F"/>
    <w:rsid w:val="00C76F8D"/>
    <w:rsid w:val="00C919BB"/>
    <w:rsid w:val="00C92898"/>
    <w:rsid w:val="00C92A16"/>
    <w:rsid w:val="00C95243"/>
    <w:rsid w:val="00C97F85"/>
    <w:rsid w:val="00CA17F1"/>
    <w:rsid w:val="00CA1D4C"/>
    <w:rsid w:val="00CA447B"/>
    <w:rsid w:val="00CA710D"/>
    <w:rsid w:val="00CA7375"/>
    <w:rsid w:val="00CB173B"/>
    <w:rsid w:val="00CB5A69"/>
    <w:rsid w:val="00CB5D8D"/>
    <w:rsid w:val="00CB664B"/>
    <w:rsid w:val="00CB6F06"/>
    <w:rsid w:val="00CB7548"/>
    <w:rsid w:val="00CC09DD"/>
    <w:rsid w:val="00CD2AE4"/>
    <w:rsid w:val="00CD6A78"/>
    <w:rsid w:val="00CD6C6D"/>
    <w:rsid w:val="00CD7611"/>
    <w:rsid w:val="00CE1C68"/>
    <w:rsid w:val="00CF0DB5"/>
    <w:rsid w:val="00CF1A12"/>
    <w:rsid w:val="00CF2616"/>
    <w:rsid w:val="00CF2C88"/>
    <w:rsid w:val="00CF323A"/>
    <w:rsid w:val="00CF603D"/>
    <w:rsid w:val="00D00206"/>
    <w:rsid w:val="00D02368"/>
    <w:rsid w:val="00D05E73"/>
    <w:rsid w:val="00D06A3A"/>
    <w:rsid w:val="00D1200E"/>
    <w:rsid w:val="00D12503"/>
    <w:rsid w:val="00D136F1"/>
    <w:rsid w:val="00D147EB"/>
    <w:rsid w:val="00D15434"/>
    <w:rsid w:val="00D20DC2"/>
    <w:rsid w:val="00D2172E"/>
    <w:rsid w:val="00D21795"/>
    <w:rsid w:val="00D23119"/>
    <w:rsid w:val="00D24012"/>
    <w:rsid w:val="00D26B7B"/>
    <w:rsid w:val="00D34C03"/>
    <w:rsid w:val="00D34F1F"/>
    <w:rsid w:val="00D36885"/>
    <w:rsid w:val="00D42872"/>
    <w:rsid w:val="00D44560"/>
    <w:rsid w:val="00D46134"/>
    <w:rsid w:val="00D46D95"/>
    <w:rsid w:val="00D47526"/>
    <w:rsid w:val="00D47EC8"/>
    <w:rsid w:val="00D524F9"/>
    <w:rsid w:val="00D56C67"/>
    <w:rsid w:val="00D57D6D"/>
    <w:rsid w:val="00D62123"/>
    <w:rsid w:val="00D6241A"/>
    <w:rsid w:val="00D64247"/>
    <w:rsid w:val="00D75F6B"/>
    <w:rsid w:val="00D800D2"/>
    <w:rsid w:val="00D81624"/>
    <w:rsid w:val="00D85A3C"/>
    <w:rsid w:val="00D9082A"/>
    <w:rsid w:val="00D91424"/>
    <w:rsid w:val="00D91A54"/>
    <w:rsid w:val="00DA6BAC"/>
    <w:rsid w:val="00DB673F"/>
    <w:rsid w:val="00DC0D23"/>
    <w:rsid w:val="00DC4330"/>
    <w:rsid w:val="00DC7EA7"/>
    <w:rsid w:val="00DD757A"/>
    <w:rsid w:val="00DD7840"/>
    <w:rsid w:val="00DE0511"/>
    <w:rsid w:val="00DE25A4"/>
    <w:rsid w:val="00DE30D2"/>
    <w:rsid w:val="00DE65D3"/>
    <w:rsid w:val="00DE7AAD"/>
    <w:rsid w:val="00E00EB4"/>
    <w:rsid w:val="00E02647"/>
    <w:rsid w:val="00E0465F"/>
    <w:rsid w:val="00E0592F"/>
    <w:rsid w:val="00E0640C"/>
    <w:rsid w:val="00E07227"/>
    <w:rsid w:val="00E104A0"/>
    <w:rsid w:val="00E13680"/>
    <w:rsid w:val="00E229A2"/>
    <w:rsid w:val="00E273A8"/>
    <w:rsid w:val="00E30C67"/>
    <w:rsid w:val="00E35A3D"/>
    <w:rsid w:val="00E35A83"/>
    <w:rsid w:val="00E40173"/>
    <w:rsid w:val="00E53447"/>
    <w:rsid w:val="00E545C8"/>
    <w:rsid w:val="00E6121D"/>
    <w:rsid w:val="00E63501"/>
    <w:rsid w:val="00E64936"/>
    <w:rsid w:val="00E64FF4"/>
    <w:rsid w:val="00E677C8"/>
    <w:rsid w:val="00E70C11"/>
    <w:rsid w:val="00E71334"/>
    <w:rsid w:val="00E75D39"/>
    <w:rsid w:val="00E819BB"/>
    <w:rsid w:val="00E924FA"/>
    <w:rsid w:val="00E931A9"/>
    <w:rsid w:val="00E93D84"/>
    <w:rsid w:val="00E94741"/>
    <w:rsid w:val="00E96B71"/>
    <w:rsid w:val="00E96E98"/>
    <w:rsid w:val="00EA07DE"/>
    <w:rsid w:val="00EA21F1"/>
    <w:rsid w:val="00EA41B6"/>
    <w:rsid w:val="00EA4969"/>
    <w:rsid w:val="00EA762C"/>
    <w:rsid w:val="00EB0584"/>
    <w:rsid w:val="00EB5DF7"/>
    <w:rsid w:val="00EC1C3A"/>
    <w:rsid w:val="00EC2122"/>
    <w:rsid w:val="00EC30E2"/>
    <w:rsid w:val="00EC3CE1"/>
    <w:rsid w:val="00EC4260"/>
    <w:rsid w:val="00EC4EF2"/>
    <w:rsid w:val="00EC5C2F"/>
    <w:rsid w:val="00EC6049"/>
    <w:rsid w:val="00ED042A"/>
    <w:rsid w:val="00ED1DE1"/>
    <w:rsid w:val="00ED75B6"/>
    <w:rsid w:val="00EE09BB"/>
    <w:rsid w:val="00EE1340"/>
    <w:rsid w:val="00EF03BA"/>
    <w:rsid w:val="00EF0D96"/>
    <w:rsid w:val="00F0304F"/>
    <w:rsid w:val="00F030D3"/>
    <w:rsid w:val="00F04A11"/>
    <w:rsid w:val="00F11745"/>
    <w:rsid w:val="00F13B76"/>
    <w:rsid w:val="00F159AE"/>
    <w:rsid w:val="00F16657"/>
    <w:rsid w:val="00F21DBA"/>
    <w:rsid w:val="00F221A4"/>
    <w:rsid w:val="00F23293"/>
    <w:rsid w:val="00F3152E"/>
    <w:rsid w:val="00F434B9"/>
    <w:rsid w:val="00F4458C"/>
    <w:rsid w:val="00F44658"/>
    <w:rsid w:val="00F519DA"/>
    <w:rsid w:val="00F5660A"/>
    <w:rsid w:val="00F57DB2"/>
    <w:rsid w:val="00F61F5F"/>
    <w:rsid w:val="00F62078"/>
    <w:rsid w:val="00F64BA7"/>
    <w:rsid w:val="00F64CEA"/>
    <w:rsid w:val="00F65177"/>
    <w:rsid w:val="00F66B7D"/>
    <w:rsid w:val="00F757C2"/>
    <w:rsid w:val="00F821BD"/>
    <w:rsid w:val="00F82523"/>
    <w:rsid w:val="00F838FD"/>
    <w:rsid w:val="00F920C5"/>
    <w:rsid w:val="00F9242D"/>
    <w:rsid w:val="00F930CC"/>
    <w:rsid w:val="00F963D7"/>
    <w:rsid w:val="00FA02BE"/>
    <w:rsid w:val="00FA1C2F"/>
    <w:rsid w:val="00FA56FF"/>
    <w:rsid w:val="00FB2277"/>
    <w:rsid w:val="00FB3BAE"/>
    <w:rsid w:val="00FB409F"/>
    <w:rsid w:val="00FB5396"/>
    <w:rsid w:val="00FD43FC"/>
    <w:rsid w:val="00FD4D7E"/>
    <w:rsid w:val="00FD4DC2"/>
    <w:rsid w:val="00FD70E4"/>
    <w:rsid w:val="00FE55CD"/>
    <w:rsid w:val="00FE7664"/>
    <w:rsid w:val="00FF4057"/>
    <w:rsid w:val="00FF4A7B"/>
    <w:rsid w:val="00FF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C96"/>
    <w:rPr>
      <w:b/>
      <w:bCs/>
    </w:rPr>
  </w:style>
  <w:style w:type="paragraph" w:styleId="a5">
    <w:name w:val="List Paragraph"/>
    <w:basedOn w:val="a"/>
    <w:uiPriority w:val="34"/>
    <w:qFormat/>
    <w:rsid w:val="00822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C96"/>
    <w:rPr>
      <w:b/>
      <w:bCs/>
    </w:rPr>
  </w:style>
  <w:style w:type="paragraph" w:styleId="a5">
    <w:name w:val="List Paragraph"/>
    <w:basedOn w:val="a"/>
    <w:uiPriority w:val="34"/>
    <w:qFormat/>
    <w:rsid w:val="00822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ДРСУ</cp:lastModifiedBy>
  <cp:revision>9</cp:revision>
  <dcterms:created xsi:type="dcterms:W3CDTF">2017-12-03T06:58:00Z</dcterms:created>
  <dcterms:modified xsi:type="dcterms:W3CDTF">2017-12-04T05:58:00Z</dcterms:modified>
</cp:coreProperties>
</file>