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B4" w:rsidRDefault="009F30B4" w:rsidP="009F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B457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мероприятий, приуроченных ко Дню России</w:t>
      </w:r>
    </w:p>
    <w:p w:rsidR="00E96BD2" w:rsidRDefault="009F30B4" w:rsidP="009F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07.06 по 11.06.2020 года</w:t>
      </w:r>
    </w:p>
    <w:p w:rsidR="009F30B4" w:rsidRPr="009F30B4" w:rsidRDefault="009F30B4" w:rsidP="004576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page" w:tblpX="901" w:tblpY="2176"/>
        <w:tblW w:w="10627" w:type="dxa"/>
        <w:tblLook w:val="04A0" w:firstRow="1" w:lastRow="0" w:firstColumn="1" w:lastColumn="0" w:noHBand="0" w:noVBand="1"/>
      </w:tblPr>
      <w:tblGrid>
        <w:gridCol w:w="974"/>
        <w:gridCol w:w="3468"/>
        <w:gridCol w:w="6185"/>
      </w:tblGrid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9F30B4" w:rsidRPr="009F30B4" w:rsidRDefault="009F30B4" w:rsidP="009F3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0B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185" w:type="dxa"/>
          </w:tcPr>
          <w:p w:rsidR="009F30B4" w:rsidRPr="00E96BD2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обучающихся</w:t>
            </w:r>
          </w:p>
        </w:tc>
      </w:tr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ОКНАРоссии</w:t>
            </w:r>
            <w:proofErr w:type="spellEnd"/>
          </w:p>
        </w:tc>
        <w:tc>
          <w:tcPr>
            <w:tcW w:w="6185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и подростки делают рисунок/по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здравление с Днем России и приклеивают его на окно, затем фотографируют и выкладывают в </w:t>
            </w:r>
            <w:proofErr w:type="spellStart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 акции.</w:t>
            </w:r>
          </w:p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Макеты трафаретов можно будет скачать на официальном сайте Российского движения школьников и на сервисе Яндекс.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Коллекции. Трафареты станут доступными для скачивания, начиная с 8 июня 2020 года.</w:t>
            </w:r>
          </w:p>
          <w:p w:rsidR="009F30B4" w:rsidRPr="00E96BD2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Особенное внимание при п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роведении </w:t>
            </w:r>
            <w:proofErr w:type="spellStart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 уделяется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формлению окон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 xml:space="preserve"> квартиры/дома при участии всей семьи - братьев и сестер, бабушек и дедушек, родителей. </w:t>
            </w:r>
          </w:p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Хенггсги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акции: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ОКЕНАРоссии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БольшаяПеремен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ОКНАРоссии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96BD2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proofErr w:type="spellEnd"/>
          </w:p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0B4" w:rsidTr="009F30B4">
        <w:tc>
          <w:tcPr>
            <w:tcW w:w="974" w:type="dxa"/>
          </w:tcPr>
          <w:p w:rsidR="009F30B4" w:rsidRPr="009668C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8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8C4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9668C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9668C4">
              <w:rPr>
                <w:rFonts w:ascii="Times New Roman" w:hAnsi="Times New Roman" w:cs="Times New Roman"/>
                <w:sz w:val="28"/>
                <w:szCs w:val="28"/>
              </w:rPr>
              <w:t>РусскиеРифмы</w:t>
            </w:r>
            <w:proofErr w:type="spellEnd"/>
          </w:p>
        </w:tc>
        <w:tc>
          <w:tcPr>
            <w:tcW w:w="6185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видео с прочтением стихотворения или отрывка из знаменитых произведений отечественных классиков и опубликовать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668C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9668C4">
              <w:rPr>
                <w:rFonts w:ascii="Times New Roman" w:hAnsi="Times New Roman" w:cs="Times New Roman"/>
                <w:sz w:val="28"/>
                <w:szCs w:val="28"/>
              </w:rPr>
              <w:t>РусскиеРифмы</w:t>
            </w:r>
            <w:proofErr w:type="spellEnd"/>
          </w:p>
        </w:tc>
      </w:tr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8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«Испеки пирог и скажи – «спасибо»</w:t>
            </w:r>
          </w:p>
        </w:tc>
        <w:tc>
          <w:tcPr>
            <w:tcW w:w="6185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видеоролик по приготовлению пирога и поблагодарить  тех, кому хотите сказать «спасибо»</w:t>
            </w:r>
          </w:p>
        </w:tc>
      </w:tr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8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Рекламная кампания #</w:t>
            </w:r>
            <w:proofErr w:type="spellStart"/>
            <w:r w:rsidRPr="00125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МыРоссия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185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делают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фотопроект с иллюстрацией многообразия российского населения -разные профессии (врачи, строители, учителя), разные национальности, разный возраст)</w:t>
            </w:r>
          </w:p>
        </w:tc>
      </w:tr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8" w:type="dxa"/>
          </w:tcPr>
          <w:p w:rsidR="009F30B4" w:rsidRPr="00125EB8" w:rsidRDefault="009F30B4" w:rsidP="009F30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5EB8">
              <w:rPr>
                <w:rFonts w:ascii="Times New Roman" w:hAnsi="Times New Roman"/>
                <w:sz w:val="28"/>
                <w:szCs w:val="28"/>
              </w:rPr>
              <w:t>Классные встречи-онлайн с РДШ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85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а встречах, приуроченных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Дню России, гостями проекта могут стать герои нашего времени – врачи разных направлений, пожарные, ученые, соцработники или волонтеры</w:t>
            </w:r>
          </w:p>
        </w:tc>
      </w:tr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8" w:type="dxa"/>
          </w:tcPr>
          <w:p w:rsidR="009F30B4" w:rsidRPr="00125EB8" w:rsidRDefault="009F30B4" w:rsidP="009F30B4">
            <w:pPr>
              <w:rPr>
                <w:rFonts w:ascii="Times New Roman" w:hAnsi="Times New Roman"/>
                <w:sz w:val="28"/>
                <w:szCs w:val="28"/>
              </w:rPr>
            </w:pPr>
            <w:r w:rsidRPr="00125EB8">
              <w:rPr>
                <w:rFonts w:ascii="Times New Roman" w:hAnsi="Times New Roman"/>
                <w:sz w:val="28"/>
                <w:szCs w:val="28"/>
              </w:rPr>
              <w:t>Неделя «Познавай Россию!»</w:t>
            </w:r>
          </w:p>
        </w:tc>
        <w:tc>
          <w:tcPr>
            <w:tcW w:w="6185" w:type="dxa"/>
          </w:tcPr>
          <w:p w:rsidR="009F30B4" w:rsidRPr="00125EB8" w:rsidRDefault="009F30B4" w:rsidP="009F3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 сообществе «Большая перемена» пройдет неделя «Познавай Россию!», в рамках которой школьники смогут совершить онлайн-путешествие по территории страны, познакомиться с самыми необыкновенными достопримечательностями, известными людьми,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познакомятся с культурой гостеприимства и современным туризмом в России</w:t>
            </w:r>
          </w:p>
        </w:tc>
      </w:tr>
      <w:tr w:rsidR="009F30B4" w:rsidTr="009F30B4">
        <w:tc>
          <w:tcPr>
            <w:tcW w:w="974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bookmarkStart w:id="0" w:name="_GoBack"/>
            <w:bookmarkEnd w:id="0"/>
          </w:p>
        </w:tc>
        <w:tc>
          <w:tcPr>
            <w:tcW w:w="3468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рисунок «Мы –это Россия. Наши традиции»</w:t>
            </w:r>
          </w:p>
        </w:tc>
        <w:tc>
          <w:tcPr>
            <w:tcW w:w="6185" w:type="dxa"/>
          </w:tcPr>
          <w:p w:rsidR="009F30B4" w:rsidRDefault="009F30B4" w:rsidP="009F3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6BD2" w:rsidRDefault="00E96BD2">
      <w:pPr>
        <w:rPr>
          <w:rFonts w:ascii="Times New Roman" w:hAnsi="Times New Roman" w:cs="Times New Roman"/>
          <w:sz w:val="28"/>
          <w:szCs w:val="28"/>
        </w:rPr>
      </w:pPr>
    </w:p>
    <w:p w:rsidR="00B87D2B" w:rsidRPr="00E96BD2" w:rsidRDefault="00E96BD2" w:rsidP="00E96BD2">
      <w:pPr>
        <w:rPr>
          <w:rFonts w:ascii="Times New Roman" w:hAnsi="Times New Roman" w:cs="Times New Roman"/>
          <w:sz w:val="28"/>
          <w:szCs w:val="28"/>
        </w:rPr>
      </w:pPr>
      <w:r w:rsidRPr="00E96B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7D2B" w:rsidRPr="00E9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30"/>
    <w:rsid w:val="000A2198"/>
    <w:rsid w:val="002D2D30"/>
    <w:rsid w:val="004576C8"/>
    <w:rsid w:val="0063223B"/>
    <w:rsid w:val="009668C4"/>
    <w:rsid w:val="009F30B4"/>
    <w:rsid w:val="00B87D2B"/>
    <w:rsid w:val="00E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47B2"/>
  <w15:chartTrackingRefBased/>
  <w15:docId w15:val="{074F415A-9A52-4270-92B9-3527E80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BD2"/>
    <w:rPr>
      <w:color w:val="0000FF"/>
      <w:u w:val="single"/>
    </w:rPr>
  </w:style>
  <w:style w:type="table" w:styleId="a4">
    <w:name w:val="Table Grid"/>
    <w:basedOn w:val="a1"/>
    <w:uiPriority w:val="39"/>
    <w:rsid w:val="00E9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Гусейнов</dc:creator>
  <cp:keywords/>
  <dc:description/>
  <cp:lastModifiedBy>Сергей Гусейнов</cp:lastModifiedBy>
  <cp:revision>4</cp:revision>
  <dcterms:created xsi:type="dcterms:W3CDTF">2020-06-08T08:51:00Z</dcterms:created>
  <dcterms:modified xsi:type="dcterms:W3CDTF">2020-06-09T15:09:00Z</dcterms:modified>
</cp:coreProperties>
</file>