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FB" w:rsidRDefault="008C4EFB" w:rsidP="008C4EFB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rStyle w:val="a4"/>
          <w:rFonts w:ascii="Verdana" w:hAnsi="Verdana" w:cs="Arial"/>
          <w:color w:val="0000FF"/>
          <w:sz w:val="30"/>
          <w:szCs w:val="30"/>
        </w:rPr>
        <w:t>Электронные образовательные ресурсы</w:t>
      </w:r>
    </w:p>
    <w:p w:rsidR="008C4EFB" w:rsidRDefault="008C4EFB" w:rsidP="008C4EF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22"/>
          <w:szCs w:val="22"/>
        </w:rPr>
      </w:pPr>
      <w:r>
        <w:rPr>
          <w:rFonts w:ascii="Verdana" w:hAnsi="Verdana" w:cs="Arial"/>
          <w:color w:val="000000"/>
          <w:sz w:val="16"/>
          <w:szCs w:val="16"/>
        </w:rPr>
        <w:t> Министерство образования и науки Российской Федерации                                    Федеральная служба по надзору в сфере образования и науки</w:t>
      </w:r>
      <w:r>
        <w:rPr>
          <w:rFonts w:ascii="Verdana" w:hAnsi="Verdana" w:cs="Arial"/>
          <w:color w:val="000000"/>
          <w:sz w:val="16"/>
          <w:szCs w:val="16"/>
        </w:rPr>
        <w:br/>
        <w:t>                                                                                                                                (Рособрнадзор)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http://www.mon.gov.ru                                                                                                http://www.obrnadzor.gov.ru</w:t>
      </w:r>
      <w:r>
        <w:rPr>
          <w:rFonts w:ascii="Verdana" w:hAnsi="Verdana" w:cs="Arial"/>
          <w:color w:val="000000"/>
          <w:sz w:val="16"/>
          <w:szCs w:val="16"/>
        </w:rPr>
        <w:br/>
        <w:t>Федеральное агентство по образованию (Рособразование)                                       Федеральное агентство по науке и инновациям (Роснаука)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http://www.ed.gov.ru                                                                                                   http://www.fasi.gov.ru</w:t>
      </w:r>
      <w:r>
        <w:rPr>
          <w:rFonts w:ascii="Verdana" w:hAnsi="Verdana" w:cs="Arial"/>
          <w:color w:val="000000"/>
          <w:sz w:val="16"/>
          <w:szCs w:val="16"/>
        </w:rPr>
        <w:br/>
        <w:t>Приоритетные национальные проекты: сайт Совета при Президенте Россиийской Федерации по реализации приоритетных национальных проектов и демографической политике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http://www.rost.ru</w:t>
      </w:r>
      <w:r>
        <w:rPr>
          <w:rFonts w:ascii="Verdana" w:hAnsi="Verdana" w:cs="Arial"/>
          <w:color w:val="000000"/>
          <w:sz w:val="16"/>
          <w:szCs w:val="16"/>
        </w:rPr>
        <w:br/>
        <w:t>Федеральная целевая программа развития образования (2006—2010) —ФЦПРО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http://www.fcpro.ru</w:t>
      </w:r>
      <w:r>
        <w:rPr>
          <w:rFonts w:ascii="Verdana" w:hAnsi="Verdana" w:cs="Arial"/>
          <w:color w:val="000000"/>
          <w:sz w:val="16"/>
          <w:szCs w:val="16"/>
        </w:rPr>
        <w:br/>
        <w:t>Национальный фонд подготовки кадров. Приоритетный национальный проект "Образование" и проект "Информатизация системы образования"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http://portal.ntf.ru</w:t>
      </w:r>
      <w:r>
        <w:rPr>
          <w:rFonts w:ascii="Verdana" w:hAnsi="Verdana" w:cs="Arial"/>
          <w:color w:val="000000"/>
          <w:sz w:val="16"/>
          <w:szCs w:val="16"/>
        </w:rPr>
        <w:br/>
        <w:t>Статистика российского образования                                                                           Академия повышения квалификации и профессиональной переподготовки работников образования РФ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http://stat.edu.ru                                                                                                           http://www.apkppro.ru</w:t>
      </w:r>
      <w:r>
        <w:rPr>
          <w:rFonts w:ascii="Verdana" w:hAnsi="Verdana" w:cs="Arial"/>
          <w:color w:val="000000"/>
          <w:sz w:val="16"/>
          <w:szCs w:val="16"/>
        </w:rPr>
        <w:br/>
        <w:t>Государственый научно</w:t>
      </w:r>
      <w:r>
        <w:rPr>
          <w:rFonts w:ascii="Verdana" w:hAnsi="Verdana" w:cs="Arial"/>
          <w:color w:val="000000"/>
          <w:sz w:val="16"/>
          <w:szCs w:val="16"/>
        </w:rPr>
        <w:softHyphen/>
        <w:t>исследовательский институт информационных технологий и телекоммуникаций (ГНИИ ИТТ "Информика")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http://www.informika.ru</w:t>
      </w:r>
      <w:r>
        <w:rPr>
          <w:rFonts w:ascii="Verdana" w:hAnsi="Verdana" w:cs="Arial"/>
          <w:color w:val="000000"/>
          <w:sz w:val="16"/>
          <w:szCs w:val="16"/>
        </w:rPr>
        <w:br/>
        <w:t>Национальное аккредитационное агентство в сфере образования                                 Федеральный институт педагогических измерений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http://www.nica.ru                                                                                                          http://www.fipi.ru</w:t>
      </w:r>
      <w:r>
        <w:rPr>
          <w:rFonts w:ascii="Verdana" w:hAnsi="Verdana" w:cs="Arial"/>
          <w:color w:val="000000"/>
          <w:sz w:val="16"/>
          <w:szCs w:val="16"/>
        </w:rPr>
        <w:br/>
        <w:t>Федеральный совет по учебникам Министерства образования и науки РФ                     Федеральный центр образовательного законодательства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http://fsu.mto.ru                                                                                                             http://www.lexed.ru</w:t>
      </w:r>
      <w:r>
        <w:rPr>
          <w:rFonts w:ascii="Verdana" w:hAnsi="Verdana" w:cs="Arial"/>
          <w:color w:val="000000"/>
          <w:sz w:val="16"/>
          <w:szCs w:val="16"/>
        </w:rPr>
        <w:br/>
        <w:t>Федеральный центр тестирования                                                                                 Федеральный портал "Российское образование"</w:t>
      </w:r>
    </w:p>
    <w:p w:rsidR="008C4EFB" w:rsidRDefault="008C4EFB" w:rsidP="008C4EF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22"/>
          <w:szCs w:val="22"/>
        </w:rPr>
      </w:pP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http://www.rustest.ru                                                                                                       http://www.edu.ru</w:t>
      </w:r>
      <w:r>
        <w:rPr>
          <w:rFonts w:ascii="Verdana" w:hAnsi="Verdana" w:cs="Arial"/>
          <w:color w:val="000000"/>
          <w:sz w:val="16"/>
          <w:szCs w:val="16"/>
        </w:rPr>
        <w:br/>
        <w:t>Российский общеобразовательный портал                                                                     Портал информационной поддержки Единого государственного экзамена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http://www.school.edu.ru                                                                                                 http://ege.edu.ru</w:t>
      </w:r>
      <w:r>
        <w:rPr>
          <w:rFonts w:ascii="Verdana" w:hAnsi="Verdana" w:cs="Arial"/>
          <w:color w:val="000000"/>
          <w:sz w:val="16"/>
          <w:szCs w:val="16"/>
        </w:rPr>
        <w:br/>
        <w:t>Естественно</w:t>
      </w:r>
      <w:r>
        <w:rPr>
          <w:rFonts w:ascii="Verdana" w:hAnsi="Verdana" w:cs="Arial"/>
          <w:color w:val="000000"/>
          <w:sz w:val="16"/>
          <w:szCs w:val="16"/>
        </w:rPr>
        <w:softHyphen/>
        <w:t>научный образовательный портал                                                             Федеральный образовательный портал "Экономика. Социология. Менеджмент"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http://www.en.edu.ru                                                                                                       http://www.ecsocman.edu.ru</w:t>
      </w:r>
      <w:r>
        <w:rPr>
          <w:rFonts w:ascii="Verdana" w:hAnsi="Verdana" w:cs="Arial"/>
          <w:color w:val="000000"/>
          <w:sz w:val="16"/>
          <w:szCs w:val="16"/>
        </w:rPr>
        <w:br/>
        <w:t>Федеральный портал "Инженерное образование"                                                          Федеральный портал "Социально</w:t>
      </w:r>
      <w:r>
        <w:rPr>
          <w:rFonts w:ascii="Verdana" w:hAnsi="Verdana" w:cs="Arial"/>
          <w:color w:val="000000"/>
          <w:sz w:val="16"/>
          <w:szCs w:val="16"/>
        </w:rPr>
        <w:softHyphen/>
        <w:t>гуманитарное и политологическое образование"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http://www.techno.edu.ru                                                                                                 http://www.humanities.edu.ru/</w:t>
      </w:r>
      <w:r>
        <w:rPr>
          <w:rFonts w:ascii="Verdana" w:hAnsi="Verdana" w:cs="Arial"/>
          <w:color w:val="000000"/>
          <w:sz w:val="16"/>
          <w:szCs w:val="16"/>
        </w:rPr>
        <w:br/>
        <w:t>Федеральный правовой портал "Юридическая Россия"                                                 Федеральный портал "Информационно</w:t>
      </w:r>
      <w:r>
        <w:rPr>
          <w:rFonts w:ascii="Verdana" w:hAnsi="Verdana" w:cs="Arial"/>
          <w:color w:val="000000"/>
          <w:sz w:val="16"/>
          <w:szCs w:val="16"/>
        </w:rPr>
        <w:softHyphen/>
        <w:t>коммуникационные технологии в образовании"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http://www.law.edu.ru                                                                                                      http://www.ict.edu.ru</w:t>
      </w:r>
      <w:r>
        <w:rPr>
          <w:rFonts w:ascii="Verdana" w:hAnsi="Verdana" w:cs="Arial"/>
          <w:color w:val="000000"/>
          <w:sz w:val="16"/>
          <w:szCs w:val="16"/>
        </w:rPr>
        <w:br/>
        <w:t>Российский портал открытого образования                                                                    Образовательный портал по поддержке процессов обучения в странах СНГ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http://www.openet.edu.ru                                                                                                 http://www.sng.edu.ru</w:t>
      </w:r>
      <w:r>
        <w:rPr>
          <w:rFonts w:ascii="Verdana" w:hAnsi="Verdana" w:cs="Arial"/>
          <w:color w:val="000000"/>
          <w:sz w:val="16"/>
          <w:szCs w:val="16"/>
        </w:rPr>
        <w:br/>
        <w:t>Федеральный портал "Дополнительное образование детей"                                          Федеральный портал "Непрерывная подготовка преподавателей"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http://www.vidod.edu.ru                                                                                                    http://www.neo.edu.ru</w:t>
      </w:r>
      <w:r>
        <w:rPr>
          <w:rFonts w:ascii="Verdana" w:hAnsi="Verdana" w:cs="Arial"/>
          <w:color w:val="000000"/>
          <w:sz w:val="16"/>
          <w:szCs w:val="16"/>
        </w:rPr>
        <w:br/>
        <w:t>Федеральный специализированный информационный портал</w:t>
      </w:r>
      <w:r>
        <w:rPr>
          <w:rFonts w:ascii="Verdana" w:hAnsi="Verdana" w:cs="Arial"/>
          <w:color w:val="000000"/>
          <w:sz w:val="16"/>
          <w:szCs w:val="16"/>
        </w:rPr>
        <w:br/>
        <w:t>"Сравнительная образовательная политика"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http://comparative.edu.ru</w:t>
      </w:r>
    </w:p>
    <w:p w:rsidR="008C4EFB" w:rsidRDefault="008C4EFB" w:rsidP="008C4EFB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22"/>
          <w:szCs w:val="22"/>
        </w:rPr>
      </w:pPr>
      <w:r>
        <w:rPr>
          <w:rFonts w:ascii="Verdana" w:hAnsi="Verdana" w:cs="Arial"/>
          <w:color w:val="000000"/>
          <w:sz w:val="16"/>
          <w:szCs w:val="16"/>
        </w:rPr>
        <w:t>Большая перемена: сайт информационной поддержки ФЦПРО                                      Спутниковый канал единой образовательной информационной среды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http://www.newseducation.ru                                                                                            http://sputnik.mto.ru</w:t>
      </w:r>
      <w:r>
        <w:rPr>
          <w:rFonts w:ascii="Verdana" w:hAnsi="Verdana" w:cs="Arial"/>
          <w:color w:val="000000"/>
          <w:sz w:val="16"/>
          <w:szCs w:val="16"/>
        </w:rPr>
        <w:br/>
        <w:t>Учительская газета                                                                                                        Газета "Первое сентября"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http://www.ug.ru                                                                                                              http://ps.1september.ru</w:t>
      </w:r>
      <w:r>
        <w:rPr>
          <w:rFonts w:ascii="Verdana" w:hAnsi="Verdana" w:cs="Arial"/>
          <w:color w:val="000000"/>
          <w:sz w:val="16"/>
          <w:szCs w:val="16"/>
        </w:rPr>
        <w:br/>
        <w:t>Газета "Библиотека в школе"                                                                                         Газета "Дошкольное образование"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http://lib.1september.ru                                                                                                    http://dob.1september.ru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</w:rPr>
        <w:lastRenderedPageBreak/>
        <w:t>Газета "Здоровье детей"                                                                                                Газета "Начальная школа"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http://zdd.1september.ru                                                                                                  http://nsc.1september.ru</w:t>
      </w:r>
      <w:r>
        <w:rPr>
          <w:rFonts w:ascii="Verdana" w:hAnsi="Verdana" w:cs="Arial"/>
          <w:color w:val="000000"/>
          <w:sz w:val="16"/>
          <w:szCs w:val="16"/>
        </w:rPr>
        <w:br/>
        <w:t>Газета "Спорт в школе"                                                                                                  Газета "Управление школой"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http://spo.1september.ru                                                                                                   http://upr.1september.ru</w:t>
      </w:r>
      <w:r>
        <w:rPr>
          <w:rFonts w:ascii="Verdana" w:hAnsi="Verdana" w:cs="Arial"/>
          <w:color w:val="000000"/>
          <w:sz w:val="16"/>
          <w:szCs w:val="16"/>
        </w:rPr>
        <w:br/>
        <w:t>Газета "Школьный психолог"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http://psy.1september.ru</w:t>
      </w:r>
      <w:r>
        <w:rPr>
          <w:rFonts w:ascii="Verdana" w:hAnsi="Verdana" w:cs="Arial"/>
          <w:color w:val="000000"/>
          <w:sz w:val="16"/>
          <w:szCs w:val="16"/>
        </w:rPr>
        <w:br/>
        <w:t>Газета для изучающих английский язык School English                                                  Газета для изучающих французский язык FRAN cite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http://www.schoolenglish.ru                                                                                              http://www.francite.ru</w:t>
      </w:r>
      <w:r>
        <w:rPr>
          <w:rFonts w:ascii="Verdana" w:hAnsi="Verdana" w:cs="Arial"/>
          <w:color w:val="000000"/>
          <w:sz w:val="16"/>
          <w:szCs w:val="16"/>
        </w:rPr>
        <w:br/>
        <w:t>Журнал "Право и образование"                                                                                       Журнал "Вестник образования России"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http://www.lexed.ru/pravo/journ/                                                                                        http://www.vestniknews.ru</w:t>
      </w:r>
      <w:r>
        <w:rPr>
          <w:rFonts w:ascii="Verdana" w:hAnsi="Verdana" w:cs="Arial"/>
          <w:color w:val="000000"/>
          <w:sz w:val="16"/>
          <w:szCs w:val="16"/>
        </w:rPr>
        <w:br/>
        <w:t>Журнал "Лидеры образования"                                                                                       Журнал "e</w:t>
      </w:r>
      <w:r>
        <w:rPr>
          <w:rFonts w:ascii="Verdana" w:hAnsi="Verdana" w:cs="Arial"/>
          <w:color w:val="000000"/>
          <w:sz w:val="16"/>
          <w:szCs w:val="16"/>
        </w:rPr>
        <w:softHyphen/>
        <w:t>Learning World — Мир электронного обучения"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http://pedsovet.org/leader.html                                                                                          http://www.elw.ru</w:t>
      </w:r>
      <w:r>
        <w:rPr>
          <w:rFonts w:ascii="Verdana" w:hAnsi="Verdana" w:cs="Arial"/>
          <w:color w:val="000000"/>
          <w:sz w:val="16"/>
          <w:szCs w:val="16"/>
        </w:rPr>
        <w:br/>
        <w:t>Журнал "Вопросы интернет</w:t>
      </w:r>
      <w:r>
        <w:rPr>
          <w:rFonts w:ascii="Verdana" w:hAnsi="Verdana" w:cs="Arial"/>
          <w:color w:val="000000"/>
          <w:sz w:val="16"/>
          <w:szCs w:val="16"/>
        </w:rPr>
        <w:softHyphen/>
        <w:t>образования"                                                                        Журнал "Компьютерные инструменты в образовании"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http://vio.fio.ru                                                                                                                 http://www.ipo.spb.ru/journal/</w:t>
      </w:r>
      <w:r>
        <w:rPr>
          <w:rFonts w:ascii="Verdana" w:hAnsi="Verdana" w:cs="Arial"/>
          <w:color w:val="000000"/>
          <w:sz w:val="16"/>
          <w:szCs w:val="16"/>
        </w:rPr>
        <w:br/>
        <w:t>Информационные технологии в управлении школой: электронный журнал                      Интернет</w:t>
      </w:r>
      <w:r>
        <w:rPr>
          <w:rFonts w:ascii="Verdana" w:hAnsi="Verdana" w:cs="Arial"/>
          <w:color w:val="000000"/>
          <w:sz w:val="16"/>
          <w:szCs w:val="16"/>
        </w:rPr>
        <w:softHyphen/>
        <w:t>журнал "Эйдос"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http://inform.direktor.ru                                                                                                      http://www.eidos.ru/journal/</w:t>
      </w:r>
      <w:r>
        <w:rPr>
          <w:rFonts w:ascii="Verdana" w:hAnsi="Verdana" w:cs="Arial"/>
          <w:color w:val="000000"/>
          <w:sz w:val="16"/>
          <w:szCs w:val="16"/>
        </w:rPr>
        <w:br/>
        <w:t>Интернет</w:t>
      </w:r>
      <w:r>
        <w:rPr>
          <w:rFonts w:ascii="Verdana" w:hAnsi="Verdana" w:cs="Arial"/>
          <w:color w:val="000000"/>
          <w:sz w:val="16"/>
          <w:szCs w:val="16"/>
        </w:rPr>
        <w:softHyphen/>
        <w:t>издание "Компас абитуриента"                                                                          Квант: научно</w:t>
      </w:r>
      <w:r>
        <w:rPr>
          <w:rFonts w:ascii="Verdana" w:hAnsi="Verdana" w:cs="Arial"/>
          <w:color w:val="000000"/>
          <w:sz w:val="16"/>
          <w:szCs w:val="16"/>
        </w:rPr>
        <w:softHyphen/>
        <w:t>популярный физико</w:t>
      </w:r>
      <w:r>
        <w:rPr>
          <w:rFonts w:ascii="Verdana" w:hAnsi="Verdana" w:cs="Arial"/>
          <w:color w:val="000000"/>
          <w:sz w:val="16"/>
          <w:szCs w:val="16"/>
        </w:rPr>
        <w:softHyphen/>
        <w:t>математический журнал</w:t>
      </w:r>
      <w:r>
        <w:rPr>
          <w:rFonts w:ascii="Verdana" w:hAnsi="Verdana" w:cs="Arial"/>
          <w:color w:val="000000"/>
          <w:sz w:val="16"/>
          <w:szCs w:val="16"/>
        </w:rPr>
        <w:br/>
      </w:r>
      <w:r>
        <w:rPr>
          <w:rFonts w:ascii="Verdana" w:hAnsi="Verdana" w:cs="Arial"/>
          <w:color w:val="000000"/>
          <w:sz w:val="16"/>
          <w:szCs w:val="16"/>
          <w:shd w:val="clear" w:color="auto" w:fill="FF0000"/>
        </w:rPr>
        <w:t>http://news.abiturcenter.ru                                                                                                  http://kvant.mccme.ru</w:t>
      </w:r>
    </w:p>
    <w:p w:rsidR="009337A6" w:rsidRDefault="009337A6">
      <w:bookmarkStart w:id="0" w:name="_GoBack"/>
      <w:bookmarkEnd w:id="0"/>
    </w:p>
    <w:sectPr w:rsidR="0093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9D"/>
    <w:rsid w:val="008C4EFB"/>
    <w:rsid w:val="009337A6"/>
    <w:rsid w:val="00E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0F2A7-21B2-4F7E-A7B7-B31BB957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6698</Characters>
  <Application>Microsoft Office Word</Application>
  <DocSecurity>0</DocSecurity>
  <Lines>55</Lines>
  <Paragraphs>15</Paragraphs>
  <ScaleCrop>false</ScaleCrop>
  <Company>МОБУСОШ №8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2024-10-22T10:57:00Z</dcterms:created>
  <dcterms:modified xsi:type="dcterms:W3CDTF">2024-10-22T10:57:00Z</dcterms:modified>
</cp:coreProperties>
</file>