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7B" w:rsidRDefault="000A087B" w:rsidP="000A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</w:pPr>
      <w:r w:rsidRPr="000A087B">
        <w:rPr>
          <w:rFonts w:ascii="Times New Roman" w:eastAsia="Calibri" w:hAnsi="Times New Roman" w:cs="Times New Roman"/>
          <w:b/>
          <w:color w:val="010101"/>
          <w:sz w:val="28"/>
          <w:szCs w:val="28"/>
          <w:shd w:val="clear" w:color="auto" w:fill="FFFFFF"/>
        </w:rPr>
        <w:t>П</w:t>
      </w:r>
      <w:r w:rsidRPr="000A087B">
        <w:rPr>
          <w:rFonts w:ascii="Times New Roman" w:eastAsia="Calibri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сихопрофилактические технологии, предполагающие в большей степени самостоятельную работу обучающихся: </w:t>
      </w:r>
      <w:proofErr w:type="spellStart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библиотерапия</w:t>
      </w:r>
      <w:proofErr w:type="spellEnd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proofErr w:type="spellStart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кинотерапия</w:t>
      </w:r>
      <w:proofErr w:type="spellEnd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proofErr w:type="spellStart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театротерапия</w:t>
      </w:r>
      <w:proofErr w:type="spellEnd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, арт-терапия, </w:t>
      </w:r>
      <w:proofErr w:type="spellStart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мандалотерапия</w:t>
      </w:r>
      <w:proofErr w:type="spellEnd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, те</w:t>
      </w:r>
      <w:r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рапия шедеврами искусства и др.</w:t>
      </w:r>
    </w:p>
    <w:p w:rsidR="000A087B" w:rsidRPr="000A087B" w:rsidRDefault="000A087B" w:rsidP="000A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</w:pPr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Для этого использовать индивидуальные альбомы, дневники, развивающие раскраски, список «100 фильмов, рекомендованных для школьников»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5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https://kino.mail.ru/cinema/selection/623_ministerstvo_kulturi_rekomenduet_100_filmov_dlya_shkolnikov/</w:t>
        </w:r>
      </w:hyperlink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 рубрики «Фильмотека», «Каталог музеев», «Музыка, концерты», «Фильмы и книги для подростков», «Техники для жизни» сайта </w:t>
      </w:r>
      <w:proofErr w:type="spellStart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мырядом.онлайн</w:t>
      </w:r>
      <w:proofErr w:type="spellEnd"/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hyperlink r:id="rId6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https://resh.edu.ru/</w:t>
        </w:r>
      </w:hyperlink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 .</w:t>
      </w:r>
      <w:r w:rsidRPr="000A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https://www.xn--d1apbhi9d3a.xn--80asehdb/</w:t>
        </w:r>
        <w:proofErr w:type="spellStart"/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film</w:t>
        </w:r>
        <w:proofErr w:type="spellEnd"/>
      </w:hyperlink>
      <w:r w:rsidRPr="000A087B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D15515" w:rsidRDefault="00D15515"/>
    <w:p w:rsidR="000A087B" w:rsidRDefault="000A087B"/>
    <w:p w:rsidR="000A087B" w:rsidRPr="000A087B" w:rsidRDefault="000A087B" w:rsidP="000A08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A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ренажёры по ра</w:t>
      </w:r>
      <w:r w:rsidRPr="000A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звитию познавательных процессов:</w:t>
      </w:r>
      <w:r w:rsidRPr="000A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087B" w:rsidRPr="000A087B" w:rsidRDefault="000A087B" w:rsidP="000A08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ru-RU"/>
        </w:rPr>
      </w:pPr>
      <w:proofErr w:type="spellStart"/>
      <w:proofErr w:type="gramStart"/>
      <w:r w:rsidRPr="000A0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Викиум</w:t>
      </w:r>
      <w:proofErr w:type="spellEnd"/>
      <w:r w:rsidRPr="000A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https://wikium.ru/</w:t>
        </w:r>
        <w:proofErr w:type="gramEnd"/>
      </w:hyperlink>
      <w:r w:rsidRPr="000A087B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r w:rsidRPr="000A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87B" w:rsidRPr="000A087B" w:rsidRDefault="000A087B" w:rsidP="000A08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ru-RU"/>
        </w:rPr>
      </w:pPr>
      <w:r w:rsidRPr="000A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компьютерные игры детского портала «Солнышко» </w:t>
      </w:r>
      <w:hyperlink r:id="rId9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http://www.solnet.ee/games/g1.html</w:t>
        </w:r>
      </w:hyperlink>
    </w:p>
    <w:p w:rsidR="000A087B" w:rsidRDefault="000A087B"/>
    <w:p w:rsidR="000A087B" w:rsidRPr="000A087B" w:rsidRDefault="000A087B" w:rsidP="000A08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0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0A0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снятия физического напряжения и оптимизации умственной деятельности или для снятия стресса с помощью интегратора движения глаз. </w:t>
      </w:r>
    </w:p>
    <w:p w:rsidR="000A087B" w:rsidRDefault="000A087B" w:rsidP="000A08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ссылки: </w:t>
      </w:r>
    </w:p>
    <w:p w:rsidR="000A087B" w:rsidRDefault="000A087B" w:rsidP="000A08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  <w:hyperlink r:id="rId10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http://logicgame.com.ua/index.php?l=ua</w:t>
        </w:r>
      </w:hyperlink>
    </w:p>
    <w:p w:rsidR="000A087B" w:rsidRDefault="000A087B" w:rsidP="000A08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  <w:hyperlink r:id="rId11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http://adalin.mospsy.ru/disc57.shtml</w:t>
        </w:r>
      </w:hyperlink>
    </w:p>
    <w:p w:rsidR="000A087B" w:rsidRDefault="000A087B" w:rsidP="000A08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  <w:r w:rsidRPr="000A087B"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  <w:t xml:space="preserve"> </w:t>
      </w:r>
      <w:hyperlink r:id="rId12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http://www.effecton.ru/758.html</w:t>
        </w:r>
      </w:hyperlink>
      <w:r w:rsidRPr="000A087B"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  <w:t>.</w:t>
      </w:r>
    </w:p>
    <w:p w:rsidR="000A087B" w:rsidRDefault="000A087B" w:rsidP="000A08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</w:p>
    <w:p w:rsidR="000A087B" w:rsidRPr="000A087B" w:rsidRDefault="000A087B" w:rsidP="000A08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87B">
        <w:rPr>
          <w:rFonts w:ascii="Times New Roman" w:eastAsia="Calibri" w:hAnsi="Times New Roman" w:cs="Times New Roman"/>
          <w:b/>
          <w:sz w:val="28"/>
          <w:szCs w:val="28"/>
        </w:rPr>
        <w:t>Портал Я-родитель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0A08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https://www.ya-roditel.ru/media/gallery/lessons/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A087B">
        <w:rPr>
          <w:rFonts w:ascii="Times New Roman" w:eastAsia="Calibri" w:hAnsi="Times New Roman" w:cs="Times New Roman"/>
          <w:sz w:val="28"/>
          <w:szCs w:val="28"/>
        </w:rPr>
        <w:t xml:space="preserve">содержащий </w:t>
      </w:r>
      <w:proofErr w:type="spellStart"/>
      <w:r w:rsidRPr="000A087B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r w:rsidRPr="000A087B">
        <w:rPr>
          <w:rFonts w:ascii="Times New Roman" w:eastAsia="Calibri" w:hAnsi="Times New Roman" w:cs="Times New Roman"/>
          <w:sz w:val="28"/>
          <w:szCs w:val="28"/>
        </w:rPr>
        <w:t xml:space="preserve"> и образовательный материал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A087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087B" w:rsidRPr="000A087B" w:rsidRDefault="000A087B" w:rsidP="000A08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</w:p>
    <w:p w:rsidR="000A087B" w:rsidRDefault="000A087B">
      <w:bookmarkStart w:id="0" w:name="_GoBack"/>
      <w:bookmarkEnd w:id="0"/>
    </w:p>
    <w:sectPr w:rsidR="000A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8CB"/>
    <w:multiLevelType w:val="hybridMultilevel"/>
    <w:tmpl w:val="D294FCC6"/>
    <w:lvl w:ilvl="0" w:tplc="D1E6FE6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85F2B"/>
    <w:multiLevelType w:val="hybridMultilevel"/>
    <w:tmpl w:val="D6646020"/>
    <w:lvl w:ilvl="0" w:tplc="258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F63"/>
    <w:multiLevelType w:val="hybridMultilevel"/>
    <w:tmpl w:val="38C6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92E0A"/>
    <w:multiLevelType w:val="hybridMultilevel"/>
    <w:tmpl w:val="0F70B4B4"/>
    <w:lvl w:ilvl="0" w:tplc="2BB2A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D"/>
    <w:rsid w:val="000A087B"/>
    <w:rsid w:val="0049170D"/>
    <w:rsid w:val="00D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DFB6-DECF-4E95-8C26-9A7BFF13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um.ru/" TargetMode="External"/><Relationship Id="rId13" Type="http://schemas.openxmlformats.org/officeDocument/2006/relationships/hyperlink" Target="https://www.ya-roditel.ru/media/gallery/less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d1apbhi9d3a.xn--80asehdb/film" TargetMode="External"/><Relationship Id="rId12" Type="http://schemas.openxmlformats.org/officeDocument/2006/relationships/hyperlink" Target="http://www.effecton.ru/7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adalin.mospsy.ru/disc57.shtml" TargetMode="External"/><Relationship Id="rId5" Type="http://schemas.openxmlformats.org/officeDocument/2006/relationships/hyperlink" Target="https://kino.mail.ru/cinema/selection/623_ministerstvo_kulturi_rekomenduet_100_filmov_dlya_shkolnik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gicgame.com.ua/index.php?l=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games/g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2020-04-05T07:13:00Z</dcterms:created>
  <dcterms:modified xsi:type="dcterms:W3CDTF">2020-04-05T07:19:00Z</dcterms:modified>
</cp:coreProperties>
</file>