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EF" w:rsidRPr="0045718A" w:rsidRDefault="006823EF" w:rsidP="006823E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>Обществознание — аннотация к рабочим программам 10-11 класс (базовый уровень)</w:t>
      </w:r>
    </w:p>
    <w:p w:rsidR="006823EF" w:rsidRPr="0045718A" w:rsidRDefault="006823EF" w:rsidP="006823EF">
      <w:pPr>
        <w:shd w:val="clear" w:color="auto" w:fill="FFFFFF"/>
        <w:spacing w:before="180" w:after="180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Программы разработаны на основе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авторской программы </w:t>
      </w:r>
      <w:proofErr w:type="spellStart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Л.Н.Боголюбова</w:t>
      </w:r>
      <w:proofErr w:type="gramStart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,А</w:t>
      </w:r>
      <w:proofErr w:type="gramEnd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.Ю</w:t>
      </w:r>
      <w:proofErr w:type="spellEnd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. </w:t>
      </w:r>
      <w:proofErr w:type="spellStart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Лазебниковой</w:t>
      </w:r>
      <w:proofErr w:type="spellEnd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 «Обществознание 10 класс», М. «Просвещение» 20</w:t>
      </w:r>
      <w:r>
        <w:rPr>
          <w:rFonts w:ascii="Georgia" w:eastAsia="Times New Roman" w:hAnsi="Georgia" w:cs="Arial"/>
          <w:sz w:val="24"/>
          <w:szCs w:val="24"/>
          <w:lang w:eastAsia="ru-RU"/>
        </w:rPr>
        <w:t>20</w:t>
      </w: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 г. </w:t>
      </w:r>
      <w:proofErr w:type="spellStart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Л.Н.Боголюбова,А.Ю</w:t>
      </w:r>
      <w:proofErr w:type="spellEnd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., Н.И Городецкой, А. И. Матвеева «Обществознание 11 </w:t>
      </w:r>
      <w:proofErr w:type="spellStart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кл</w:t>
      </w:r>
      <w:proofErr w:type="spellEnd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.» для общеобразовательных школ.– М. «Просвещение».</w:t>
      </w:r>
    </w:p>
    <w:p w:rsidR="006823EF" w:rsidRPr="0045718A" w:rsidRDefault="006823EF" w:rsidP="006823EF">
      <w:pPr>
        <w:shd w:val="clear" w:color="auto" w:fill="FFFFFF"/>
        <w:spacing w:before="180" w:after="180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УЧЕБНО-МЕТОДИЧЕСКИЙ КОМПЛЕКС (УМК):</w:t>
      </w:r>
    </w:p>
    <w:p w:rsidR="006823EF" w:rsidRPr="0045718A" w:rsidRDefault="006823EF" w:rsidP="006823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Боголюбов Л.Н., </w:t>
      </w:r>
      <w:proofErr w:type="spellStart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АверьяновЮ.И</w:t>
      </w:r>
      <w:proofErr w:type="spellEnd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., Городецкая </w:t>
      </w:r>
      <w:proofErr w:type="spellStart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Н.И.и</w:t>
      </w:r>
      <w:proofErr w:type="spellEnd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 др. /Под ред. Боголюбова Л.Н., Обществознание (базовый уровень). 10 класс. М.: Просвещение 20</w:t>
      </w:r>
      <w:r>
        <w:rPr>
          <w:rFonts w:ascii="Georgia" w:eastAsia="Times New Roman" w:hAnsi="Georgia" w:cs="Arial"/>
          <w:sz w:val="24"/>
          <w:szCs w:val="24"/>
          <w:lang w:eastAsia="ru-RU"/>
        </w:rPr>
        <w:t>20</w:t>
      </w: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 г.</w:t>
      </w:r>
    </w:p>
    <w:p w:rsidR="006823EF" w:rsidRPr="0045718A" w:rsidRDefault="006823EF" w:rsidP="006823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Боголюбов Л.Н., Городецкая Н.И., Матвеев А.И. / Под ред. Боголюбова Л.Н., Обществознание (базовый уровень). 11 класс. М.: Просвещение 20</w:t>
      </w:r>
      <w:r>
        <w:rPr>
          <w:rFonts w:ascii="Georgia" w:eastAsia="Times New Roman" w:hAnsi="Georgia" w:cs="Arial"/>
          <w:sz w:val="24"/>
          <w:szCs w:val="24"/>
          <w:lang w:eastAsia="ru-RU"/>
        </w:rPr>
        <w:t>20</w:t>
      </w: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г.</w:t>
      </w:r>
    </w:p>
    <w:p w:rsidR="006823EF" w:rsidRPr="0045718A" w:rsidRDefault="006823EF" w:rsidP="006823EF">
      <w:pPr>
        <w:shd w:val="clear" w:color="auto" w:fill="FFFFFF"/>
        <w:spacing w:before="180" w:after="180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УЧЕБНЫЙ ПЛАН (количество часов):</w:t>
      </w:r>
    </w:p>
    <w:p w:rsidR="006823EF" w:rsidRPr="0045718A" w:rsidRDefault="006823EF" w:rsidP="006823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10 класс  базовый– 2 часа в неделю, </w:t>
      </w:r>
      <w:r>
        <w:rPr>
          <w:rFonts w:ascii="Georgia" w:eastAsia="Times New Roman" w:hAnsi="Georgia" w:cs="Arial"/>
          <w:sz w:val="24"/>
          <w:szCs w:val="24"/>
          <w:lang w:eastAsia="ru-RU"/>
        </w:rPr>
        <w:t>68</w:t>
      </w: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 часов в год</w:t>
      </w:r>
    </w:p>
    <w:p w:rsidR="006823EF" w:rsidRPr="0045718A" w:rsidRDefault="006823EF" w:rsidP="006823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11 класс – 2 часа в неделю, 68 часов в год</w:t>
      </w:r>
    </w:p>
    <w:p w:rsidR="006823EF" w:rsidRPr="0045718A" w:rsidRDefault="006823EF" w:rsidP="006823EF">
      <w:pPr>
        <w:shd w:val="clear" w:color="auto" w:fill="FFFFFF"/>
        <w:spacing w:before="180" w:after="180" w:line="240" w:lineRule="auto"/>
        <w:jc w:val="both"/>
        <w:rPr>
          <w:rFonts w:ascii="Georgia" w:eastAsia="Times New Roman" w:hAnsi="Georgia" w:cs="Arial"/>
          <w:b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b/>
          <w:sz w:val="24"/>
          <w:szCs w:val="24"/>
          <w:lang w:eastAsia="ru-RU"/>
        </w:rPr>
        <w:t>ЦЕЛИ:</w:t>
      </w:r>
    </w:p>
    <w:p w:rsidR="006823EF" w:rsidRPr="0045718A" w:rsidRDefault="006823EF" w:rsidP="006823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6823EF" w:rsidRPr="0045718A" w:rsidRDefault="006823EF" w:rsidP="006823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6823EF" w:rsidRPr="0045718A" w:rsidRDefault="006823EF" w:rsidP="006823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proofErr w:type="gramStart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6823EF" w:rsidRPr="0045718A" w:rsidRDefault="006823EF" w:rsidP="006823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</w:t>
      </w:r>
    </w:p>
    <w:p w:rsidR="006823EF" w:rsidRPr="0045718A" w:rsidRDefault="006823EF" w:rsidP="006823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6823EF" w:rsidRPr="0045718A" w:rsidRDefault="006823EF" w:rsidP="006823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proofErr w:type="gramStart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</w:t>
      </w:r>
      <w:r w:rsidRPr="0045718A">
        <w:rPr>
          <w:rFonts w:ascii="Georgia" w:eastAsia="Times New Roman" w:hAnsi="Georgia" w:cs="Arial"/>
          <w:sz w:val="24"/>
          <w:szCs w:val="24"/>
          <w:lang w:eastAsia="ru-RU"/>
        </w:rPr>
        <w:lastRenderedPageBreak/>
        <w:t>законом; содействия правовыми способами и средствами защите правопорядка в обществе.</w:t>
      </w:r>
      <w:proofErr w:type="gramEnd"/>
    </w:p>
    <w:p w:rsidR="006823EF" w:rsidRPr="0045718A" w:rsidRDefault="006823EF" w:rsidP="006823EF">
      <w:pPr>
        <w:shd w:val="clear" w:color="auto" w:fill="FFFFFF"/>
        <w:spacing w:before="180" w:after="180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ЗАДАЧИ:</w:t>
      </w:r>
    </w:p>
    <w:p w:rsidR="006823EF" w:rsidRPr="0045718A" w:rsidRDefault="006823EF" w:rsidP="006823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содействовать самоопределению личности, созданию условий для её реализации;</w:t>
      </w:r>
    </w:p>
    <w:p w:rsidR="006823EF" w:rsidRPr="0045718A" w:rsidRDefault="006823EF" w:rsidP="006823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формировать человека – гражданина, интегрированного в современную действительность и нацеленного на её совершенствование, ориентированного на развитие гражданского общества и утверждение правового государства;</w:t>
      </w:r>
    </w:p>
    <w:p w:rsidR="006823EF" w:rsidRPr="0045718A" w:rsidRDefault="006823EF" w:rsidP="006823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воспитывать гражданственность и любовь к Родине;</w:t>
      </w:r>
    </w:p>
    <w:p w:rsidR="006823EF" w:rsidRPr="0045718A" w:rsidRDefault="006823EF" w:rsidP="006823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создание у учащихся целостных представлений о жизни общества и человека в нем, адекватных современному уровню научных знаний;</w:t>
      </w:r>
    </w:p>
    <w:p w:rsidR="006823EF" w:rsidRPr="0045718A" w:rsidRDefault="006823EF" w:rsidP="006823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выработка основ нравственной, правовой, экономической, политической, экологической культуры;</w:t>
      </w:r>
    </w:p>
    <w:p w:rsidR="006823EF" w:rsidRPr="0045718A" w:rsidRDefault="006823EF" w:rsidP="006823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интеграция личности в систему национальных и мировой культур;</w:t>
      </w:r>
    </w:p>
    <w:p w:rsidR="006823EF" w:rsidRPr="0045718A" w:rsidRDefault="006823EF" w:rsidP="006823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содействие взаимопониманию и сотрудничеству между людьми</w:t>
      </w:r>
      <w:proofErr w:type="gramStart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 ,</w:t>
      </w:r>
      <w:proofErr w:type="gramEnd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 народами, различными расовыми, национальными, этническими, религиозными и социальными группами;</w:t>
      </w:r>
    </w:p>
    <w:p w:rsidR="006823EF" w:rsidRPr="0045718A" w:rsidRDefault="006823EF" w:rsidP="006823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помощь в реализации права учащимися на свободный выбор взглядов и убеждений с учетом многообразия мировоззренческих подходов;</w:t>
      </w:r>
    </w:p>
    <w:p w:rsidR="006823EF" w:rsidRPr="0045718A" w:rsidRDefault="006823EF" w:rsidP="006823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ориентация учащихся на гуманистические и демократические ценности.</w:t>
      </w:r>
    </w:p>
    <w:p w:rsidR="006823EF" w:rsidRPr="0045718A" w:rsidRDefault="006823EF" w:rsidP="006823EF">
      <w:pPr>
        <w:shd w:val="clear" w:color="auto" w:fill="FFFFFF"/>
        <w:spacing w:before="180" w:after="180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Программы обеспечивают достижение выпускниками средней школы определённых личностных, </w:t>
      </w:r>
      <w:proofErr w:type="spellStart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метапредметных</w:t>
      </w:r>
      <w:proofErr w:type="spellEnd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 и предметных результатов.</w:t>
      </w:r>
    </w:p>
    <w:p w:rsidR="006823EF" w:rsidRPr="0045718A" w:rsidRDefault="006823EF" w:rsidP="006823EF">
      <w:pPr>
        <w:shd w:val="clear" w:color="auto" w:fill="FFFFFF"/>
        <w:spacing w:before="180" w:after="180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ОБУЧАЮЩИХСЯ</w:t>
      </w:r>
      <w:proofErr w:type="gramEnd"/>
    </w:p>
    <w:p w:rsidR="006823EF" w:rsidRPr="0045718A" w:rsidRDefault="006823EF" w:rsidP="006823EF">
      <w:pPr>
        <w:shd w:val="clear" w:color="auto" w:fill="FFFFFF"/>
        <w:spacing w:before="180" w:after="180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Учащиеся должны знать/понимать</w:t>
      </w:r>
    </w:p>
    <w:p w:rsidR="006823EF" w:rsidRPr="0045718A" w:rsidRDefault="006823EF" w:rsidP="006823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биосоциальную сущность человека, основные этапы и факторы социализации личности, место и роль человека в системе общественных </w:t>
      </w:r>
      <w:proofErr w:type="spellStart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отношений</w:t>
      </w:r>
      <w:proofErr w:type="gramStart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;т</w:t>
      </w:r>
      <w:proofErr w:type="gramEnd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енденции</w:t>
      </w:r>
      <w:proofErr w:type="spellEnd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 развития общества в целом как сложной динамической системы, а также важнейших социальных институтов;</w:t>
      </w:r>
    </w:p>
    <w:p w:rsidR="006823EF" w:rsidRPr="0045718A" w:rsidRDefault="006823EF" w:rsidP="006823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6823EF" w:rsidRPr="0045718A" w:rsidRDefault="006823EF" w:rsidP="006823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особенности социально-гуманитарного познания;</w:t>
      </w:r>
    </w:p>
    <w:p w:rsidR="006823EF" w:rsidRPr="0045718A" w:rsidRDefault="006823EF" w:rsidP="006823EF">
      <w:pPr>
        <w:shd w:val="clear" w:color="auto" w:fill="FFFFFF"/>
        <w:spacing w:before="180" w:after="180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уметь</w:t>
      </w:r>
    </w:p>
    <w:p w:rsidR="006823EF" w:rsidRPr="0045718A" w:rsidRDefault="006823EF" w:rsidP="006823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характеризовать основные социальные объекты, выделяя их существенные признаки, закономерности развития;</w:t>
      </w:r>
    </w:p>
    <w:p w:rsidR="006823EF" w:rsidRPr="0045718A" w:rsidRDefault="006823EF" w:rsidP="006823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6823EF" w:rsidRPr="0045718A" w:rsidRDefault="006823EF" w:rsidP="006823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6823EF" w:rsidRPr="0045718A" w:rsidRDefault="006823EF" w:rsidP="006823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6823EF" w:rsidRPr="0045718A" w:rsidRDefault="006823EF" w:rsidP="006823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осуществлять поиск социальной информации, представленной в различных знаковых системах;</w:t>
      </w:r>
    </w:p>
    <w:p w:rsidR="006823EF" w:rsidRPr="0045718A" w:rsidRDefault="006823EF" w:rsidP="006823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lastRenderedPageBreak/>
        <w:t>извлекать из неадаптированных оригинальных текстов знания по заданным темам;</w:t>
      </w:r>
    </w:p>
    <w:p w:rsidR="006823EF" w:rsidRPr="0045718A" w:rsidRDefault="006823EF" w:rsidP="006823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6823EF" w:rsidRPr="0045718A" w:rsidRDefault="006823EF" w:rsidP="006823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6823EF" w:rsidRPr="0045718A" w:rsidRDefault="006823EF" w:rsidP="006823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6823EF" w:rsidRPr="0045718A" w:rsidRDefault="006823EF" w:rsidP="006823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подготовить устное выступление, творческую работу по социальной проблематике;</w:t>
      </w:r>
    </w:p>
    <w:p w:rsidR="006823EF" w:rsidRPr="0045718A" w:rsidRDefault="006823EF" w:rsidP="006823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6823EF" w:rsidRPr="0045718A" w:rsidRDefault="006823EF" w:rsidP="006823EF">
      <w:pPr>
        <w:shd w:val="clear" w:color="auto" w:fill="FFFFFF"/>
        <w:spacing w:before="180" w:after="180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</w:t>
      </w:r>
      <w:proofErr w:type="spellStart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повседневнойжизнидля</w:t>
      </w:r>
      <w:proofErr w:type="spellEnd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:</w:t>
      </w:r>
    </w:p>
    <w:p w:rsidR="006823EF" w:rsidRPr="0045718A" w:rsidRDefault="006823EF" w:rsidP="006823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различными социальными институтами;</w:t>
      </w:r>
    </w:p>
    <w:p w:rsidR="006823EF" w:rsidRPr="0045718A" w:rsidRDefault="006823EF" w:rsidP="006823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совершенствования собственной познавательной деятельности;</w:t>
      </w:r>
    </w:p>
    <w:p w:rsidR="006823EF" w:rsidRPr="0045718A" w:rsidRDefault="006823EF" w:rsidP="006823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социальной информации;</w:t>
      </w:r>
    </w:p>
    <w:p w:rsidR="006823EF" w:rsidRPr="0045718A" w:rsidRDefault="006823EF" w:rsidP="006823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решения практических жизненных проблем, возникающих в социальной деятельности;</w:t>
      </w:r>
    </w:p>
    <w:p w:rsidR="006823EF" w:rsidRPr="0045718A" w:rsidRDefault="006823EF" w:rsidP="006823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ориентировки в актуальных общественных событиях и процессах; определения личной и гражданской позиции;</w:t>
      </w:r>
    </w:p>
    <w:p w:rsidR="006823EF" w:rsidRPr="0045718A" w:rsidRDefault="006823EF" w:rsidP="006823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предвидения возможных последствий определенных социальных действий;</w:t>
      </w:r>
    </w:p>
    <w:p w:rsidR="006823EF" w:rsidRPr="0045718A" w:rsidRDefault="006823EF" w:rsidP="006823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оценки происходящих событий и поведения людей с точки зрения морали и права;</w:t>
      </w:r>
    </w:p>
    <w:p w:rsidR="006823EF" w:rsidRPr="0045718A" w:rsidRDefault="006823EF" w:rsidP="006823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реализации и защиты прав человека и гражданина, осознанного выполнения гражданских обязанностей;</w:t>
      </w:r>
    </w:p>
    <w:p w:rsidR="006823EF" w:rsidRPr="0045718A" w:rsidRDefault="006823EF" w:rsidP="006823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осуществления конструктивного взаимодействия людей с разными убеждениями, культурными ценностями, социальным положением.</w:t>
      </w:r>
    </w:p>
    <w:p w:rsidR="006823EF" w:rsidRPr="0045718A" w:rsidRDefault="006823EF" w:rsidP="006823EF">
      <w:pPr>
        <w:shd w:val="clear" w:color="auto" w:fill="FFFFFF"/>
        <w:spacing w:before="180" w:after="180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СОДЕРЖАНИЕ</w:t>
      </w:r>
    </w:p>
    <w:p w:rsidR="006823EF" w:rsidRPr="0045718A" w:rsidRDefault="006823EF" w:rsidP="006823EF">
      <w:pPr>
        <w:shd w:val="clear" w:color="auto" w:fill="FFFFFF"/>
        <w:spacing w:before="180" w:after="180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10 класс базовый</w:t>
      </w:r>
    </w:p>
    <w:p w:rsidR="006823EF" w:rsidRPr="0045718A" w:rsidRDefault="006823EF" w:rsidP="006823E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Общество и человек – 18 ч</w:t>
      </w:r>
    </w:p>
    <w:p w:rsidR="006823EF" w:rsidRPr="0045718A" w:rsidRDefault="006823EF" w:rsidP="006823E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>
        <w:rPr>
          <w:rFonts w:ascii="Georgia" w:eastAsia="Times New Roman" w:hAnsi="Georgia" w:cs="Arial"/>
          <w:sz w:val="24"/>
          <w:szCs w:val="24"/>
          <w:lang w:eastAsia="ru-RU"/>
        </w:rPr>
        <w:t>Правовое регулирование общественных отношений</w:t>
      </w: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 – 37 ч</w:t>
      </w:r>
    </w:p>
    <w:p w:rsidR="006823EF" w:rsidRPr="0045718A" w:rsidRDefault="006823EF" w:rsidP="006823E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Право – 15 ч</w:t>
      </w:r>
    </w:p>
    <w:p w:rsidR="006823EF" w:rsidRPr="0045718A" w:rsidRDefault="006823EF" w:rsidP="006823EF">
      <w:pPr>
        <w:shd w:val="clear" w:color="auto" w:fill="FFFFFF"/>
        <w:spacing w:before="180" w:after="180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11 класс</w:t>
      </w:r>
    </w:p>
    <w:p w:rsidR="006823EF" w:rsidRPr="0045718A" w:rsidRDefault="006823EF" w:rsidP="006823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Человек и экономика – 24 ч</w:t>
      </w:r>
    </w:p>
    <w:p w:rsidR="006823EF" w:rsidRPr="0045718A" w:rsidRDefault="006823EF" w:rsidP="006823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Проблемы социально-политической и духовной жизни – 17ч</w:t>
      </w:r>
    </w:p>
    <w:p w:rsidR="006823EF" w:rsidRPr="0045718A" w:rsidRDefault="006823EF" w:rsidP="006823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Человек и закон – 27 ч</w:t>
      </w:r>
    </w:p>
    <w:p w:rsidR="006823EF" w:rsidRPr="0045718A" w:rsidRDefault="006823EF" w:rsidP="006823EF">
      <w:pPr>
        <w:shd w:val="clear" w:color="auto" w:fill="FFFFFF"/>
        <w:spacing w:before="180" w:after="180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ФОРМЫ ТЕКУЩЕГО КОНТРОЛЯ И ПРОМЕЖУТОЧНОЙ АТТЕСТАЦИИ</w:t>
      </w:r>
    </w:p>
    <w:p w:rsidR="006823EF" w:rsidRPr="0045718A" w:rsidRDefault="006823EF" w:rsidP="006823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Вводятся все виды контроля: текущий, тематический, итоговый.</w:t>
      </w:r>
    </w:p>
    <w:p w:rsidR="006823EF" w:rsidRPr="0045718A" w:rsidRDefault="006823EF" w:rsidP="006823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Основная цель текущего опроса — проверка того, как идет процесс формирования знаний, умений, связанных с изучением природы, общественных явлений (наблюдать, сравнивать, классифицировать, устанавливать причину, определять </w:t>
      </w:r>
      <w:r w:rsidRPr="0045718A">
        <w:rPr>
          <w:rFonts w:ascii="Georgia" w:eastAsia="Times New Roman" w:hAnsi="Georgia" w:cs="Arial"/>
          <w:sz w:val="24"/>
          <w:szCs w:val="24"/>
          <w:lang w:eastAsia="ru-RU"/>
        </w:rPr>
        <w:lastRenderedPageBreak/>
        <w:t>свойства</w:t>
      </w:r>
      <w:proofErr w:type="gramStart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 xml:space="preserve"> )</w:t>
      </w:r>
      <w:proofErr w:type="gramEnd"/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, анализ деятельности учителя и корректировка ее в том случае, если это необходимо.</w:t>
      </w:r>
    </w:p>
    <w:p w:rsidR="006823EF" w:rsidRPr="0045718A" w:rsidRDefault="006823EF" w:rsidP="006823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Текущий контроль проводится в период становления знаний умений школьника, а это происходит в разные сроки. Текущий контроль может проводиться на каждом уроке в виде индивидуального опроса, выполнения заданий на карточках, тестовых упражнений и др. Для текущего контроля можно использовать упражнения, данные в рабочих тетрадях.</w:t>
      </w:r>
      <w:r w:rsidRPr="0045718A">
        <w:rPr>
          <w:rFonts w:ascii="Georgia" w:eastAsia="Times New Roman" w:hAnsi="Georgia" w:cs="Arial"/>
          <w:sz w:val="24"/>
          <w:szCs w:val="24"/>
          <w:lang w:eastAsia="ru-RU"/>
        </w:rPr>
        <w:br/>
        <w:t>Тематический контроль осуществляется по завершении крупного блока (темы). Он позволяет оценить знания и умения учащихся, полученные в ходе достаточно продолжительного периода работы.</w:t>
      </w:r>
    </w:p>
    <w:p w:rsidR="006823EF" w:rsidRPr="0045718A" w:rsidRDefault="006823EF" w:rsidP="006823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Итоговый контроль осуществляется по завершении каждого года обучения.</w:t>
      </w:r>
    </w:p>
    <w:p w:rsidR="006823EF" w:rsidRPr="0045718A" w:rsidRDefault="006823EF" w:rsidP="006823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Учитель систематически использует различные методы и формы организации опроса: устный, письменный (самостоятельные и контрольные работы), а также опрос тестового характера.</w:t>
      </w:r>
    </w:p>
    <w:p w:rsidR="006823EF" w:rsidRPr="0045718A" w:rsidRDefault="006823EF" w:rsidP="006823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Устный опрос — это диалог учителя с одним учеником (индивидуальный опрос) или со всем классом (фронтальный опрос), очень важно продумать вопросы к беседе, которые проверят не столько способность учеников запоминать и воспроизводить текст (правило, образец), сколько уровень осознанности полученных знаний, умение их применять в нестандартной ситуации.</w:t>
      </w:r>
    </w:p>
    <w:p w:rsidR="006823EF" w:rsidRPr="0045718A" w:rsidRDefault="006823EF" w:rsidP="006823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Письменный опрос — это самостоятельные и контрольные работы. На проведение самостоятельной работы потребуется 10–15 минут. Цель ее: проверить, как идет формирование знаний и умений по теме курса, изучение которой еще не закончено.</w:t>
      </w:r>
    </w:p>
    <w:p w:rsidR="006823EF" w:rsidRPr="0045718A" w:rsidRDefault="006823EF" w:rsidP="006823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Основное значение этих работ в том, что учитель вовремя может скорректировать процесс обучения и помочь учащимся устранить возникшие трудности.</w:t>
      </w:r>
    </w:p>
    <w:p w:rsidR="006823EF" w:rsidRPr="0045718A" w:rsidRDefault="006823EF" w:rsidP="006823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Для отслеживания динамики результативности учащихся применяются различные формы контроля: промежуточные и итоговые тестовые проверочные работы; самостоятельные работы; фронтальный и индивидуальный опрос; творческие задания (защита рефератов и проектов).</w:t>
      </w:r>
    </w:p>
    <w:p w:rsidR="006823EF" w:rsidRPr="0045718A" w:rsidRDefault="006823EF" w:rsidP="006823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5718A">
        <w:rPr>
          <w:rFonts w:ascii="Georgia" w:eastAsia="Times New Roman" w:hAnsi="Georgia" w:cs="Arial"/>
          <w:sz w:val="24"/>
          <w:szCs w:val="24"/>
          <w:lang w:eastAsia="ru-RU"/>
        </w:rPr>
        <w:t>Для подготовки к государственной итоговой аттестации школьников на уроках проводится тестирование, решение заданий ЕГЭ из сборников.</w:t>
      </w:r>
    </w:p>
    <w:p w:rsidR="006823EF" w:rsidRDefault="006823EF" w:rsidP="006823EF">
      <w:pPr>
        <w:spacing w:after="0" w:line="240" w:lineRule="auto"/>
        <w:ind w:left="225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23EF" w:rsidRDefault="006823EF" w:rsidP="005A5E4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23EF" w:rsidRDefault="006823EF" w:rsidP="005A5E4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23EF" w:rsidRDefault="006823EF" w:rsidP="005A5E4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23EF" w:rsidRDefault="006823EF" w:rsidP="005A5E4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23EF" w:rsidRDefault="006823EF" w:rsidP="005A5E4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23EF" w:rsidRDefault="006823EF" w:rsidP="005A5E4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23EF" w:rsidRDefault="006823EF" w:rsidP="005A5E4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23EF" w:rsidRDefault="006823EF" w:rsidP="005A5E4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23EF" w:rsidRDefault="006823EF" w:rsidP="005A5E4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23EF" w:rsidRDefault="006823EF" w:rsidP="005A5E4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23EF" w:rsidRDefault="006823EF" w:rsidP="006823EF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23EF" w:rsidRDefault="006823EF" w:rsidP="006823EF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6823EF" w:rsidRDefault="006823EF" w:rsidP="005A5E4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23EF" w:rsidRDefault="006823EF" w:rsidP="005A5E4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5A5E4B" w:rsidRPr="006C660B" w:rsidRDefault="005A5E4B" w:rsidP="005A5E4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C660B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Муниципальное бюджетное общеобразовательное учреждение</w:t>
      </w:r>
    </w:p>
    <w:p w:rsidR="005A5E4B" w:rsidRDefault="005A5E4B" w:rsidP="005A5E4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с</w:t>
      </w:r>
      <w:r w:rsidRPr="006C660B">
        <w:rPr>
          <w:rFonts w:ascii="Times New Roman" w:eastAsia="Calibri" w:hAnsi="Times New Roman" w:cs="Times New Roman"/>
          <w:b/>
          <w:bCs/>
          <w:sz w:val="32"/>
          <w:szCs w:val="32"/>
        </w:rPr>
        <w:t>редня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я общеобразовательная школа №13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br/>
      </w:r>
      <w:proofErr w:type="spellStart"/>
      <w:r>
        <w:rPr>
          <w:rFonts w:ascii="Times New Roman" w:eastAsia="Calibri" w:hAnsi="Times New Roman" w:cs="Times New Roman"/>
          <w:b/>
          <w:bCs/>
          <w:sz w:val="32"/>
          <w:szCs w:val="32"/>
        </w:rPr>
        <w:t>им.Г.Ф.Короленко</w:t>
      </w:r>
      <w:proofErr w:type="spellEnd"/>
      <w:r>
        <w:rPr>
          <w:rFonts w:ascii="Times New Roman" w:eastAsia="Calibri" w:hAnsi="Times New Roman" w:cs="Times New Roman"/>
          <w:b/>
          <w:bCs/>
          <w:sz w:val="32"/>
          <w:szCs w:val="32"/>
        </w:rPr>
        <w:br/>
      </w:r>
      <w:proofErr w:type="spellStart"/>
      <w:r>
        <w:rPr>
          <w:rFonts w:ascii="Times New Roman" w:eastAsia="Calibri" w:hAnsi="Times New Roman" w:cs="Times New Roman"/>
          <w:b/>
          <w:bCs/>
          <w:sz w:val="32"/>
          <w:szCs w:val="32"/>
        </w:rPr>
        <w:t>п.Щербиновский</w:t>
      </w:r>
      <w:proofErr w:type="spellEnd"/>
    </w:p>
    <w:p w:rsidR="005A5E4B" w:rsidRDefault="005A5E4B" w:rsidP="005A5E4B">
      <w:pPr>
        <w:spacing w:after="0" w:line="240" w:lineRule="auto"/>
        <w:ind w:left="225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tbl>
      <w:tblPr>
        <w:tblW w:w="109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567"/>
        <w:gridCol w:w="3744"/>
      </w:tblGrid>
      <w:tr w:rsidR="005A5E4B" w:rsidRPr="00E86E55" w:rsidTr="00D80594">
        <w:tc>
          <w:tcPr>
            <w:tcW w:w="3686" w:type="dxa"/>
          </w:tcPr>
          <w:p w:rsidR="005A5E4B" w:rsidRDefault="005A5E4B" w:rsidP="00D80594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ind w:left="91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«Рассмотрено» на заседании</w:t>
            </w:r>
            <w:r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br/>
            </w:r>
          </w:p>
          <w:p w:rsidR="005A5E4B" w:rsidRDefault="005A5E4B" w:rsidP="00D80594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ind w:left="91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 педагогического совета. </w:t>
            </w:r>
            <w:r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br/>
            </w:r>
          </w:p>
          <w:p w:rsidR="005A5E4B" w:rsidRPr="00E86E55" w:rsidRDefault="005A5E4B" w:rsidP="00D80594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ind w:left="91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Протокол № 1 от </w:t>
            </w:r>
          </w:p>
          <w:p w:rsidR="005A5E4B" w:rsidRPr="00E86E55" w:rsidRDefault="005A5E4B" w:rsidP="00D80594">
            <w:pPr>
              <w:widowControl w:val="0"/>
              <w:autoSpaceDE w:val="0"/>
              <w:autoSpaceDN w:val="0"/>
              <w:adjustRightInd w:val="0"/>
              <w:spacing w:before="9" w:after="0" w:line="288" w:lineRule="exact"/>
              <w:ind w:left="86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«З1» августа 2020 г. </w:t>
            </w:r>
          </w:p>
          <w:p w:rsidR="005A5E4B" w:rsidRPr="00E86E55" w:rsidRDefault="005A5E4B" w:rsidP="00D80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Arial"/>
                <w:sz w:val="24"/>
                <w:szCs w:val="26"/>
                <w:lang w:eastAsia="ru-RU"/>
              </w:rPr>
            </w:pPr>
          </w:p>
        </w:tc>
        <w:tc>
          <w:tcPr>
            <w:tcW w:w="3567" w:type="dxa"/>
          </w:tcPr>
          <w:p w:rsidR="00DC76BA" w:rsidRPr="00DC76BA" w:rsidRDefault="00DC76BA" w:rsidP="00DC76BA">
            <w:pPr>
              <w:widowControl w:val="0"/>
              <w:autoSpaceDE w:val="0"/>
              <w:autoSpaceDN w:val="0"/>
              <w:adjustRightInd w:val="0"/>
              <w:spacing w:before="14" w:after="0"/>
              <w:ind w:left="19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DC76BA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«Проверено» </w:t>
            </w:r>
          </w:p>
          <w:p w:rsidR="00DC76BA" w:rsidRPr="00DC76BA" w:rsidRDefault="00DC76BA" w:rsidP="00DC76BA">
            <w:pPr>
              <w:widowControl w:val="0"/>
              <w:autoSpaceDE w:val="0"/>
              <w:autoSpaceDN w:val="0"/>
              <w:adjustRightInd w:val="0"/>
              <w:spacing w:before="14" w:after="0"/>
              <w:ind w:left="19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proofErr w:type="spellStart"/>
            <w:r w:rsidRPr="00DC76BA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И.о</w:t>
            </w:r>
            <w:proofErr w:type="spellEnd"/>
            <w:r w:rsidRPr="00DC76BA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. заместителя  директора по УВР – Гусейновой М.Т. </w:t>
            </w:r>
          </w:p>
          <w:p w:rsidR="00DC76BA" w:rsidRPr="00DC76BA" w:rsidRDefault="00DC76BA" w:rsidP="00DC76BA">
            <w:pPr>
              <w:widowControl w:val="0"/>
              <w:autoSpaceDE w:val="0"/>
              <w:autoSpaceDN w:val="0"/>
              <w:adjustRightInd w:val="0"/>
              <w:spacing w:before="14" w:after="0"/>
              <w:ind w:left="19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DC76BA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« З</w:t>
            </w:r>
            <w:proofErr w:type="gramStart"/>
            <w:r w:rsidRPr="00DC76BA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1</w:t>
            </w:r>
            <w:proofErr w:type="gramEnd"/>
            <w:r w:rsidRPr="00DC76BA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» августа 2020г.</w:t>
            </w:r>
          </w:p>
          <w:p w:rsidR="00DC76BA" w:rsidRPr="00DC76BA" w:rsidRDefault="00DC76BA" w:rsidP="00DC76BA">
            <w:pPr>
              <w:widowControl w:val="0"/>
              <w:autoSpaceDE w:val="0"/>
              <w:autoSpaceDN w:val="0"/>
              <w:adjustRightInd w:val="0"/>
              <w:spacing w:before="14" w:after="0"/>
              <w:ind w:left="19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</w:p>
          <w:p w:rsidR="005A5E4B" w:rsidRPr="00E86E55" w:rsidRDefault="00DC76BA" w:rsidP="00DC76BA">
            <w:pPr>
              <w:widowControl w:val="0"/>
              <w:autoSpaceDE w:val="0"/>
              <w:autoSpaceDN w:val="0"/>
              <w:adjustRightInd w:val="0"/>
              <w:spacing w:before="9" w:after="0" w:line="288" w:lineRule="exact"/>
              <w:ind w:left="14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DC76BA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____________________ </w:t>
            </w:r>
          </w:p>
          <w:p w:rsidR="005A5E4B" w:rsidRPr="00E86E55" w:rsidRDefault="005A5E4B" w:rsidP="00DC76BA">
            <w:pPr>
              <w:widowControl w:val="0"/>
              <w:autoSpaceDE w:val="0"/>
              <w:autoSpaceDN w:val="0"/>
              <w:adjustRightInd w:val="0"/>
              <w:spacing w:before="9" w:after="0" w:line="288" w:lineRule="exact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 </w:t>
            </w:r>
          </w:p>
          <w:p w:rsidR="005A5E4B" w:rsidRPr="00E86E55" w:rsidRDefault="005A5E4B" w:rsidP="00D80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Arial"/>
                <w:b/>
                <w:sz w:val="24"/>
                <w:szCs w:val="26"/>
                <w:lang w:eastAsia="ru-RU"/>
              </w:rPr>
            </w:pPr>
            <w:r w:rsidRPr="00E86E55">
              <w:rPr>
                <w:rFonts w:ascii="Georgia" w:eastAsia="Times New Roman" w:hAnsi="Georgia" w:cs="Arial"/>
                <w:b/>
                <w:sz w:val="24"/>
                <w:szCs w:val="20"/>
                <w:lang w:eastAsia="ru-RU" w:bidi="he-IL"/>
              </w:rPr>
              <w:br w:type="column"/>
            </w:r>
          </w:p>
        </w:tc>
        <w:tc>
          <w:tcPr>
            <w:tcW w:w="3744" w:type="dxa"/>
          </w:tcPr>
          <w:p w:rsidR="005A5E4B" w:rsidRPr="00E86E55" w:rsidRDefault="005A5E4B" w:rsidP="00D80594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/>
              <w:ind w:right="-22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«Утверждаю»</w:t>
            </w:r>
          </w:p>
          <w:p w:rsidR="005A5E4B" w:rsidRPr="00E86E55" w:rsidRDefault="005A5E4B" w:rsidP="00D8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Директор </w:t>
            </w:r>
          </w:p>
          <w:p w:rsidR="005A5E4B" w:rsidRPr="00E86E55" w:rsidRDefault="005A5E4B" w:rsidP="00D8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Arial"/>
                <w:w w:val="80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w w:val="88"/>
                <w:sz w:val="24"/>
                <w:szCs w:val="20"/>
                <w:lang w:eastAsia="ru-RU" w:bidi="he-IL"/>
              </w:rPr>
              <w:t xml:space="preserve">Цурикова </w:t>
            </w: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 xml:space="preserve"> Л. </w:t>
            </w:r>
            <w:r w:rsidRPr="00E86E55">
              <w:rPr>
                <w:rFonts w:ascii="Georgia" w:eastAsia="Times New Roman" w:hAnsi="Georgia" w:cs="Arial"/>
                <w:w w:val="80"/>
                <w:sz w:val="24"/>
                <w:szCs w:val="20"/>
                <w:lang w:eastAsia="ru-RU" w:bidi="he-IL"/>
              </w:rPr>
              <w:t>В.</w:t>
            </w:r>
          </w:p>
          <w:p w:rsidR="005A5E4B" w:rsidRPr="00E86E55" w:rsidRDefault="005A5E4B" w:rsidP="00D8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0"/>
                <w:lang w:eastAsia="ru-RU" w:bidi="he-IL"/>
              </w:rPr>
              <w:t>« З1» августа 2020 г.</w:t>
            </w:r>
          </w:p>
          <w:p w:rsidR="005A5E4B" w:rsidRPr="00E86E55" w:rsidRDefault="005A5E4B" w:rsidP="00D8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Arial"/>
                <w:sz w:val="24"/>
                <w:szCs w:val="26"/>
                <w:lang w:eastAsia="ru-RU"/>
              </w:rPr>
            </w:pPr>
          </w:p>
          <w:p w:rsidR="005A5E4B" w:rsidRPr="00E86E55" w:rsidRDefault="005A5E4B" w:rsidP="00D805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eorgia" w:eastAsia="Times New Roman" w:hAnsi="Georgia" w:cs="Arial"/>
                <w:sz w:val="24"/>
                <w:szCs w:val="26"/>
                <w:lang w:eastAsia="ru-RU"/>
              </w:rPr>
            </w:pPr>
            <w:r w:rsidRPr="00E86E55">
              <w:rPr>
                <w:rFonts w:ascii="Georgia" w:eastAsia="Times New Roman" w:hAnsi="Georgia" w:cs="Arial"/>
                <w:sz w:val="24"/>
                <w:szCs w:val="26"/>
                <w:lang w:eastAsia="ru-RU"/>
              </w:rPr>
              <w:t>__________________</w:t>
            </w:r>
          </w:p>
        </w:tc>
      </w:tr>
    </w:tbl>
    <w:p w:rsidR="005A5E4B" w:rsidRPr="006C660B" w:rsidRDefault="005A5E4B" w:rsidP="005A5E4B">
      <w:pPr>
        <w:ind w:left="-1134"/>
        <w:rPr>
          <w:rFonts w:ascii="Times New Roman" w:eastAsia="Calibri" w:hAnsi="Times New Roman" w:cs="Times New Roman"/>
          <w:sz w:val="32"/>
          <w:szCs w:val="32"/>
        </w:rPr>
      </w:pPr>
    </w:p>
    <w:p w:rsidR="005A5E4B" w:rsidRPr="006C660B" w:rsidRDefault="005A5E4B" w:rsidP="005A5E4B">
      <w:pPr>
        <w:rPr>
          <w:rFonts w:ascii="Times New Roman" w:eastAsia="Calibri" w:hAnsi="Times New Roman" w:cs="Times New Roman"/>
          <w:sz w:val="32"/>
          <w:szCs w:val="32"/>
        </w:rPr>
      </w:pPr>
    </w:p>
    <w:p w:rsidR="005A5E4B" w:rsidRDefault="005A5E4B" w:rsidP="005A5E4B">
      <w:pPr>
        <w:rPr>
          <w:rFonts w:ascii="Times New Roman" w:eastAsia="Calibri" w:hAnsi="Times New Roman" w:cs="Times New Roman"/>
          <w:sz w:val="32"/>
          <w:szCs w:val="32"/>
        </w:rPr>
      </w:pPr>
    </w:p>
    <w:p w:rsidR="005A5E4B" w:rsidRPr="006C660B" w:rsidRDefault="005A5E4B" w:rsidP="005A5E4B">
      <w:pPr>
        <w:tabs>
          <w:tab w:val="left" w:pos="-85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C660B">
        <w:rPr>
          <w:rFonts w:ascii="Times New Roman" w:eastAsia="Calibri" w:hAnsi="Times New Roman" w:cs="Times New Roman"/>
          <w:b/>
          <w:sz w:val="32"/>
          <w:szCs w:val="32"/>
        </w:rPr>
        <w:t>Рабочая программа</w:t>
      </w:r>
    </w:p>
    <w:p w:rsidR="005A5E4B" w:rsidRPr="006C660B" w:rsidRDefault="005A5E4B" w:rsidP="005A5E4B">
      <w:pPr>
        <w:tabs>
          <w:tab w:val="left" w:pos="-85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C660B">
        <w:rPr>
          <w:rFonts w:ascii="Times New Roman" w:eastAsia="Calibri" w:hAnsi="Times New Roman" w:cs="Times New Roman"/>
          <w:b/>
          <w:sz w:val="32"/>
          <w:szCs w:val="32"/>
        </w:rPr>
        <w:t>по предмету:</w:t>
      </w:r>
    </w:p>
    <w:p w:rsidR="005A5E4B" w:rsidRPr="006C660B" w:rsidRDefault="005A5E4B" w:rsidP="005A5E4B">
      <w:pPr>
        <w:tabs>
          <w:tab w:val="left" w:pos="-85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C660B">
        <w:rPr>
          <w:rFonts w:ascii="Times New Roman" w:eastAsia="Calibri" w:hAnsi="Times New Roman" w:cs="Times New Roman"/>
          <w:b/>
          <w:sz w:val="32"/>
          <w:szCs w:val="32"/>
        </w:rPr>
        <w:t>«</w:t>
      </w:r>
      <w:r>
        <w:rPr>
          <w:rFonts w:ascii="Times New Roman" w:eastAsia="Calibri" w:hAnsi="Times New Roman" w:cs="Times New Roman"/>
          <w:b/>
          <w:sz w:val="32"/>
          <w:szCs w:val="32"/>
        </w:rPr>
        <w:t>Обществознание</w:t>
      </w:r>
      <w:r w:rsidRPr="006C660B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5A5E4B" w:rsidRPr="006C660B" w:rsidRDefault="005A5E4B" w:rsidP="005A5E4B">
      <w:pPr>
        <w:tabs>
          <w:tab w:val="left" w:pos="-85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C660B">
        <w:rPr>
          <w:rFonts w:ascii="Times New Roman" w:eastAsia="Calibri" w:hAnsi="Times New Roman" w:cs="Times New Roman"/>
          <w:b/>
          <w:sz w:val="32"/>
          <w:szCs w:val="32"/>
        </w:rPr>
        <w:t>базовый уровень, 10 – 11 класс</w:t>
      </w:r>
    </w:p>
    <w:p w:rsidR="005A5E4B" w:rsidRPr="006C660B" w:rsidRDefault="005A5E4B" w:rsidP="005A5E4B">
      <w:pPr>
        <w:tabs>
          <w:tab w:val="left" w:pos="-85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A5E4B" w:rsidRPr="006C660B" w:rsidRDefault="005A5E4B" w:rsidP="005A5E4B">
      <w:pPr>
        <w:tabs>
          <w:tab w:val="left" w:pos="-85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2020-2022</w:t>
      </w:r>
      <w:r w:rsidRPr="006C660B"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</w:t>
      </w:r>
    </w:p>
    <w:p w:rsidR="005A5E4B" w:rsidRDefault="005A5E4B" w:rsidP="005A5E4B">
      <w:pPr>
        <w:tabs>
          <w:tab w:val="left" w:pos="-851"/>
        </w:tabs>
        <w:rPr>
          <w:rFonts w:ascii="Times New Roman" w:eastAsia="Calibri" w:hAnsi="Times New Roman" w:cs="Times New Roman"/>
          <w:sz w:val="32"/>
          <w:szCs w:val="32"/>
        </w:rPr>
      </w:pPr>
    </w:p>
    <w:p w:rsidR="005A5E4B" w:rsidRPr="006C660B" w:rsidRDefault="005A5E4B" w:rsidP="005A5E4B">
      <w:pPr>
        <w:tabs>
          <w:tab w:val="left" w:pos="-851"/>
        </w:tabs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6C660B">
        <w:rPr>
          <w:rFonts w:ascii="Times New Roman" w:eastAsia="Calibri" w:hAnsi="Times New Roman" w:cs="Times New Roman"/>
          <w:sz w:val="32"/>
          <w:szCs w:val="32"/>
        </w:rPr>
        <w:t>Составитель:</w:t>
      </w:r>
    </w:p>
    <w:p w:rsidR="005A5E4B" w:rsidRPr="006C660B" w:rsidRDefault="005A5E4B" w:rsidP="005A5E4B">
      <w:pPr>
        <w:tabs>
          <w:tab w:val="left" w:pos="-851"/>
        </w:tabs>
        <w:jc w:val="right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Потерба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Л.В</w:t>
      </w:r>
      <w:r w:rsidRPr="006C660B">
        <w:rPr>
          <w:rFonts w:ascii="Times New Roman" w:eastAsia="Calibri" w:hAnsi="Times New Roman" w:cs="Times New Roman"/>
          <w:sz w:val="32"/>
          <w:szCs w:val="32"/>
        </w:rPr>
        <w:t xml:space="preserve"> учитель истории</w:t>
      </w:r>
    </w:p>
    <w:p w:rsidR="005A5E4B" w:rsidRPr="006C660B" w:rsidRDefault="005A5E4B" w:rsidP="005A5E4B">
      <w:pPr>
        <w:tabs>
          <w:tab w:val="left" w:pos="-851"/>
        </w:tabs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и обществознания МБОУ СОШ № 13</w:t>
      </w:r>
      <w:r w:rsidRPr="006C660B">
        <w:rPr>
          <w:rFonts w:ascii="Times New Roman" w:eastAsia="Calibri" w:hAnsi="Times New Roman" w:cs="Times New Roman"/>
          <w:sz w:val="32"/>
          <w:szCs w:val="32"/>
        </w:rPr>
        <w:t>.</w:t>
      </w:r>
    </w:p>
    <w:p w:rsidR="005A5E4B" w:rsidRDefault="005A5E4B" w:rsidP="005A5E4B">
      <w:pPr>
        <w:tabs>
          <w:tab w:val="left" w:pos="-851"/>
        </w:tabs>
        <w:rPr>
          <w:rFonts w:ascii="Times New Roman" w:eastAsia="Calibri" w:hAnsi="Times New Roman" w:cs="Times New Roman"/>
          <w:sz w:val="32"/>
          <w:szCs w:val="32"/>
        </w:rPr>
      </w:pPr>
    </w:p>
    <w:p w:rsidR="005A5E4B" w:rsidRDefault="005A5E4B" w:rsidP="005A5E4B">
      <w:pPr>
        <w:tabs>
          <w:tab w:val="left" w:pos="-851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A5E4B" w:rsidRDefault="005A5E4B" w:rsidP="005A5E4B">
      <w:pPr>
        <w:tabs>
          <w:tab w:val="left" w:pos="-851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п.Щербиновский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br/>
        <w:t>2020 г.</w:t>
      </w:r>
    </w:p>
    <w:p w:rsidR="005A5E4B" w:rsidRPr="00074273" w:rsidRDefault="005A5E4B" w:rsidP="00074273">
      <w:pPr>
        <w:ind w:left="-1134" w:right="-284"/>
        <w:jc w:val="center"/>
        <w:rPr>
          <w:rFonts w:ascii="Georgia" w:hAnsi="Georgia"/>
          <w:sz w:val="32"/>
          <w:szCs w:val="32"/>
        </w:rPr>
      </w:pPr>
      <w:r w:rsidRPr="00074273">
        <w:rPr>
          <w:rFonts w:ascii="Georgia" w:hAnsi="Georgia"/>
          <w:b/>
          <w:sz w:val="32"/>
          <w:szCs w:val="32"/>
        </w:rPr>
        <w:lastRenderedPageBreak/>
        <w:t>1.</w:t>
      </w:r>
      <w:r w:rsidRPr="00074273">
        <w:rPr>
          <w:rFonts w:ascii="Georgia" w:hAnsi="Georgia"/>
          <w:sz w:val="32"/>
          <w:szCs w:val="32"/>
        </w:rPr>
        <w:t xml:space="preserve"> </w:t>
      </w:r>
      <w:r w:rsidR="00074273" w:rsidRPr="00074273">
        <w:rPr>
          <w:rFonts w:ascii="Georgia" w:hAnsi="Georgia"/>
          <w:b/>
          <w:sz w:val="32"/>
          <w:szCs w:val="32"/>
        </w:rPr>
        <w:t>Пояснительная  записка</w:t>
      </w:r>
    </w:p>
    <w:p w:rsidR="005A5E4B" w:rsidRDefault="00C516F5" w:rsidP="005A5E4B">
      <w:pPr>
        <w:ind w:left="-1134" w:right="-284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516F5">
        <w:rPr>
          <w:rFonts w:ascii="Georgia" w:eastAsia="Times New Roman" w:hAnsi="Georgia" w:cs="Times New Roman"/>
          <w:b/>
          <w:sz w:val="24"/>
          <w:szCs w:val="24"/>
          <w:lang w:eastAsia="ru-RU"/>
        </w:rPr>
        <w:t>Рабочая  программа  разработана на основе</w:t>
      </w:r>
      <w:r w:rsidRPr="00C516F5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примерной   программы по обществознанию, включенной в содержательный  раздел примерной  основной  образовательной  программы общего  образования, внесенных в реестр образовательных программ, одобренных федеральным учебно-методическим объединением по общему образованию (протокол от 8 апреля 2015г. №1/5),</w:t>
      </w:r>
      <w:r w:rsidRPr="00C516F5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 </w:t>
      </w:r>
      <w:r w:rsidRPr="00C516F5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примерной  программы  по обществознанию, составленной  на основе ФГОС  среднего общего  образования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C516F5" w:rsidRDefault="00C516F5" w:rsidP="005A5E4B">
      <w:pPr>
        <w:ind w:left="-1134" w:right="-284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4"/>
          <w:lang w:eastAsia="ru-RU"/>
        </w:rPr>
      </w:pPr>
      <w:r w:rsidRPr="00C516F5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4"/>
          <w:lang w:eastAsia="ru-RU"/>
        </w:rPr>
        <w:t>Описание</w:t>
      </w:r>
      <w:r w:rsidRPr="00C516F5">
        <w:rPr>
          <w:rFonts w:ascii="Algerian" w:eastAsia="Times New Roman" w:hAnsi="Algerian" w:cs="Times New Roman"/>
          <w:b/>
          <w:color w:val="000000"/>
          <w:spacing w:val="4"/>
          <w:sz w:val="28"/>
          <w:szCs w:val="24"/>
          <w:lang w:eastAsia="ru-RU"/>
        </w:rPr>
        <w:t xml:space="preserve"> </w:t>
      </w:r>
      <w:r w:rsidRPr="00C516F5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4"/>
          <w:lang w:eastAsia="ru-RU"/>
        </w:rPr>
        <w:t>места</w:t>
      </w:r>
      <w:r w:rsidRPr="00C516F5">
        <w:rPr>
          <w:rFonts w:ascii="Algerian" w:eastAsia="Times New Roman" w:hAnsi="Algerian" w:cs="Times New Roman"/>
          <w:b/>
          <w:color w:val="000000"/>
          <w:spacing w:val="4"/>
          <w:sz w:val="28"/>
          <w:szCs w:val="24"/>
          <w:lang w:eastAsia="ru-RU"/>
        </w:rPr>
        <w:t xml:space="preserve"> </w:t>
      </w:r>
      <w:r w:rsidRPr="00C516F5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4"/>
          <w:lang w:eastAsia="ru-RU"/>
        </w:rPr>
        <w:t>учебного</w:t>
      </w:r>
      <w:r w:rsidRPr="00C516F5">
        <w:rPr>
          <w:rFonts w:ascii="Algerian" w:eastAsia="Times New Roman" w:hAnsi="Algerian" w:cs="Times New Roman"/>
          <w:b/>
          <w:color w:val="000000"/>
          <w:spacing w:val="4"/>
          <w:sz w:val="28"/>
          <w:szCs w:val="24"/>
          <w:lang w:eastAsia="ru-RU"/>
        </w:rPr>
        <w:t xml:space="preserve"> </w:t>
      </w:r>
      <w:r w:rsidRPr="00C516F5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4"/>
          <w:lang w:eastAsia="ru-RU"/>
        </w:rPr>
        <w:t>предмета</w:t>
      </w:r>
      <w:r w:rsidRPr="00C516F5">
        <w:rPr>
          <w:rFonts w:ascii="Algerian" w:eastAsia="Times New Roman" w:hAnsi="Algerian" w:cs="Times New Roman"/>
          <w:b/>
          <w:color w:val="000000"/>
          <w:spacing w:val="4"/>
          <w:sz w:val="28"/>
          <w:szCs w:val="24"/>
          <w:lang w:eastAsia="ru-RU"/>
        </w:rPr>
        <w:t xml:space="preserve"> </w:t>
      </w:r>
      <w:r w:rsidRPr="00C516F5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4"/>
          <w:lang w:eastAsia="ru-RU"/>
        </w:rPr>
        <w:t>в</w:t>
      </w:r>
      <w:r w:rsidRPr="00C516F5">
        <w:rPr>
          <w:rFonts w:ascii="Algerian" w:eastAsia="Times New Roman" w:hAnsi="Algerian" w:cs="Times New Roman"/>
          <w:b/>
          <w:color w:val="000000"/>
          <w:spacing w:val="4"/>
          <w:sz w:val="28"/>
          <w:szCs w:val="24"/>
          <w:lang w:eastAsia="ru-RU"/>
        </w:rPr>
        <w:t xml:space="preserve"> </w:t>
      </w:r>
      <w:r w:rsidRPr="00C516F5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4"/>
          <w:lang w:eastAsia="ru-RU"/>
        </w:rPr>
        <w:t>учебном</w:t>
      </w:r>
      <w:r w:rsidRPr="00C516F5">
        <w:rPr>
          <w:rFonts w:ascii="Algerian" w:eastAsia="Times New Roman" w:hAnsi="Algerian" w:cs="Times New Roman"/>
          <w:b/>
          <w:color w:val="000000"/>
          <w:spacing w:val="4"/>
          <w:sz w:val="28"/>
          <w:szCs w:val="24"/>
          <w:lang w:eastAsia="ru-RU"/>
        </w:rPr>
        <w:t xml:space="preserve"> </w:t>
      </w:r>
      <w:r w:rsidRPr="00C516F5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4"/>
          <w:lang w:eastAsia="ru-RU"/>
        </w:rPr>
        <w:t>плане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4"/>
          <w:lang w:eastAsia="ru-RU"/>
        </w:rPr>
        <w:t>.</w:t>
      </w:r>
    </w:p>
    <w:p w:rsidR="00C516F5" w:rsidRDefault="00C516F5" w:rsidP="005A5E4B">
      <w:pPr>
        <w:ind w:left="-1134" w:right="-284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516F5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Данная рабочая  программа предназначена для 10 -11 классов, рассчитана на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68</w:t>
      </w:r>
      <w:r w:rsidRPr="00C516F5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часа (2 часа в неделю) в 10 и  68 часов (2 часа в неделю) в 11 классе.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Всего 136 часов.</w:t>
      </w:r>
    </w:p>
    <w:p w:rsidR="00C516F5" w:rsidRDefault="00C516F5" w:rsidP="00C516F5">
      <w:pPr>
        <w:ind w:left="-1134" w:right="-284"/>
        <w:jc w:val="center"/>
        <w:rPr>
          <w:rFonts w:ascii="Georgia" w:hAnsi="Georgia"/>
          <w:b/>
          <w:sz w:val="32"/>
          <w:szCs w:val="24"/>
        </w:rPr>
      </w:pPr>
      <w:r w:rsidRPr="00C516F5">
        <w:rPr>
          <w:rFonts w:ascii="Georgia" w:hAnsi="Georgia"/>
          <w:b/>
          <w:sz w:val="32"/>
          <w:szCs w:val="24"/>
        </w:rPr>
        <w:t>2.Планируемые результаты</w:t>
      </w:r>
    </w:p>
    <w:p w:rsidR="00B80C07" w:rsidRPr="00B80C07" w:rsidRDefault="00B80C07" w:rsidP="00B80C07">
      <w:pPr>
        <w:ind w:left="-1134" w:right="-284"/>
        <w:rPr>
          <w:rFonts w:ascii="Georgia" w:hAnsi="Georgia"/>
          <w:b/>
          <w:sz w:val="24"/>
          <w:szCs w:val="24"/>
        </w:rPr>
      </w:pPr>
      <w:r w:rsidRPr="00B80C07">
        <w:rPr>
          <w:rFonts w:ascii="Georgia" w:hAnsi="Georgia"/>
          <w:b/>
          <w:sz w:val="24"/>
          <w:szCs w:val="24"/>
        </w:rPr>
        <w:t>В результате изучения учебного предмета «Обществознание» на уровне среднего общего образования:</w:t>
      </w:r>
    </w:p>
    <w:p w:rsidR="00B80C07" w:rsidRPr="00B80C07" w:rsidRDefault="00B80C07" w:rsidP="00B80C07">
      <w:pPr>
        <w:ind w:left="-1134" w:right="-284"/>
        <w:rPr>
          <w:rFonts w:ascii="Georgia" w:hAnsi="Georgia"/>
          <w:b/>
          <w:sz w:val="24"/>
          <w:szCs w:val="24"/>
        </w:rPr>
      </w:pPr>
      <w:r w:rsidRPr="00B80C07">
        <w:rPr>
          <w:rFonts w:ascii="Georgia" w:hAnsi="Georgia"/>
          <w:b/>
          <w:sz w:val="24"/>
          <w:szCs w:val="24"/>
        </w:rPr>
        <w:t>Выпускник на базовом уровне научится: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</w:rPr>
      </w:pPr>
      <w:r w:rsidRPr="00B80C07">
        <w:rPr>
          <w:rFonts w:ascii="Georgia" w:hAnsi="Georgia"/>
          <w:b/>
          <w:sz w:val="24"/>
          <w:szCs w:val="24"/>
        </w:rPr>
        <w:t>Человек. Человек в системе общественных отношений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Выделять черты социальной сущности человека;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определять роль духовных ценностей в обществе;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распознавать формы культуры по их признакам, иллюстрировать их примерами;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различать виды искусства;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соотносить поступки и отношения с принятыми нормами морали;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выявлять сущностные характеристики религии и ее роль в культурной жизни;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выявлять роль агентов социализации на основных этапах социализации индивида;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раскрывать связь между мышлением и деятельностью;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различать виды деятельности, приводить примеры основных видов деятельности;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выявлять и соотносить цели, средства и результаты деятельности;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 xml:space="preserve">анализировать различные ситуации свободного выбора, выявлять его основания и последствия; 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различать формы чувственного и рационального познания, поясняя их примерами;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выявлять особенности научного познания;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различать абсолютную и относительную истины;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иллюстрировать конкретными примерами роль мировоззрения в жизни человека;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lastRenderedPageBreak/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B80C07" w:rsidRPr="00FA0A3D" w:rsidRDefault="00B80C07" w:rsidP="00FA0A3D">
      <w:pPr>
        <w:ind w:left="-1134" w:right="-284"/>
        <w:rPr>
          <w:rFonts w:ascii="Georgia" w:hAnsi="Georgia"/>
          <w:sz w:val="24"/>
          <w:szCs w:val="24"/>
        </w:rPr>
      </w:pPr>
      <w:r w:rsidRPr="00B80C07">
        <w:rPr>
          <w:rFonts w:ascii="Georgia" w:hAnsi="Georgia"/>
          <w:sz w:val="24"/>
          <w:szCs w:val="24"/>
          <w:lang w:val="x-none"/>
        </w:rPr>
        <w:t>выражать и аргументировать собственное отношение к роли образования и самообразования в жизни человека.</w:t>
      </w:r>
    </w:p>
    <w:p w:rsidR="00B80C07" w:rsidRPr="00B80C07" w:rsidRDefault="00B80C07" w:rsidP="00B80C07">
      <w:pPr>
        <w:ind w:left="-1134" w:right="-284"/>
        <w:rPr>
          <w:rFonts w:ascii="Georgia" w:hAnsi="Georgia"/>
          <w:b/>
          <w:sz w:val="24"/>
          <w:szCs w:val="24"/>
        </w:rPr>
      </w:pPr>
      <w:r w:rsidRPr="00B80C07">
        <w:rPr>
          <w:rFonts w:ascii="Georgia" w:hAnsi="Georgia"/>
          <w:b/>
          <w:sz w:val="24"/>
          <w:szCs w:val="24"/>
        </w:rPr>
        <w:t>Общество как сложная динамическая система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Характеризовать общество как целостную развивающуюся (динамическую) систему в единстве и взаимодействии его основных сфер и институтов;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выявлять, анализировать, систематизировать и оценивать информацию, иллюстрирующую многообразие и противоречивость социального развития;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приводить примеры прогрессивных и регрессивных общественных изменений, аргументировать свои суждения, выводы;</w:t>
      </w:r>
    </w:p>
    <w:p w:rsidR="00B80C07" w:rsidRPr="00FA0A3D" w:rsidRDefault="00B80C07" w:rsidP="00FA0A3D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формулировать собственные суждения о сущности, причинах и последствиях глобализации; иллюстрировать проявления различных глобальных проблем.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</w:rPr>
      </w:pPr>
      <w:r w:rsidRPr="00B80C07">
        <w:rPr>
          <w:rFonts w:ascii="Georgia" w:hAnsi="Georgia"/>
          <w:b/>
          <w:sz w:val="24"/>
          <w:szCs w:val="24"/>
        </w:rPr>
        <w:t>Экономика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Раскрывать взаимосвязь экономики с другими сферами жизни общества;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конкретизировать примерами основные факторы производства и факторные доходы;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объяснять механизм свободного ценообразования, приводить примеры действия законов спроса и предложения;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оценивать влияние конкуренции и монополии на экономическую жизнь, поведение основных участников экономики;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различать формы бизнеса;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извлекать социальную информацию из источников различного типа о тенденциях развития современной рыночной экономики;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различать экономические и бухгалтерские издержки;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приводить примеры постоянных и переменных издержек производства;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различать формы, виды проявления инфляции, оценивать последствия инфляции для экономики в целом и для различных социальных групп;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выделять объекты спроса и предложения на рынке труда, описывать механизм их взаимодействия;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определять причины безработицы, различать ее виды;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lastRenderedPageBreak/>
        <w:t xml:space="preserve">высказывать обоснованные суждения о направлениях государственной политики в области занятости; 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анализировать практические ситуации, связанные с реализацией гражданами своих экономических интересов;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приводить примеры участия государства в регулировании рыночной экономики;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высказывать обоснованные суждения о различных направлениях экономической политики государства и ее влиянии на экономическую жизнь общества;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различать важнейшие измерители экономической деятельности и показатели их роста: ВНП (валовой национальный продукт), ВВП (валовой внутренний продукт);</w:t>
      </w:r>
    </w:p>
    <w:p w:rsidR="00B80C07" w:rsidRPr="00FA0A3D" w:rsidRDefault="00B80C07" w:rsidP="00FA0A3D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различать и сравнивать пути достижения экономического роста.</w:t>
      </w:r>
    </w:p>
    <w:p w:rsidR="00B80C07" w:rsidRPr="00B80C07" w:rsidRDefault="00B80C07" w:rsidP="00B80C07">
      <w:pPr>
        <w:ind w:left="-1134" w:right="-284"/>
        <w:rPr>
          <w:rFonts w:ascii="Georgia" w:hAnsi="Georgia"/>
          <w:b/>
          <w:sz w:val="24"/>
          <w:szCs w:val="24"/>
        </w:rPr>
      </w:pPr>
      <w:r w:rsidRPr="00B80C07">
        <w:rPr>
          <w:rFonts w:ascii="Georgia" w:hAnsi="Georgia"/>
          <w:b/>
          <w:sz w:val="24"/>
          <w:szCs w:val="24"/>
        </w:rPr>
        <w:t>Социальные отношения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Выделять критерии социальной стратификации;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анализировать социальную информацию из адаптированных источников о структуре общества и направлениях ее изменения;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выделять особенности молодежи как социально-демографической группы, раскрывать на примерах социальные роли юношества;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высказывать обоснованное суждение о факторах, обеспечивающих успешность самореализации молодежи в условиях современного рынка труда;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выявлять причины социальных конфликтов, моделировать ситуации разрешения конфликтов;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конкретизировать примерами виды социальных норм;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характеризовать виды социального контроля и их социальную роль, различать санкции социального контроля;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различать позитивные и негативные девиации, раскрывать на примерах последствия отклоняющегося поведения для человека и общества;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определять и оценивать возможную модель собственного поведения в конкретной ситуации с точки зрения социальных норм;</w:t>
      </w:r>
    </w:p>
    <w:p w:rsidR="00B80C07" w:rsidRPr="00B80C07" w:rsidRDefault="00B80C07" w:rsidP="00B80C07">
      <w:pPr>
        <w:ind w:left="-1134" w:right="-284"/>
        <w:rPr>
          <w:rFonts w:ascii="Georgia" w:hAnsi="Georgia"/>
          <w:bCs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различать виды социальной мобильности, конкретизировать примерами;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 xml:space="preserve">выделять причины и последствия </w:t>
      </w:r>
      <w:proofErr w:type="spellStart"/>
      <w:r w:rsidRPr="00B80C07">
        <w:rPr>
          <w:rFonts w:ascii="Georgia" w:hAnsi="Georgia"/>
          <w:sz w:val="24"/>
          <w:szCs w:val="24"/>
          <w:lang w:val="x-none"/>
        </w:rPr>
        <w:t>этносоциальных</w:t>
      </w:r>
      <w:proofErr w:type="spellEnd"/>
      <w:r w:rsidRPr="00B80C07">
        <w:rPr>
          <w:rFonts w:ascii="Georgia" w:hAnsi="Georgia"/>
          <w:sz w:val="24"/>
          <w:szCs w:val="24"/>
          <w:lang w:val="x-none"/>
        </w:rPr>
        <w:t xml:space="preserve"> конфликтов, приводить примеры способов их разрешения;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характеризовать основные принципы национальной политики России на современном этапе;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lastRenderedPageBreak/>
        <w:t xml:space="preserve">характеризовать социальные институты семьи и брака; раскрывать факторы, влияющие на формирование института современной семьи; 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характеризовать семью как социальный институт, раскрывать роль семьи в современном обществе;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высказывать обоснованные суждения о факторах, влияющих на демографическую ситуацию в стране;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 xml:space="preserve">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 </w:t>
      </w:r>
    </w:p>
    <w:p w:rsidR="00B80C07" w:rsidRPr="00FA0A3D" w:rsidRDefault="00B80C07" w:rsidP="00FA0A3D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оценивать собственные отношения и взаимодействие с другими людьми с позиций толерантности.</w:t>
      </w:r>
    </w:p>
    <w:p w:rsidR="00B80C07" w:rsidRPr="00B80C07" w:rsidRDefault="00B80C07" w:rsidP="00B80C07">
      <w:pPr>
        <w:ind w:left="-1134" w:right="-284"/>
        <w:rPr>
          <w:rFonts w:ascii="Georgia" w:hAnsi="Georgia"/>
          <w:b/>
          <w:sz w:val="24"/>
          <w:szCs w:val="24"/>
        </w:rPr>
      </w:pPr>
      <w:r w:rsidRPr="00B80C07">
        <w:rPr>
          <w:rFonts w:ascii="Georgia" w:hAnsi="Georgia"/>
          <w:b/>
          <w:sz w:val="24"/>
          <w:szCs w:val="24"/>
        </w:rPr>
        <w:t>Политика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Выделять субъектов политической деятельности и объекты политического воздействия;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различать политическую власть и другие виды власти;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устанавливать связи между социальными интересами, целями и методами политической деятельности;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высказывать аргументированные суждения о соотношении средств и целей в политике;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раскрывать роль и функции политической системы;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характеризовать государство как центральный институт политической системы;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различать типы политических режимов, давать оценку роли политических режимов различных типов в общественном развитии;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обобщать и систематизировать информацию о сущности (ценностях, принципах, признаках, роли в общественном развитии) демократии;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характеризовать демократическую избирательную систему;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различать мажоритарную, пропорциональную, смешанную избирательные системы;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устанавливать взаимосвязь правового государства и гражданского общества, раскрывать ценностный смысл правового государства;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определять роль политической элиты и политического лидера в современном обществе;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конкретизировать примерами роль политической идеологии;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раскрывать на примерах функционирование различных партийных систем;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lastRenderedPageBreak/>
        <w:t>формулировать суждение о значении многопартийности и идеологического плюрализма в современном обществе;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оценивать роль СМИ в современной политической жизни;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иллюстрировать примерами основные этапы политического процесса;</w:t>
      </w:r>
    </w:p>
    <w:p w:rsidR="00B80C07" w:rsidRPr="00FA0A3D" w:rsidRDefault="00B80C07" w:rsidP="00FA0A3D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</w:t>
      </w:r>
    </w:p>
    <w:p w:rsidR="00B80C07" w:rsidRPr="00B80C07" w:rsidRDefault="00B80C07" w:rsidP="00B80C07">
      <w:pPr>
        <w:ind w:left="-1134" w:right="-284"/>
        <w:rPr>
          <w:rFonts w:ascii="Georgia" w:hAnsi="Georgia"/>
          <w:b/>
          <w:sz w:val="24"/>
          <w:szCs w:val="24"/>
        </w:rPr>
      </w:pPr>
      <w:r w:rsidRPr="00B80C07">
        <w:rPr>
          <w:rFonts w:ascii="Georgia" w:hAnsi="Georgia"/>
          <w:b/>
          <w:sz w:val="24"/>
          <w:szCs w:val="24"/>
        </w:rPr>
        <w:t>Правовое регулирование общественных отношений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Сравнивать правовые нормы с другими социальными нормами;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выделять основные элементы системы права;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выстраивать иерархию нормативных актов;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выделять основные стадии законотворческого процесса в Российской Федерации;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 свобод;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 обязанностей;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аргументировать важность соблюдения норм экологического права и характеризовать способы защиты экологических прав;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раскрывать содержание гражданских правоотношений;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применять полученные знания о нормах гражданского права в практических ситуациях, прогнозируя последствия принимаемых решений;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различать организационно-правовые формы предприятий;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характеризовать порядок рассмотрения гражданских споров;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давать обоснованные оценки правомерного и неправомерного поведения субъектов семейного права, применять знания основ семейного права в повседневной жизни;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находить и использовать в повседневной жизни информацию о правилах приема в образовательные организации профессионального и высшего образования;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характеризовать условия заключения, изменения и расторжения трудового договора;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иллюстрировать примерами виды социальной защиты и социального обеспечения;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  <w:lang w:val="x-none"/>
        </w:rPr>
      </w:pPr>
      <w:r w:rsidRPr="00B80C07">
        <w:rPr>
          <w:rFonts w:ascii="Georgia" w:hAnsi="Georgia"/>
          <w:sz w:val="24"/>
          <w:szCs w:val="24"/>
          <w:lang w:val="x-none"/>
        </w:rPr>
        <w:t>извлекать и анализировать информацию по заданной теме в адаптированных источниках различного типа (Конституция РФ, ГПК РФ, АПК РФ, УПК РФ);</w:t>
      </w:r>
    </w:p>
    <w:p w:rsidR="00B80C07" w:rsidRPr="00FA0A3D" w:rsidRDefault="00B80C07" w:rsidP="00FA0A3D">
      <w:pPr>
        <w:ind w:left="-1134" w:right="-284"/>
        <w:rPr>
          <w:rFonts w:ascii="Georgia" w:hAnsi="Georgia"/>
          <w:sz w:val="24"/>
          <w:szCs w:val="24"/>
        </w:rPr>
      </w:pPr>
      <w:r w:rsidRPr="00B80C07">
        <w:rPr>
          <w:rFonts w:ascii="Georgia" w:hAnsi="Georgia"/>
          <w:sz w:val="24"/>
          <w:szCs w:val="24"/>
          <w:lang w:val="x-none"/>
        </w:rPr>
        <w:lastRenderedPageBreak/>
        <w:t>объяснять основные идеи международных документов, направленных на защиту прав человека.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</w:rPr>
      </w:pPr>
      <w:r w:rsidRPr="00B80C07">
        <w:rPr>
          <w:rFonts w:ascii="Georgia" w:hAnsi="Georgia"/>
          <w:b/>
          <w:sz w:val="24"/>
          <w:szCs w:val="24"/>
        </w:rPr>
        <w:t>Выпускник на базовом уровне получит возможность научиться:</w:t>
      </w:r>
    </w:p>
    <w:p w:rsidR="00B80C07" w:rsidRPr="00B80C07" w:rsidRDefault="00B80C07" w:rsidP="00B80C07">
      <w:pPr>
        <w:ind w:left="-1134" w:right="-284"/>
        <w:rPr>
          <w:rFonts w:ascii="Georgia" w:hAnsi="Georgia"/>
          <w:b/>
          <w:i/>
          <w:sz w:val="24"/>
          <w:szCs w:val="24"/>
        </w:rPr>
      </w:pPr>
      <w:r w:rsidRPr="00B80C07">
        <w:rPr>
          <w:rFonts w:ascii="Georgia" w:hAnsi="Georgia"/>
          <w:b/>
          <w:i/>
          <w:sz w:val="24"/>
          <w:szCs w:val="24"/>
        </w:rPr>
        <w:t>Человек. Человек в системе общественных отношений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Использовать полученные знания о социальных ценностях и нормах в повседневной жизни, прогнозировать последствия принимаемых решений;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 xml:space="preserve">применять знания о методах познания социальных явлений и процессов в учебной деятельности и повседневной жизни; 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оценивать разнообразные явления и процессы общественного развития;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характеризовать основные методы научного познания;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выявлять особенности социального познания;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различать типы мировоззрений;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объяснять специфику взаимовлияния двух миров социального и природного в понимании природы человека и его мировоззрения;</w:t>
      </w:r>
    </w:p>
    <w:p w:rsidR="00B80C07" w:rsidRPr="00FA0A3D" w:rsidRDefault="00B80C07" w:rsidP="00FA0A3D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выражать собственную позицию по вопросу познаваемости мира и аргументировать ее.</w:t>
      </w:r>
    </w:p>
    <w:p w:rsidR="00B80C07" w:rsidRPr="00B80C07" w:rsidRDefault="00B80C07" w:rsidP="00B80C07">
      <w:pPr>
        <w:ind w:left="-1134" w:right="-284"/>
        <w:rPr>
          <w:rFonts w:ascii="Georgia" w:hAnsi="Georgia"/>
          <w:b/>
          <w:i/>
          <w:sz w:val="24"/>
          <w:szCs w:val="24"/>
        </w:rPr>
      </w:pPr>
      <w:r w:rsidRPr="00B80C07">
        <w:rPr>
          <w:rFonts w:ascii="Georgia" w:hAnsi="Georgia"/>
          <w:b/>
          <w:i/>
          <w:sz w:val="24"/>
          <w:szCs w:val="24"/>
        </w:rPr>
        <w:t>Общество как сложная динамическая система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Устанавливать причинно-следственные связи между состоянием различных сфер жизни общества и общественным развитием в целом;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выявлять, опираясь на теоретические положения и материалы СМИ, тенденции и перспективы общественного развития;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систематизировать социальную информацию, устанавливать связи в целостной картине общества (его структурных элементов, процессов, понятий) и представлять ее в разных формах (текст, схема, таблица).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</w:rPr>
      </w:pPr>
    </w:p>
    <w:p w:rsidR="00B80C07" w:rsidRPr="00B80C07" w:rsidRDefault="00B80C07" w:rsidP="00B80C07">
      <w:pPr>
        <w:ind w:left="-1134" w:right="-284"/>
        <w:rPr>
          <w:rFonts w:ascii="Georgia" w:hAnsi="Georgia"/>
          <w:b/>
          <w:i/>
          <w:sz w:val="24"/>
          <w:szCs w:val="24"/>
        </w:rPr>
      </w:pPr>
      <w:r w:rsidRPr="00B80C07">
        <w:rPr>
          <w:rFonts w:ascii="Georgia" w:hAnsi="Georgia"/>
          <w:b/>
          <w:i/>
          <w:sz w:val="24"/>
          <w:szCs w:val="24"/>
        </w:rPr>
        <w:t>Экономика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Выделять и формулировать характерные особенности рыночных структур;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выявлять противоречия рынка;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раскрывать роль и место фондового рынка в рыночных структурах;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раскрывать возможности финансирования малых и крупных фирм;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обосновывать выбор форм бизнеса в конкретных ситуациях;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различать источники финансирования малых и крупных предприятий;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lastRenderedPageBreak/>
        <w:t>определять практическое назначение основных функций менеджмента;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определять место маркетинга в деятельности организации;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применять полученные знания для выполнения социальных ролей работника и производителя;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оценивать свои возможности трудоустройства в условиях рынка труда;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раскрывать фазы экономического цикла;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экономик; давать оценку противоречивым последствиям экономической глобализации;</w:t>
      </w:r>
    </w:p>
    <w:p w:rsidR="00B80C07" w:rsidRPr="00FA0A3D" w:rsidRDefault="00B80C07" w:rsidP="00FA0A3D">
      <w:pPr>
        <w:ind w:left="-1134" w:right="-284"/>
        <w:rPr>
          <w:rFonts w:ascii="Georgia" w:hAnsi="Georgia"/>
          <w:i/>
          <w:sz w:val="24"/>
          <w:szCs w:val="24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извлекать информацию из различных источников для анализа тенденций общемирового экономического развития,</w:t>
      </w:r>
      <w:r w:rsidR="00FA0A3D">
        <w:rPr>
          <w:rFonts w:ascii="Georgia" w:hAnsi="Georgia"/>
          <w:i/>
          <w:sz w:val="24"/>
          <w:szCs w:val="24"/>
          <w:lang w:val="x-none"/>
        </w:rPr>
        <w:t xml:space="preserve"> экономического развития России</w:t>
      </w:r>
      <w:r w:rsidR="00FA0A3D">
        <w:rPr>
          <w:rFonts w:ascii="Georgia" w:hAnsi="Georgia"/>
          <w:i/>
          <w:sz w:val="24"/>
          <w:szCs w:val="24"/>
        </w:rPr>
        <w:t>.</w:t>
      </w:r>
    </w:p>
    <w:p w:rsidR="00B80C07" w:rsidRPr="00B80C07" w:rsidRDefault="00B80C07" w:rsidP="00B80C07">
      <w:pPr>
        <w:ind w:left="-1134" w:right="-284"/>
        <w:rPr>
          <w:rFonts w:ascii="Georgia" w:hAnsi="Georgia"/>
          <w:b/>
          <w:i/>
          <w:sz w:val="24"/>
          <w:szCs w:val="24"/>
        </w:rPr>
      </w:pPr>
      <w:r w:rsidRPr="00B80C07">
        <w:rPr>
          <w:rFonts w:ascii="Georgia" w:hAnsi="Georgia"/>
          <w:b/>
          <w:i/>
          <w:sz w:val="24"/>
          <w:szCs w:val="24"/>
        </w:rPr>
        <w:t>Социальные отношения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Выделять причины социального неравенства в истории и современном обществе;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высказывать обоснованное суждение о факторах, обеспечивающих успешность самореализации молодежи в современных условиях;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анализировать ситуации, связанные с различными способами разрешения социальных конфликтов;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выражать собственное отношение к различным способам разрешения социальных конфликтов;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толерантно вести себя по отношению к людям, относящимся к различным этническим общностям и религиозным конфессиям; оценивать роль толерантности в современном мире;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находить и анализировать социальную информацию о тенденциях развития семьи в современном обществе;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 xml:space="preserve">выявлять существенные параметры демографической ситуации в России на основе анализа данных переписи населения в Российской Федерации, давать им оценку; 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выявлять причины и последствия отклоняющегося поведения, объяснять с опорой на имеющиеся знания способы преодоления отклоняющегося поведения;</w:t>
      </w:r>
    </w:p>
    <w:p w:rsidR="00FA0A3D" w:rsidRPr="00FA0A3D" w:rsidRDefault="00B80C07" w:rsidP="00FA0A3D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анализировать численность населения и динамику ее изменений в мире и в России.</w:t>
      </w:r>
    </w:p>
    <w:p w:rsidR="00B80C07" w:rsidRPr="00B80C07" w:rsidRDefault="00B80C07" w:rsidP="00B80C07">
      <w:pPr>
        <w:ind w:left="-1134" w:right="-284"/>
        <w:rPr>
          <w:rFonts w:ascii="Georgia" w:hAnsi="Georgia"/>
          <w:b/>
          <w:i/>
          <w:sz w:val="24"/>
          <w:szCs w:val="24"/>
        </w:rPr>
      </w:pPr>
      <w:r w:rsidRPr="00B80C07">
        <w:rPr>
          <w:rFonts w:ascii="Georgia" w:hAnsi="Georgia"/>
          <w:b/>
          <w:i/>
          <w:sz w:val="24"/>
          <w:szCs w:val="24"/>
        </w:rPr>
        <w:t>Политика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Находить, анализировать информацию о формировании правового государства и гражданского общества в Российской Федерации, выделять проблемы;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выделять основные этапы избирательной кампании;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lastRenderedPageBreak/>
        <w:t>в перспективе осознанно участвовать в избирательных кампаниях;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отбирать и систематизировать информацию СМИ о функциях и значении местного самоуправления;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самостоятельно давать аргументированную оценку личных качеств и деятельности политических лидеров;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характеризовать особенности политического процесса в России;</w:t>
      </w:r>
    </w:p>
    <w:p w:rsidR="00B80C07" w:rsidRPr="00FA0A3D" w:rsidRDefault="00B80C07" w:rsidP="00FA0A3D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анализировать основные тенденции современного политического процесса.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</w:rPr>
      </w:pPr>
      <w:r w:rsidRPr="00B80C07">
        <w:rPr>
          <w:rFonts w:ascii="Georgia" w:hAnsi="Georgia"/>
          <w:b/>
          <w:i/>
          <w:sz w:val="24"/>
          <w:szCs w:val="24"/>
        </w:rPr>
        <w:t>Правовое регулирование общественных отношений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Действовать в пределах правовых норм для успешного решения жизненных задач в разных сферах общественных отношений;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перечислять участников законотворческого процесса и раскрывать их функции;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характеризовать механизм судебной защиты прав человека и гражданина в РФ;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ориентироваться в предпринимательских правоотношениях;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выявлять общественную опасность коррупции для гражданина, общества и государства;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применять знание основных норм права в ситуациях повседневной жизни, прогнозировать последствия принимаемых решений;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оценивать происходящие события и поведение людей с точки зрения соответствия закону;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  <w:lang w:val="x-none"/>
        </w:rPr>
      </w:pPr>
      <w:r w:rsidRPr="00B80C07">
        <w:rPr>
          <w:rFonts w:ascii="Georgia" w:hAnsi="Georgia"/>
          <w:i/>
          <w:sz w:val="24"/>
          <w:szCs w:val="24"/>
          <w:lang w:val="x-none"/>
        </w:rPr>
        <w:t>характеризовать основные направления деятельности государственных органов по предотвращению терроризма, раскрывать роль СМИ и гражданского общества в противодействии терроризму.</w:t>
      </w:r>
    </w:p>
    <w:p w:rsidR="00B80C07" w:rsidRPr="00B80C07" w:rsidRDefault="00B80C07" w:rsidP="00B80C07">
      <w:pPr>
        <w:ind w:left="-1134" w:right="-284"/>
        <w:jc w:val="center"/>
        <w:rPr>
          <w:rFonts w:ascii="Georgia" w:hAnsi="Georgia"/>
          <w:b/>
          <w:sz w:val="32"/>
          <w:szCs w:val="24"/>
        </w:rPr>
      </w:pPr>
      <w:r w:rsidRPr="00B80C07">
        <w:rPr>
          <w:rFonts w:ascii="Georgia" w:hAnsi="Georgia"/>
          <w:b/>
          <w:sz w:val="32"/>
          <w:szCs w:val="24"/>
        </w:rPr>
        <w:t>3. Содержание учебного предмета.</w:t>
      </w:r>
    </w:p>
    <w:p w:rsidR="00FA0A3D" w:rsidRDefault="00B80C07" w:rsidP="00FA0A3D">
      <w:pPr>
        <w:ind w:left="-1134" w:right="-284"/>
        <w:rPr>
          <w:rFonts w:ascii="Georgia" w:hAnsi="Georgia"/>
          <w:b/>
          <w:sz w:val="24"/>
          <w:szCs w:val="24"/>
        </w:rPr>
      </w:pPr>
      <w:r w:rsidRPr="00B80C07">
        <w:rPr>
          <w:rFonts w:ascii="Georgia" w:hAnsi="Georgia"/>
          <w:b/>
          <w:sz w:val="24"/>
          <w:szCs w:val="24"/>
        </w:rPr>
        <w:t>Базовый уровень</w:t>
      </w:r>
    </w:p>
    <w:p w:rsidR="00FA0A3D" w:rsidRPr="00FA0A3D" w:rsidRDefault="00FA0A3D" w:rsidP="00FA0A3D">
      <w:pPr>
        <w:ind w:left="-1134" w:right="-284"/>
        <w:rPr>
          <w:rFonts w:ascii="Georgia" w:hAnsi="Georgia"/>
          <w:b/>
          <w:sz w:val="24"/>
          <w:szCs w:val="24"/>
        </w:rPr>
      </w:pPr>
      <w:r w:rsidRPr="00FA0A3D">
        <w:rPr>
          <w:rFonts w:ascii="Georgia" w:hAnsi="Georgia"/>
          <w:b/>
          <w:sz w:val="24"/>
          <w:szCs w:val="24"/>
        </w:rPr>
        <w:t>Общество как сложная динамическая система</w:t>
      </w:r>
    </w:p>
    <w:p w:rsidR="00FA0A3D" w:rsidRPr="00FA0A3D" w:rsidRDefault="00FA0A3D" w:rsidP="00FA0A3D">
      <w:pPr>
        <w:ind w:left="-1134" w:right="-284"/>
        <w:rPr>
          <w:rFonts w:ascii="Georgia" w:hAnsi="Georgia"/>
          <w:sz w:val="24"/>
          <w:szCs w:val="24"/>
        </w:rPr>
      </w:pPr>
      <w:r w:rsidRPr="00FA0A3D">
        <w:rPr>
          <w:rFonts w:ascii="Georgia" w:hAnsi="Georgia"/>
          <w:sz w:val="24"/>
          <w:szCs w:val="24"/>
        </w:rPr>
        <w:t xml:space="preserve">Системное строение общества: элементы и подсистемы. Социальное взаимодействие и общественные отношения. Основные институты общества. </w:t>
      </w:r>
      <w:proofErr w:type="spellStart"/>
      <w:r w:rsidRPr="00FA0A3D">
        <w:rPr>
          <w:rFonts w:ascii="Georgia" w:hAnsi="Georgia"/>
          <w:sz w:val="24"/>
          <w:szCs w:val="24"/>
        </w:rPr>
        <w:t>Многовариантность</w:t>
      </w:r>
      <w:proofErr w:type="spellEnd"/>
      <w:r w:rsidRPr="00FA0A3D">
        <w:rPr>
          <w:rFonts w:ascii="Georgia" w:hAnsi="Georgia"/>
          <w:sz w:val="24"/>
          <w:szCs w:val="24"/>
        </w:rPr>
        <w:t xml:space="preserve"> общественного развития</w:t>
      </w:r>
      <w:r w:rsidRPr="00FA0A3D">
        <w:rPr>
          <w:rFonts w:ascii="Georgia" w:hAnsi="Georgia"/>
          <w:b/>
          <w:sz w:val="24"/>
          <w:szCs w:val="24"/>
        </w:rPr>
        <w:t xml:space="preserve">. </w:t>
      </w:r>
      <w:r w:rsidRPr="00956EBC">
        <w:rPr>
          <w:rFonts w:ascii="Georgia" w:hAnsi="Georgia"/>
          <w:sz w:val="24"/>
          <w:szCs w:val="24"/>
        </w:rPr>
        <w:t>Эволюция и революция как формы социального изменения</w:t>
      </w:r>
      <w:r w:rsidRPr="00FA0A3D">
        <w:rPr>
          <w:rFonts w:ascii="Georgia" w:hAnsi="Georgia"/>
          <w:sz w:val="24"/>
          <w:szCs w:val="24"/>
        </w:rPr>
        <w:t>. Основные направления общественного развития: общественный прогресс, общественный регресс. Формы социального прогресса: реформа, революция. Процессы глобализации. Основные направления глобализации. Последствия глобализации. Общество и человек перед лицом угроз и вызовов XXI века.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</w:rPr>
      </w:pPr>
      <w:r w:rsidRPr="00B80C07">
        <w:rPr>
          <w:rFonts w:ascii="Georgia" w:hAnsi="Georgia"/>
          <w:b/>
          <w:sz w:val="24"/>
          <w:szCs w:val="24"/>
        </w:rPr>
        <w:t>Человек. Человек в системе общественных отношений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</w:rPr>
      </w:pPr>
      <w:r w:rsidRPr="00B80C07">
        <w:rPr>
          <w:rFonts w:ascii="Georgia" w:hAnsi="Georgia"/>
          <w:sz w:val="24"/>
          <w:szCs w:val="24"/>
        </w:rPr>
        <w:t xml:space="preserve">Человек как результат биологической и социокультурной эволюции. Понятие культуры. Материальная и духовная культура, их взаимосвязь. Формы и виды культуры: народная, массовая, элитарная; молодежная субкультура, контркультура. Многообразие и диалог </w:t>
      </w:r>
      <w:r w:rsidRPr="00B80C07">
        <w:rPr>
          <w:rFonts w:ascii="Georgia" w:hAnsi="Georgia"/>
          <w:sz w:val="24"/>
          <w:szCs w:val="24"/>
        </w:rPr>
        <w:lastRenderedPageBreak/>
        <w:t>культур. Мораль. Нравственная культура. Искусство, его основные функции. Религия. Мировые религии. Роль религии в жизни общества. Социализация индивида, агенты (институты) социализации. Мышление, формы и методы мышления. Мышление и деятельность. Мотивация деятельности, потребности и интересы. Свобода и необходимость в человеческой деятельности. Познание мира. Формы познания.</w:t>
      </w:r>
      <w:r w:rsidRPr="00B80C07">
        <w:rPr>
          <w:rFonts w:ascii="Georgia" w:hAnsi="Georgia"/>
          <w:i/>
          <w:sz w:val="24"/>
          <w:szCs w:val="24"/>
        </w:rPr>
        <w:t xml:space="preserve"> </w:t>
      </w:r>
      <w:r w:rsidRPr="00B80C07">
        <w:rPr>
          <w:rFonts w:ascii="Georgia" w:hAnsi="Georgia"/>
          <w:sz w:val="24"/>
          <w:szCs w:val="24"/>
        </w:rPr>
        <w:t xml:space="preserve">Понятие истины, ее критерии. Абсолютная, относительная истина. Виды человеческих знаний. Естественные и социально-гуманитарные науки. Особенности научного познания. </w:t>
      </w:r>
      <w:r w:rsidRPr="00B80C07">
        <w:rPr>
          <w:rFonts w:ascii="Georgia" w:hAnsi="Georgia"/>
          <w:i/>
          <w:sz w:val="24"/>
          <w:szCs w:val="24"/>
        </w:rPr>
        <w:t xml:space="preserve">Уровни научного познания. Способы и методы научного познания. Особенности социального познания. </w:t>
      </w:r>
      <w:r w:rsidRPr="00B80C07">
        <w:rPr>
          <w:rFonts w:ascii="Georgia" w:hAnsi="Georgia"/>
          <w:sz w:val="24"/>
          <w:szCs w:val="24"/>
        </w:rPr>
        <w:t xml:space="preserve">Духовная жизнь и духовный мир человека. Общественное и индивидуальное сознание. Мировоззрение, </w:t>
      </w:r>
      <w:r w:rsidRPr="00B80C07">
        <w:rPr>
          <w:rFonts w:ascii="Georgia" w:hAnsi="Georgia"/>
          <w:i/>
          <w:sz w:val="24"/>
          <w:szCs w:val="24"/>
        </w:rPr>
        <w:t>его типы.</w:t>
      </w:r>
      <w:r w:rsidRPr="00B80C07">
        <w:rPr>
          <w:rFonts w:ascii="Georgia" w:hAnsi="Georgia"/>
          <w:sz w:val="24"/>
          <w:szCs w:val="24"/>
        </w:rPr>
        <w:t xml:space="preserve"> Самосознание индивида и социальное поведение. Социальные ценности. </w:t>
      </w:r>
      <w:r w:rsidRPr="00B80C07">
        <w:rPr>
          <w:rFonts w:ascii="Georgia" w:hAnsi="Georgia"/>
          <w:i/>
          <w:sz w:val="24"/>
          <w:szCs w:val="24"/>
        </w:rPr>
        <w:t>Мотивы и предпочтения.</w:t>
      </w:r>
      <w:r w:rsidRPr="00B80C07">
        <w:rPr>
          <w:rFonts w:ascii="Georgia" w:hAnsi="Georgia"/>
          <w:sz w:val="24"/>
          <w:szCs w:val="24"/>
        </w:rPr>
        <w:t xml:space="preserve"> Свобода и ответственность. Основные направления развития образования. Функции образования как социального института. Общественная значимость и личностный смысл образования. </w:t>
      </w:r>
      <w:r w:rsidRPr="00B80C07">
        <w:rPr>
          <w:rFonts w:ascii="Georgia" w:hAnsi="Georgia"/>
          <w:i/>
          <w:sz w:val="24"/>
          <w:szCs w:val="24"/>
        </w:rPr>
        <w:t>Знания, умения и навыки людей в условиях информационного общества.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</w:rPr>
      </w:pP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</w:rPr>
      </w:pPr>
      <w:r w:rsidRPr="00B80C07">
        <w:rPr>
          <w:rFonts w:ascii="Georgia" w:hAnsi="Georgia"/>
          <w:b/>
          <w:sz w:val="24"/>
          <w:szCs w:val="24"/>
        </w:rPr>
        <w:t>Правовое регулирование общественных отношений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</w:rPr>
      </w:pPr>
      <w:r w:rsidRPr="00B80C07">
        <w:rPr>
          <w:rFonts w:ascii="Georgia" w:hAnsi="Georgia"/>
          <w:sz w:val="24"/>
          <w:szCs w:val="24"/>
        </w:rPr>
        <w:t xml:space="preserve">Право в системе социальных норм. Система российского права: элементы системы права; частное и публичное право; материальное и процессуальное право. Источники права. Законотворческий процесс в Российской Федерации. Гражданство Российской Федерации.  Конституционные права и обязанности гражданина РФ. Воинская обязанность. Военная служба по контракту. Альтернативная гражданская служба. Права и обязанности налогоплательщиков. Юридическая ответственность за налоговые правонарушения. </w:t>
      </w:r>
      <w:r w:rsidRPr="00B80C07">
        <w:rPr>
          <w:rFonts w:ascii="Georgia" w:hAnsi="Georgia"/>
          <w:i/>
          <w:sz w:val="24"/>
          <w:szCs w:val="24"/>
        </w:rPr>
        <w:t>Законодательство в сфере антикоррупционной политики государства.</w:t>
      </w:r>
      <w:r w:rsidRPr="00B80C07">
        <w:rPr>
          <w:rFonts w:ascii="Georgia" w:hAnsi="Georgia"/>
          <w:sz w:val="24"/>
          <w:szCs w:val="24"/>
        </w:rPr>
        <w:t xml:space="preserve"> </w:t>
      </w:r>
      <w:r w:rsidRPr="00B80C07">
        <w:rPr>
          <w:rFonts w:ascii="Georgia" w:hAnsi="Georgia"/>
          <w:i/>
          <w:sz w:val="24"/>
          <w:szCs w:val="24"/>
        </w:rPr>
        <w:t>Экологическое право.</w:t>
      </w:r>
      <w:r w:rsidRPr="00B80C07">
        <w:rPr>
          <w:rFonts w:ascii="Georgia" w:hAnsi="Georgia"/>
          <w:sz w:val="24"/>
          <w:szCs w:val="24"/>
        </w:rPr>
        <w:t xml:space="preserve"> Право на благоприятную окружающую среду и способы его защиты. Экологические правонарушения. </w:t>
      </w:r>
      <w:r w:rsidRPr="00B80C07">
        <w:rPr>
          <w:rFonts w:ascii="Georgia" w:hAnsi="Georgia"/>
          <w:i/>
          <w:sz w:val="24"/>
          <w:szCs w:val="24"/>
        </w:rPr>
        <w:t>Гражданское право.</w:t>
      </w:r>
      <w:r w:rsidRPr="00B80C07">
        <w:rPr>
          <w:rFonts w:ascii="Georgia" w:hAnsi="Georgia"/>
          <w:sz w:val="24"/>
          <w:szCs w:val="24"/>
        </w:rPr>
        <w:t xml:space="preserve"> Гражданские правоотношения. </w:t>
      </w:r>
      <w:r w:rsidRPr="00B80C07">
        <w:rPr>
          <w:rFonts w:ascii="Georgia" w:hAnsi="Georgia"/>
          <w:i/>
          <w:sz w:val="24"/>
          <w:szCs w:val="24"/>
        </w:rPr>
        <w:t>Субъекты гражданского права.</w:t>
      </w:r>
      <w:r w:rsidRPr="00B80C07">
        <w:rPr>
          <w:rFonts w:ascii="Georgia" w:hAnsi="Georgia"/>
          <w:sz w:val="24"/>
          <w:szCs w:val="24"/>
        </w:rPr>
        <w:t xml:space="preserve"> Имущественные права. Право собственности. Основания приобретения права собственности. </w:t>
      </w:r>
      <w:r w:rsidRPr="00B80C07">
        <w:rPr>
          <w:rFonts w:ascii="Georgia" w:hAnsi="Georgia"/>
          <w:i/>
          <w:sz w:val="24"/>
          <w:szCs w:val="24"/>
        </w:rPr>
        <w:t>Право на результаты интеллектуальной деятельности. Наследование.</w:t>
      </w:r>
      <w:r w:rsidRPr="00B80C07">
        <w:rPr>
          <w:rFonts w:ascii="Georgia" w:hAnsi="Georgia"/>
          <w:sz w:val="24"/>
          <w:szCs w:val="24"/>
        </w:rPr>
        <w:t xml:space="preserve"> Неимущественные права: честь, достоинство, имя. Способы защиты имущественных и неимущественных прав.</w:t>
      </w:r>
      <w:r w:rsidRPr="00B80C07">
        <w:rPr>
          <w:rFonts w:ascii="Georgia" w:hAnsi="Georgia"/>
          <w:i/>
          <w:sz w:val="24"/>
          <w:szCs w:val="24"/>
        </w:rPr>
        <w:t xml:space="preserve"> </w:t>
      </w:r>
      <w:r w:rsidRPr="00B80C07">
        <w:rPr>
          <w:rFonts w:ascii="Georgia" w:hAnsi="Georgia"/>
          <w:sz w:val="24"/>
          <w:szCs w:val="24"/>
        </w:rPr>
        <w:t xml:space="preserve">Организационно-правовые формы предприятий. </w:t>
      </w:r>
      <w:r w:rsidRPr="00B80C07">
        <w:rPr>
          <w:rFonts w:ascii="Georgia" w:hAnsi="Georgia"/>
          <w:i/>
          <w:sz w:val="24"/>
          <w:szCs w:val="24"/>
        </w:rPr>
        <w:t xml:space="preserve">Семейное право. </w:t>
      </w:r>
      <w:r w:rsidRPr="00B80C07">
        <w:rPr>
          <w:rFonts w:ascii="Georgia" w:hAnsi="Georgia"/>
          <w:sz w:val="24"/>
          <w:szCs w:val="24"/>
        </w:rPr>
        <w:t xml:space="preserve">Порядок и условия заключения и расторжения брака. Правовое регулирование отношений супругов. Права и обязанности родителей и детей. Порядок приема на обучение в профессиональные образовательные организации и образовательные организации высшего образования. </w:t>
      </w:r>
      <w:r w:rsidRPr="00B80C07">
        <w:rPr>
          <w:rFonts w:ascii="Georgia" w:hAnsi="Georgia"/>
          <w:i/>
          <w:sz w:val="24"/>
          <w:szCs w:val="24"/>
        </w:rPr>
        <w:t>Порядок оказания платных образовательных услуг.</w:t>
      </w:r>
      <w:r w:rsidRPr="00B80C07">
        <w:rPr>
          <w:rFonts w:ascii="Georgia" w:hAnsi="Georgia"/>
          <w:sz w:val="24"/>
          <w:szCs w:val="24"/>
        </w:rPr>
        <w:t xml:space="preserve"> 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Гражданские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</w:t>
      </w:r>
      <w:r w:rsidRPr="00B80C07">
        <w:rPr>
          <w:rFonts w:ascii="Georgia" w:hAnsi="Georgia"/>
          <w:i/>
          <w:sz w:val="24"/>
          <w:szCs w:val="24"/>
        </w:rPr>
        <w:t>Стадии уголовного процесса.</w:t>
      </w:r>
      <w:r w:rsidRPr="00B80C07">
        <w:rPr>
          <w:rFonts w:ascii="Georgia" w:hAnsi="Georgia"/>
          <w:sz w:val="24"/>
          <w:szCs w:val="24"/>
        </w:rPr>
        <w:t xml:space="preserve"> Конституционное судопроизводство. Понятие и предмет международного права. Международная защита прав человека в условиях мирного и военного времени. </w:t>
      </w:r>
      <w:r w:rsidRPr="00B80C07">
        <w:rPr>
          <w:rFonts w:ascii="Georgia" w:hAnsi="Georgia"/>
          <w:i/>
          <w:sz w:val="24"/>
          <w:szCs w:val="24"/>
        </w:rPr>
        <w:t>Правовая база противодействия терроризму в Российской Федерации</w:t>
      </w:r>
    </w:p>
    <w:p w:rsidR="00B80C07" w:rsidRPr="00B80C07" w:rsidRDefault="00B80C07" w:rsidP="00B80C07">
      <w:pPr>
        <w:ind w:left="-1134" w:right="-284"/>
        <w:rPr>
          <w:rFonts w:ascii="Georgia" w:hAnsi="Georgia"/>
          <w:b/>
          <w:sz w:val="40"/>
          <w:szCs w:val="24"/>
        </w:rPr>
      </w:pPr>
      <w:r w:rsidRPr="00B80C07">
        <w:rPr>
          <w:rFonts w:ascii="Georgia" w:hAnsi="Georgia"/>
          <w:b/>
          <w:sz w:val="40"/>
          <w:szCs w:val="24"/>
        </w:rPr>
        <w:t>11 класс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</w:rPr>
      </w:pPr>
    </w:p>
    <w:p w:rsidR="00B80C07" w:rsidRPr="00B80C07" w:rsidRDefault="00B80C07" w:rsidP="00B80C07">
      <w:pPr>
        <w:ind w:left="-1134" w:right="-284"/>
        <w:rPr>
          <w:rFonts w:ascii="Georgia" w:hAnsi="Georgia"/>
          <w:b/>
          <w:sz w:val="24"/>
          <w:szCs w:val="24"/>
        </w:rPr>
      </w:pPr>
      <w:r w:rsidRPr="00B80C07">
        <w:rPr>
          <w:rFonts w:ascii="Georgia" w:hAnsi="Georgia"/>
          <w:b/>
          <w:sz w:val="24"/>
          <w:szCs w:val="24"/>
        </w:rPr>
        <w:t>Экономика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</w:rPr>
      </w:pPr>
      <w:r w:rsidRPr="00B80C07">
        <w:rPr>
          <w:rFonts w:ascii="Georgia" w:hAnsi="Georgia"/>
          <w:sz w:val="24"/>
          <w:szCs w:val="24"/>
        </w:rPr>
        <w:lastRenderedPageBreak/>
        <w:t xml:space="preserve">Экономика, экономическая наука. Уровни экономики: микроэкономика, макроэкономика. Факторы производства и факторные доходы. Спрос, закон спроса, факторы, влияющие на формирование спроса. Предложение, закон предложения. Формирование рыночных цен. Равновесная цена. Виды и функции рынков. Рынок совершенной и несовершенной конкуренции. </w:t>
      </w:r>
      <w:r w:rsidRPr="00B80C07">
        <w:rPr>
          <w:rFonts w:ascii="Georgia" w:hAnsi="Georgia"/>
          <w:i/>
          <w:sz w:val="24"/>
          <w:szCs w:val="24"/>
        </w:rPr>
        <w:t xml:space="preserve">Политика защиты конкуренции и антимонопольное законодательство. </w:t>
      </w:r>
      <w:r w:rsidRPr="00B80C07">
        <w:rPr>
          <w:rFonts w:ascii="Georgia" w:hAnsi="Georgia"/>
          <w:sz w:val="24"/>
          <w:szCs w:val="24"/>
        </w:rPr>
        <w:t xml:space="preserve">Рыночные отношения в современной экономике. Фирма в экономике. </w:t>
      </w:r>
      <w:r w:rsidRPr="00B80C07">
        <w:rPr>
          <w:rFonts w:ascii="Georgia" w:hAnsi="Georgia"/>
          <w:i/>
          <w:sz w:val="24"/>
          <w:szCs w:val="24"/>
        </w:rPr>
        <w:t xml:space="preserve">Фондовый рынок, его инструменты. </w:t>
      </w:r>
      <w:r w:rsidRPr="00B80C07">
        <w:rPr>
          <w:rFonts w:ascii="Georgia" w:hAnsi="Georgia"/>
          <w:sz w:val="24"/>
          <w:szCs w:val="24"/>
        </w:rPr>
        <w:t xml:space="preserve">Акции, облигации и другие ценные бумаги. Предприятие. Экономические и бухгалтерские издержки и прибыль. Постоянные и переменные затраты (издержки). Основные источники финансирования бизнеса. </w:t>
      </w:r>
      <w:r w:rsidRPr="00B80C07">
        <w:rPr>
          <w:rFonts w:ascii="Georgia" w:hAnsi="Georgia"/>
          <w:i/>
          <w:sz w:val="24"/>
          <w:szCs w:val="24"/>
        </w:rPr>
        <w:t>Основные принципы менеджмента. Основы маркетинга.</w:t>
      </w:r>
      <w:r w:rsidRPr="00B80C07">
        <w:rPr>
          <w:rFonts w:ascii="Georgia" w:hAnsi="Georgia"/>
          <w:sz w:val="24"/>
          <w:szCs w:val="24"/>
        </w:rPr>
        <w:t xml:space="preserve"> </w:t>
      </w:r>
      <w:r w:rsidRPr="00B80C07">
        <w:rPr>
          <w:rFonts w:ascii="Georgia" w:hAnsi="Georgia"/>
          <w:i/>
          <w:sz w:val="24"/>
          <w:szCs w:val="24"/>
        </w:rPr>
        <w:t xml:space="preserve">Финансовый рынок. </w:t>
      </w:r>
      <w:r w:rsidRPr="00B80C07">
        <w:rPr>
          <w:rFonts w:ascii="Georgia" w:hAnsi="Georgia"/>
          <w:sz w:val="24"/>
          <w:szCs w:val="24"/>
        </w:rPr>
        <w:t xml:space="preserve">Банковская система. Центральный банк Российской Федерации, его задачи, функции и роль в банковской системе России. Финансовые институты. Виды, причины и последствия инфляции. Рынок труда. Занятость и безработица, виды безработицы. Государственная политика в области занятости. Рациональное экономическое поведение собственника, работника, потребителя, семьянина. Роль государства в экономике. Общественные блага. Налоговая система в РФ. Виды налогов. Функции налогов. </w:t>
      </w:r>
      <w:r w:rsidRPr="00B80C07">
        <w:rPr>
          <w:rFonts w:ascii="Georgia" w:hAnsi="Georgia"/>
          <w:i/>
          <w:sz w:val="24"/>
          <w:szCs w:val="24"/>
        </w:rPr>
        <w:t xml:space="preserve">Налоги, уплачиваемые предприятиями. </w:t>
      </w:r>
      <w:r w:rsidRPr="00B80C07">
        <w:rPr>
          <w:rFonts w:ascii="Georgia" w:hAnsi="Georgia"/>
          <w:sz w:val="24"/>
          <w:szCs w:val="24"/>
        </w:rPr>
        <w:t xml:space="preserve">Основы денежной и бюджетной политики государства. Денежно-кредитная (монетарная) политика. Государственный бюджет. </w:t>
      </w:r>
      <w:r w:rsidRPr="00B80C07">
        <w:rPr>
          <w:rFonts w:ascii="Georgia" w:hAnsi="Georgia"/>
          <w:i/>
          <w:sz w:val="24"/>
          <w:szCs w:val="24"/>
        </w:rPr>
        <w:t>Государственный долг.</w:t>
      </w:r>
      <w:r w:rsidRPr="00B80C07">
        <w:rPr>
          <w:rFonts w:ascii="Georgia" w:hAnsi="Georgia"/>
          <w:sz w:val="24"/>
          <w:szCs w:val="24"/>
        </w:rPr>
        <w:t xml:space="preserve"> Экономическая деятельность и ее измерители. ВВП и ВНП</w:t>
      </w:r>
      <w:r w:rsidRPr="00B80C07">
        <w:rPr>
          <w:rFonts w:ascii="Georgia" w:hAnsi="Georgia"/>
          <w:i/>
          <w:sz w:val="24"/>
          <w:szCs w:val="24"/>
        </w:rPr>
        <w:t xml:space="preserve"> – </w:t>
      </w:r>
      <w:r w:rsidRPr="00B80C07">
        <w:rPr>
          <w:rFonts w:ascii="Georgia" w:hAnsi="Georgia"/>
          <w:sz w:val="24"/>
          <w:szCs w:val="24"/>
        </w:rPr>
        <w:t>основные макроэкономические показатели.</w:t>
      </w:r>
      <w:r w:rsidRPr="00B80C07">
        <w:rPr>
          <w:rFonts w:ascii="Georgia" w:hAnsi="Georgia"/>
          <w:i/>
          <w:sz w:val="24"/>
          <w:szCs w:val="24"/>
        </w:rPr>
        <w:t xml:space="preserve"> </w:t>
      </w:r>
      <w:r w:rsidRPr="00B80C07">
        <w:rPr>
          <w:rFonts w:ascii="Georgia" w:hAnsi="Georgia"/>
          <w:sz w:val="24"/>
          <w:szCs w:val="24"/>
        </w:rPr>
        <w:t xml:space="preserve">Экономический рост. </w:t>
      </w:r>
      <w:r w:rsidRPr="00B80C07">
        <w:rPr>
          <w:rFonts w:ascii="Georgia" w:hAnsi="Georgia"/>
          <w:i/>
          <w:sz w:val="24"/>
          <w:szCs w:val="24"/>
        </w:rPr>
        <w:t>Экономические циклы</w:t>
      </w:r>
      <w:r w:rsidRPr="00B80C07">
        <w:rPr>
          <w:rFonts w:ascii="Georgia" w:hAnsi="Georgia"/>
          <w:sz w:val="24"/>
          <w:szCs w:val="24"/>
        </w:rPr>
        <w:t>.</w:t>
      </w:r>
      <w:r w:rsidRPr="00B80C07">
        <w:rPr>
          <w:rFonts w:ascii="Georgia" w:hAnsi="Georgia"/>
          <w:i/>
          <w:sz w:val="24"/>
          <w:szCs w:val="24"/>
        </w:rPr>
        <w:t xml:space="preserve"> </w:t>
      </w:r>
      <w:r w:rsidRPr="00B80C07">
        <w:rPr>
          <w:rFonts w:ascii="Georgia" w:hAnsi="Georgia"/>
          <w:sz w:val="24"/>
          <w:szCs w:val="24"/>
        </w:rPr>
        <w:t xml:space="preserve">Мировая экономика. Международная специализация, международное разделение труда, международная торговля, экономическая интеграция, мировой рынок. Государственная политика в области международной торговли. Глобальные экономические проблемы. </w:t>
      </w:r>
      <w:r w:rsidRPr="00B80C07">
        <w:rPr>
          <w:rFonts w:ascii="Georgia" w:hAnsi="Georgia"/>
          <w:i/>
          <w:sz w:val="24"/>
          <w:szCs w:val="24"/>
        </w:rPr>
        <w:t>Тенденции экономического развития России.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</w:rPr>
      </w:pP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</w:rPr>
      </w:pPr>
      <w:r w:rsidRPr="00B80C07">
        <w:rPr>
          <w:rFonts w:ascii="Georgia" w:hAnsi="Georgia"/>
          <w:b/>
          <w:sz w:val="24"/>
          <w:szCs w:val="24"/>
        </w:rPr>
        <w:t>Социальные отношения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</w:rPr>
      </w:pPr>
      <w:r w:rsidRPr="00B80C07">
        <w:rPr>
          <w:rFonts w:ascii="Georgia" w:hAnsi="Georgia"/>
          <w:sz w:val="24"/>
          <w:szCs w:val="24"/>
        </w:rPr>
        <w:t>Социальная структура общества и социальные отношения. Социальная стратификация, неравенство. Социальные группы, их типы. Молодежь как социальная группа. Социальный конфликт. Виды социальных конфликтов, их причины. Способы разрешения конфликтов. Социальные нормы, виды социальных норм. Отклоняющееся поведение (</w:t>
      </w:r>
      <w:proofErr w:type="spellStart"/>
      <w:r w:rsidRPr="00B80C07">
        <w:rPr>
          <w:rFonts w:ascii="Georgia" w:hAnsi="Georgia"/>
          <w:sz w:val="24"/>
          <w:szCs w:val="24"/>
        </w:rPr>
        <w:t>девиантное</w:t>
      </w:r>
      <w:proofErr w:type="spellEnd"/>
      <w:r w:rsidRPr="00B80C07">
        <w:rPr>
          <w:rFonts w:ascii="Georgia" w:hAnsi="Georgia"/>
          <w:sz w:val="24"/>
          <w:szCs w:val="24"/>
        </w:rPr>
        <w:t>). Социальный контроль и самоконтроль. Социальная мобильность, ее формы и каналы в современном обществе.</w:t>
      </w:r>
      <w:r w:rsidRPr="00B80C07">
        <w:rPr>
          <w:rFonts w:ascii="Georgia" w:hAnsi="Georgia"/>
          <w:i/>
          <w:sz w:val="24"/>
          <w:szCs w:val="24"/>
        </w:rPr>
        <w:t xml:space="preserve"> </w:t>
      </w:r>
      <w:r w:rsidRPr="00B80C07">
        <w:rPr>
          <w:rFonts w:ascii="Georgia" w:hAnsi="Georgia"/>
          <w:sz w:val="24"/>
          <w:szCs w:val="24"/>
        </w:rPr>
        <w:t>Этнические общности. Межнациональные отношения,</w:t>
      </w:r>
      <w:r w:rsidRPr="00B80C07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B80C07">
        <w:rPr>
          <w:rFonts w:ascii="Georgia" w:hAnsi="Georgia"/>
          <w:sz w:val="24"/>
          <w:szCs w:val="24"/>
        </w:rPr>
        <w:t>этносоциальные</w:t>
      </w:r>
      <w:proofErr w:type="spellEnd"/>
      <w:r w:rsidRPr="00B80C07">
        <w:rPr>
          <w:rFonts w:ascii="Georgia" w:hAnsi="Georgia"/>
          <w:sz w:val="24"/>
          <w:szCs w:val="24"/>
        </w:rPr>
        <w:t xml:space="preserve"> конфликты, пути их разрешения. Конституционные принципы национальной политики в Российской Федерации. Семья и брак. </w:t>
      </w:r>
      <w:r w:rsidRPr="00B80C07">
        <w:rPr>
          <w:rFonts w:ascii="Georgia" w:hAnsi="Georgia"/>
          <w:i/>
          <w:sz w:val="24"/>
          <w:szCs w:val="24"/>
        </w:rPr>
        <w:t>Тенденции развития семьи в современном мире.</w:t>
      </w:r>
      <w:r w:rsidRPr="00B80C07">
        <w:rPr>
          <w:rFonts w:ascii="Georgia" w:hAnsi="Georgia"/>
          <w:sz w:val="24"/>
          <w:szCs w:val="24"/>
        </w:rPr>
        <w:t xml:space="preserve"> </w:t>
      </w:r>
      <w:r w:rsidRPr="00B80C07">
        <w:rPr>
          <w:rFonts w:ascii="Georgia" w:hAnsi="Georgia"/>
          <w:i/>
          <w:sz w:val="24"/>
          <w:szCs w:val="24"/>
        </w:rPr>
        <w:t>Проблема неполных семей.</w:t>
      </w:r>
      <w:r w:rsidRPr="00B80C07">
        <w:rPr>
          <w:rFonts w:ascii="Georgia" w:hAnsi="Georgia"/>
          <w:sz w:val="24"/>
          <w:szCs w:val="24"/>
        </w:rPr>
        <w:t xml:space="preserve"> Современная демографическая ситуация в Российской Федерации.</w:t>
      </w:r>
      <w:r w:rsidRPr="00B80C07">
        <w:rPr>
          <w:rFonts w:ascii="Georgia" w:hAnsi="Georgia"/>
          <w:i/>
          <w:sz w:val="24"/>
          <w:szCs w:val="24"/>
        </w:rPr>
        <w:t xml:space="preserve"> </w:t>
      </w:r>
      <w:r w:rsidRPr="00B80C07">
        <w:rPr>
          <w:rFonts w:ascii="Georgia" w:hAnsi="Georgia"/>
          <w:sz w:val="24"/>
          <w:szCs w:val="24"/>
        </w:rPr>
        <w:t>Религиозные объединения и организации в Российской Федерации.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</w:rPr>
      </w:pP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</w:rPr>
      </w:pPr>
      <w:r w:rsidRPr="00B80C07">
        <w:rPr>
          <w:rFonts w:ascii="Georgia" w:hAnsi="Georgia"/>
          <w:b/>
          <w:sz w:val="24"/>
          <w:szCs w:val="24"/>
        </w:rPr>
        <w:t>Политика</w:t>
      </w:r>
    </w:p>
    <w:p w:rsidR="00B80C07" w:rsidRPr="00B80C07" w:rsidRDefault="00B80C07" w:rsidP="00B80C07">
      <w:pPr>
        <w:ind w:left="-1134" w:right="-284"/>
        <w:rPr>
          <w:rFonts w:ascii="Georgia" w:hAnsi="Georgia"/>
          <w:i/>
          <w:sz w:val="24"/>
          <w:szCs w:val="24"/>
        </w:rPr>
      </w:pPr>
      <w:r w:rsidRPr="00B80C07">
        <w:rPr>
          <w:rFonts w:ascii="Georgia" w:hAnsi="Georgia"/>
          <w:sz w:val="24"/>
          <w:szCs w:val="24"/>
        </w:rPr>
        <w:t xml:space="preserve">Политическая деятельность. Политические институты. Политические отношения. Политическая власть.  Политическая система, ее структура и функции. Государство как основной институт политической системы. Государство, его функции. Политический режим. Типология политических режимов. Демократия, ее основные ценности и признаки. Избирательная система. Типы избирательных систем: мажоритарная, пропорциональная, </w:t>
      </w:r>
      <w:r w:rsidRPr="00B80C07">
        <w:rPr>
          <w:rFonts w:ascii="Georgia" w:hAnsi="Georgia"/>
          <w:sz w:val="24"/>
          <w:szCs w:val="24"/>
        </w:rPr>
        <w:lastRenderedPageBreak/>
        <w:t xml:space="preserve">смешанная. </w:t>
      </w:r>
      <w:r w:rsidRPr="00B80C07">
        <w:rPr>
          <w:rFonts w:ascii="Georgia" w:hAnsi="Georgia"/>
          <w:i/>
          <w:sz w:val="24"/>
          <w:szCs w:val="24"/>
        </w:rPr>
        <w:t>Избирательная кампания.</w:t>
      </w:r>
      <w:r w:rsidRPr="00B80C07">
        <w:rPr>
          <w:rFonts w:ascii="Georgia" w:hAnsi="Georgia"/>
          <w:sz w:val="24"/>
          <w:szCs w:val="24"/>
        </w:rPr>
        <w:t xml:space="preserve"> Гражданское общество и правовое государство. Политическая элита и политическое лидерство.</w:t>
      </w:r>
      <w:r w:rsidRPr="00B80C07">
        <w:rPr>
          <w:rFonts w:ascii="Georgia" w:hAnsi="Georgia"/>
          <w:i/>
          <w:sz w:val="24"/>
          <w:szCs w:val="24"/>
        </w:rPr>
        <w:t xml:space="preserve"> </w:t>
      </w:r>
      <w:r w:rsidRPr="00B80C07">
        <w:rPr>
          <w:rFonts w:ascii="Georgia" w:hAnsi="Georgia"/>
          <w:sz w:val="24"/>
          <w:szCs w:val="24"/>
        </w:rPr>
        <w:t xml:space="preserve">Типология лидерства. Политическая идеология, ее роль в обществе. Основные идейно-политические течения современности. Политические партии, их признаки, функции, классификация, виды. Типы партийных систем. Понятие, признаки, типология общественно-политических движений. </w:t>
      </w:r>
      <w:r w:rsidRPr="00B80C07">
        <w:rPr>
          <w:rFonts w:ascii="Georgia" w:hAnsi="Georgia"/>
          <w:i/>
          <w:sz w:val="24"/>
          <w:szCs w:val="24"/>
        </w:rPr>
        <w:t>Политическая психология. Политическое поведение.</w:t>
      </w:r>
      <w:r w:rsidRPr="00B80C07">
        <w:rPr>
          <w:rFonts w:ascii="Georgia" w:hAnsi="Georgia"/>
          <w:sz w:val="24"/>
          <w:szCs w:val="24"/>
        </w:rPr>
        <w:t xml:space="preserve"> Роль средств массовой информации в политической жизни общества. Политический процесс. Политическое участие. </w:t>
      </w:r>
      <w:r w:rsidRPr="00B80C07">
        <w:rPr>
          <w:rFonts w:ascii="Georgia" w:hAnsi="Georgia"/>
          <w:i/>
          <w:sz w:val="24"/>
          <w:szCs w:val="24"/>
        </w:rPr>
        <w:t>Абсентеизм, его причины и опасность.</w:t>
      </w:r>
      <w:r w:rsidRPr="00B80C07">
        <w:rPr>
          <w:rFonts w:ascii="Georgia" w:hAnsi="Georgia"/>
          <w:sz w:val="24"/>
          <w:szCs w:val="24"/>
        </w:rPr>
        <w:t xml:space="preserve"> </w:t>
      </w:r>
      <w:r w:rsidRPr="00B80C07">
        <w:rPr>
          <w:rFonts w:ascii="Georgia" w:hAnsi="Georgia"/>
          <w:i/>
          <w:sz w:val="24"/>
          <w:szCs w:val="24"/>
        </w:rPr>
        <w:t>Особенности политического процесса в России.</w:t>
      </w:r>
    </w:p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</w:rPr>
      </w:pPr>
    </w:p>
    <w:p w:rsidR="00B80C07" w:rsidRDefault="00B80C07" w:rsidP="00B80C07">
      <w:pPr>
        <w:ind w:left="-1134" w:right="-284"/>
        <w:rPr>
          <w:rFonts w:ascii="Georgia" w:hAnsi="Georgia"/>
          <w:sz w:val="24"/>
          <w:szCs w:val="24"/>
        </w:rPr>
      </w:pPr>
    </w:p>
    <w:p w:rsidR="00B80C07" w:rsidRPr="00B80C07" w:rsidRDefault="00B80C07" w:rsidP="00B80C07">
      <w:pPr>
        <w:ind w:left="-1134" w:right="-284"/>
        <w:jc w:val="center"/>
        <w:rPr>
          <w:rFonts w:ascii="Georgia" w:hAnsi="Georgia"/>
          <w:b/>
          <w:sz w:val="32"/>
          <w:szCs w:val="24"/>
        </w:rPr>
      </w:pPr>
      <w:r w:rsidRPr="00B80C07">
        <w:rPr>
          <w:rFonts w:ascii="Georgia" w:hAnsi="Georgia"/>
          <w:b/>
          <w:sz w:val="32"/>
          <w:szCs w:val="24"/>
        </w:rPr>
        <w:t>4. Тематическое планирование курса</w:t>
      </w:r>
    </w:p>
    <w:tbl>
      <w:tblPr>
        <w:tblStyle w:val="a3"/>
        <w:tblW w:w="11023" w:type="dxa"/>
        <w:tblInd w:w="-1134" w:type="dxa"/>
        <w:tblLook w:val="04A0" w:firstRow="1" w:lastRow="0" w:firstColumn="1" w:lastColumn="0" w:noHBand="0" w:noVBand="1"/>
      </w:tblPr>
      <w:tblGrid>
        <w:gridCol w:w="1831"/>
        <w:gridCol w:w="6641"/>
        <w:gridCol w:w="2551"/>
      </w:tblGrid>
      <w:tr w:rsidR="00B80C07" w:rsidTr="00230062">
        <w:trPr>
          <w:trHeight w:val="380"/>
        </w:trPr>
        <w:tc>
          <w:tcPr>
            <w:tcW w:w="1831" w:type="dxa"/>
          </w:tcPr>
          <w:p w:rsidR="00B80C07" w:rsidRPr="00B80C07" w:rsidRDefault="00B80C07" w:rsidP="00B80C07">
            <w:pPr>
              <w:ind w:right="-284"/>
              <w:rPr>
                <w:rFonts w:ascii="Georgia" w:hAnsi="Georgia"/>
                <w:b/>
                <w:sz w:val="24"/>
                <w:szCs w:val="24"/>
              </w:rPr>
            </w:pPr>
            <w:r w:rsidRPr="00B80C07">
              <w:rPr>
                <w:rFonts w:ascii="Georgia" w:hAnsi="Georgia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6641" w:type="dxa"/>
          </w:tcPr>
          <w:p w:rsidR="00B80C07" w:rsidRPr="00B80C07" w:rsidRDefault="00B80C07" w:rsidP="00B80C07">
            <w:pPr>
              <w:ind w:right="-284"/>
              <w:rPr>
                <w:rFonts w:ascii="Georgia" w:hAnsi="Georgia"/>
                <w:b/>
                <w:sz w:val="24"/>
                <w:szCs w:val="24"/>
              </w:rPr>
            </w:pPr>
            <w:r w:rsidRPr="00B80C07">
              <w:rPr>
                <w:rFonts w:ascii="Georgia" w:hAnsi="Georgia"/>
                <w:b/>
                <w:sz w:val="24"/>
                <w:szCs w:val="24"/>
              </w:rPr>
              <w:t>Тематические блоки</w:t>
            </w:r>
          </w:p>
        </w:tc>
        <w:tc>
          <w:tcPr>
            <w:tcW w:w="2551" w:type="dxa"/>
          </w:tcPr>
          <w:p w:rsidR="00B80C07" w:rsidRPr="00B80C07" w:rsidRDefault="00B80C07" w:rsidP="00B80C07">
            <w:pPr>
              <w:ind w:right="-284"/>
              <w:rPr>
                <w:rFonts w:ascii="Georgia" w:hAnsi="Georgia"/>
                <w:b/>
                <w:sz w:val="24"/>
                <w:szCs w:val="24"/>
              </w:rPr>
            </w:pPr>
            <w:r w:rsidRPr="00B80C07">
              <w:rPr>
                <w:rFonts w:ascii="Georgia" w:hAnsi="Georgia"/>
                <w:b/>
                <w:sz w:val="24"/>
                <w:szCs w:val="24"/>
              </w:rPr>
              <w:t>Количество часов</w:t>
            </w:r>
          </w:p>
        </w:tc>
      </w:tr>
      <w:tr w:rsidR="00B80C07" w:rsidTr="00230062">
        <w:trPr>
          <w:trHeight w:val="380"/>
        </w:trPr>
        <w:tc>
          <w:tcPr>
            <w:tcW w:w="1831" w:type="dxa"/>
          </w:tcPr>
          <w:p w:rsidR="00B80C07" w:rsidRPr="008668F1" w:rsidRDefault="00B80C07" w:rsidP="00B80C07">
            <w:pPr>
              <w:ind w:right="-284"/>
              <w:rPr>
                <w:rFonts w:ascii="Georgia" w:hAnsi="Georgia"/>
                <w:b/>
                <w:sz w:val="24"/>
                <w:szCs w:val="24"/>
              </w:rPr>
            </w:pPr>
            <w:r w:rsidRPr="008668F1">
              <w:rPr>
                <w:rFonts w:ascii="Georgia" w:hAnsi="Georgia"/>
                <w:b/>
                <w:sz w:val="24"/>
                <w:szCs w:val="24"/>
              </w:rPr>
              <w:t>10 класс</w:t>
            </w:r>
          </w:p>
        </w:tc>
        <w:tc>
          <w:tcPr>
            <w:tcW w:w="6641" w:type="dxa"/>
          </w:tcPr>
          <w:p w:rsidR="00B80C07" w:rsidRPr="00B80C07" w:rsidRDefault="00FA0A3D" w:rsidP="00B80C07">
            <w:pPr>
              <w:ind w:right="-284"/>
              <w:rPr>
                <w:rFonts w:ascii="Georgia" w:hAnsi="Georgia"/>
                <w:sz w:val="24"/>
                <w:szCs w:val="24"/>
              </w:rPr>
            </w:pPr>
            <w:r w:rsidRPr="00FA0A3D">
              <w:rPr>
                <w:rFonts w:ascii="Georgia" w:hAnsi="Georgia"/>
                <w:sz w:val="24"/>
                <w:szCs w:val="24"/>
              </w:rPr>
              <w:t>Общество как сложная динамическая система.</w:t>
            </w:r>
          </w:p>
        </w:tc>
        <w:tc>
          <w:tcPr>
            <w:tcW w:w="2551" w:type="dxa"/>
          </w:tcPr>
          <w:p w:rsidR="00B80C07" w:rsidRDefault="00956EBC" w:rsidP="00B80C07">
            <w:pPr>
              <w:ind w:right="-284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13</w:t>
            </w:r>
            <w:r w:rsidR="00230062">
              <w:rPr>
                <w:rFonts w:ascii="Georgia" w:hAnsi="Georgia"/>
                <w:sz w:val="24"/>
                <w:szCs w:val="24"/>
              </w:rPr>
              <w:t xml:space="preserve"> ч</w:t>
            </w:r>
          </w:p>
        </w:tc>
      </w:tr>
      <w:tr w:rsidR="00B80C07" w:rsidTr="00230062">
        <w:trPr>
          <w:trHeight w:val="380"/>
        </w:trPr>
        <w:tc>
          <w:tcPr>
            <w:tcW w:w="1831" w:type="dxa"/>
          </w:tcPr>
          <w:p w:rsidR="00B80C07" w:rsidRPr="008668F1" w:rsidRDefault="00B80C07" w:rsidP="00B80C07">
            <w:pPr>
              <w:ind w:right="-284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:rsidR="00B80C07" w:rsidRPr="00230062" w:rsidRDefault="00FA0A3D" w:rsidP="00B80C07">
            <w:pPr>
              <w:ind w:right="-284"/>
              <w:rPr>
                <w:rFonts w:ascii="Georgia" w:hAnsi="Georgia"/>
                <w:sz w:val="24"/>
                <w:szCs w:val="24"/>
              </w:rPr>
            </w:pPr>
            <w:r w:rsidRPr="00FA0A3D">
              <w:rPr>
                <w:rFonts w:ascii="Georgia" w:hAnsi="Georgia"/>
                <w:sz w:val="24"/>
                <w:szCs w:val="24"/>
              </w:rPr>
              <w:t>Человек. Человек в системе общественных отношений</w:t>
            </w:r>
          </w:p>
        </w:tc>
        <w:tc>
          <w:tcPr>
            <w:tcW w:w="2551" w:type="dxa"/>
          </w:tcPr>
          <w:p w:rsidR="00B80C07" w:rsidRDefault="00FA0A3D" w:rsidP="00B80C07">
            <w:pPr>
              <w:ind w:right="-284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20</w:t>
            </w:r>
            <w:r w:rsidR="00230062">
              <w:rPr>
                <w:rFonts w:ascii="Georgia" w:hAnsi="Georgia"/>
                <w:sz w:val="24"/>
                <w:szCs w:val="24"/>
              </w:rPr>
              <w:t xml:space="preserve"> ч</w:t>
            </w:r>
          </w:p>
        </w:tc>
      </w:tr>
      <w:tr w:rsidR="00B80C07" w:rsidTr="00230062">
        <w:trPr>
          <w:trHeight w:val="380"/>
        </w:trPr>
        <w:tc>
          <w:tcPr>
            <w:tcW w:w="1831" w:type="dxa"/>
          </w:tcPr>
          <w:p w:rsidR="00B80C07" w:rsidRPr="008668F1" w:rsidRDefault="00B80C07" w:rsidP="00B80C07">
            <w:pPr>
              <w:ind w:right="-284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:rsidR="00B80C07" w:rsidRPr="00230062" w:rsidRDefault="00230062" w:rsidP="00B80C07">
            <w:pPr>
              <w:ind w:right="-284"/>
              <w:rPr>
                <w:rFonts w:ascii="Georgia" w:hAnsi="Georgia"/>
                <w:sz w:val="24"/>
                <w:szCs w:val="24"/>
              </w:rPr>
            </w:pPr>
            <w:r w:rsidRPr="00230062">
              <w:rPr>
                <w:rFonts w:ascii="Georgia" w:hAnsi="Georgia"/>
                <w:sz w:val="24"/>
                <w:szCs w:val="24"/>
              </w:rPr>
              <w:t>Правовое регулирование общественных отношений.</w:t>
            </w:r>
          </w:p>
        </w:tc>
        <w:tc>
          <w:tcPr>
            <w:tcW w:w="2551" w:type="dxa"/>
          </w:tcPr>
          <w:p w:rsidR="00B80C07" w:rsidRDefault="00230062" w:rsidP="00B80C07">
            <w:pPr>
              <w:ind w:right="-284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30 ч</w:t>
            </w:r>
          </w:p>
        </w:tc>
      </w:tr>
      <w:tr w:rsidR="00B80C07" w:rsidTr="00230062">
        <w:trPr>
          <w:trHeight w:val="380"/>
        </w:trPr>
        <w:tc>
          <w:tcPr>
            <w:tcW w:w="1831" w:type="dxa"/>
          </w:tcPr>
          <w:p w:rsidR="00B80C07" w:rsidRPr="008668F1" w:rsidRDefault="00B80C07" w:rsidP="00B80C07">
            <w:pPr>
              <w:ind w:right="-284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:rsidR="00B80C07" w:rsidRDefault="00230062" w:rsidP="00B80C07">
            <w:pPr>
              <w:ind w:right="-284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2551" w:type="dxa"/>
          </w:tcPr>
          <w:p w:rsidR="00B80C07" w:rsidRDefault="00230062" w:rsidP="00B80C07">
            <w:pPr>
              <w:ind w:right="-284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 ч.</w:t>
            </w:r>
          </w:p>
        </w:tc>
      </w:tr>
      <w:tr w:rsidR="00B80C07" w:rsidTr="00230062">
        <w:trPr>
          <w:trHeight w:val="380"/>
        </w:trPr>
        <w:tc>
          <w:tcPr>
            <w:tcW w:w="1831" w:type="dxa"/>
          </w:tcPr>
          <w:p w:rsidR="00B80C07" w:rsidRPr="008668F1" w:rsidRDefault="00B80C07" w:rsidP="00B80C07">
            <w:pPr>
              <w:ind w:right="-284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:rsidR="00B80C07" w:rsidRPr="008668F1" w:rsidRDefault="00230062" w:rsidP="00230062">
            <w:pPr>
              <w:ind w:right="-284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8668F1">
              <w:rPr>
                <w:rFonts w:ascii="Georgia" w:hAnsi="Georgia"/>
                <w:b/>
                <w:sz w:val="24"/>
                <w:szCs w:val="24"/>
              </w:rPr>
              <w:t>Итого</w:t>
            </w:r>
            <w:proofErr w:type="gramStart"/>
            <w:r w:rsidRPr="008668F1">
              <w:rPr>
                <w:rFonts w:ascii="Georgia" w:hAnsi="Georgia"/>
                <w:b/>
                <w:sz w:val="24"/>
                <w:szCs w:val="24"/>
              </w:rPr>
              <w:t xml:space="preserve"> :</w:t>
            </w:r>
            <w:proofErr w:type="gramEnd"/>
            <w:r w:rsidRPr="008668F1">
              <w:rPr>
                <w:rFonts w:ascii="Georgia" w:hAnsi="Georgia"/>
                <w:b/>
                <w:sz w:val="24"/>
                <w:szCs w:val="24"/>
              </w:rPr>
              <w:t>68 ч</w:t>
            </w:r>
          </w:p>
        </w:tc>
        <w:tc>
          <w:tcPr>
            <w:tcW w:w="2551" w:type="dxa"/>
          </w:tcPr>
          <w:p w:rsidR="00B80C07" w:rsidRDefault="00B80C07" w:rsidP="00B80C07">
            <w:pPr>
              <w:ind w:right="-284"/>
              <w:rPr>
                <w:rFonts w:ascii="Georgia" w:hAnsi="Georgia"/>
                <w:sz w:val="24"/>
                <w:szCs w:val="24"/>
              </w:rPr>
            </w:pPr>
          </w:p>
        </w:tc>
      </w:tr>
      <w:tr w:rsidR="00FA0A3D" w:rsidTr="00230062">
        <w:trPr>
          <w:trHeight w:val="380"/>
        </w:trPr>
        <w:tc>
          <w:tcPr>
            <w:tcW w:w="1831" w:type="dxa"/>
          </w:tcPr>
          <w:p w:rsidR="00FA0A3D" w:rsidRPr="008668F1" w:rsidRDefault="00FA0A3D" w:rsidP="00B80C07">
            <w:pPr>
              <w:ind w:right="-284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:rsidR="00FA0A3D" w:rsidRPr="008668F1" w:rsidRDefault="00FA0A3D" w:rsidP="00230062">
            <w:pPr>
              <w:ind w:right="-284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0A3D" w:rsidRDefault="00FA0A3D" w:rsidP="00B80C07">
            <w:pPr>
              <w:ind w:right="-284"/>
              <w:rPr>
                <w:rFonts w:ascii="Georgia" w:hAnsi="Georgia"/>
                <w:sz w:val="24"/>
                <w:szCs w:val="24"/>
              </w:rPr>
            </w:pPr>
          </w:p>
        </w:tc>
      </w:tr>
      <w:tr w:rsidR="00B80C07" w:rsidTr="00230062">
        <w:trPr>
          <w:trHeight w:val="407"/>
        </w:trPr>
        <w:tc>
          <w:tcPr>
            <w:tcW w:w="1831" w:type="dxa"/>
          </w:tcPr>
          <w:p w:rsidR="00B80C07" w:rsidRPr="008668F1" w:rsidRDefault="00230062" w:rsidP="00B80C07">
            <w:pPr>
              <w:ind w:right="-284"/>
              <w:rPr>
                <w:rFonts w:ascii="Georgia" w:hAnsi="Georgia"/>
                <w:b/>
                <w:sz w:val="24"/>
                <w:szCs w:val="24"/>
              </w:rPr>
            </w:pPr>
            <w:r w:rsidRPr="008668F1">
              <w:rPr>
                <w:rFonts w:ascii="Georgia" w:hAnsi="Georgia"/>
                <w:b/>
                <w:sz w:val="24"/>
                <w:szCs w:val="24"/>
              </w:rPr>
              <w:t>11 класс</w:t>
            </w:r>
          </w:p>
        </w:tc>
        <w:tc>
          <w:tcPr>
            <w:tcW w:w="6641" w:type="dxa"/>
          </w:tcPr>
          <w:p w:rsidR="00B80C07" w:rsidRPr="00230062" w:rsidRDefault="00230062" w:rsidP="00B80C07">
            <w:pPr>
              <w:ind w:right="-284"/>
              <w:rPr>
                <w:rFonts w:ascii="Georgia" w:hAnsi="Georgia"/>
                <w:sz w:val="24"/>
                <w:szCs w:val="24"/>
              </w:rPr>
            </w:pPr>
            <w:r w:rsidRPr="00230062">
              <w:rPr>
                <w:rFonts w:ascii="Georgia" w:hAnsi="Georgia"/>
                <w:sz w:val="24"/>
                <w:szCs w:val="24"/>
              </w:rPr>
              <w:t>Экономика.</w:t>
            </w:r>
          </w:p>
        </w:tc>
        <w:tc>
          <w:tcPr>
            <w:tcW w:w="2551" w:type="dxa"/>
          </w:tcPr>
          <w:p w:rsidR="00B80C07" w:rsidRDefault="00883BF3" w:rsidP="00B80C07">
            <w:pPr>
              <w:ind w:right="-284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27</w:t>
            </w:r>
          </w:p>
        </w:tc>
      </w:tr>
      <w:tr w:rsidR="00B80C07" w:rsidTr="00230062">
        <w:trPr>
          <w:trHeight w:val="380"/>
        </w:trPr>
        <w:tc>
          <w:tcPr>
            <w:tcW w:w="1831" w:type="dxa"/>
          </w:tcPr>
          <w:p w:rsidR="00B80C07" w:rsidRPr="008668F1" w:rsidRDefault="00B80C07" w:rsidP="00B80C07">
            <w:pPr>
              <w:ind w:right="-284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:rsidR="00230062" w:rsidRPr="00230062" w:rsidRDefault="00230062" w:rsidP="00B80C07">
            <w:pPr>
              <w:ind w:right="-284"/>
              <w:rPr>
                <w:rFonts w:ascii="Georgia" w:hAnsi="Georgia"/>
                <w:sz w:val="24"/>
                <w:szCs w:val="24"/>
              </w:rPr>
            </w:pPr>
            <w:r w:rsidRPr="00230062">
              <w:rPr>
                <w:rFonts w:ascii="Georgia" w:hAnsi="Georgia"/>
                <w:sz w:val="24"/>
                <w:szCs w:val="24"/>
              </w:rPr>
              <w:t>Социальные отношения.</w:t>
            </w:r>
          </w:p>
        </w:tc>
        <w:tc>
          <w:tcPr>
            <w:tcW w:w="2551" w:type="dxa"/>
          </w:tcPr>
          <w:p w:rsidR="00B80C07" w:rsidRDefault="00883BF3" w:rsidP="00B80C07">
            <w:pPr>
              <w:ind w:right="-284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18</w:t>
            </w:r>
          </w:p>
        </w:tc>
      </w:tr>
      <w:tr w:rsidR="00230062" w:rsidTr="00230062">
        <w:trPr>
          <w:trHeight w:val="380"/>
        </w:trPr>
        <w:tc>
          <w:tcPr>
            <w:tcW w:w="1831" w:type="dxa"/>
          </w:tcPr>
          <w:p w:rsidR="00230062" w:rsidRPr="008668F1" w:rsidRDefault="00230062" w:rsidP="00B80C07">
            <w:pPr>
              <w:ind w:right="-284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6641" w:type="dxa"/>
          </w:tcPr>
          <w:p w:rsidR="00230062" w:rsidRPr="00230062" w:rsidRDefault="00230062" w:rsidP="00B80C07">
            <w:pPr>
              <w:ind w:right="-284"/>
              <w:rPr>
                <w:rFonts w:ascii="Georgia" w:hAnsi="Georgia"/>
                <w:sz w:val="24"/>
                <w:szCs w:val="24"/>
              </w:rPr>
            </w:pPr>
            <w:r w:rsidRPr="00230062">
              <w:rPr>
                <w:rFonts w:ascii="Georgia" w:hAnsi="Georgia"/>
                <w:sz w:val="24"/>
                <w:szCs w:val="24"/>
              </w:rPr>
              <w:t>Политика.</w:t>
            </w:r>
          </w:p>
        </w:tc>
        <w:tc>
          <w:tcPr>
            <w:tcW w:w="2551" w:type="dxa"/>
          </w:tcPr>
          <w:p w:rsidR="00230062" w:rsidRDefault="00883BF3" w:rsidP="00B80C07">
            <w:pPr>
              <w:ind w:right="-284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23</w:t>
            </w:r>
          </w:p>
        </w:tc>
      </w:tr>
      <w:tr w:rsidR="00230062" w:rsidTr="00230062">
        <w:trPr>
          <w:trHeight w:val="380"/>
        </w:trPr>
        <w:tc>
          <w:tcPr>
            <w:tcW w:w="1831" w:type="dxa"/>
          </w:tcPr>
          <w:p w:rsidR="00230062" w:rsidRDefault="00230062" w:rsidP="00B80C07">
            <w:pPr>
              <w:ind w:right="-284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641" w:type="dxa"/>
          </w:tcPr>
          <w:p w:rsidR="00230062" w:rsidRPr="008668F1" w:rsidRDefault="00883BF3" w:rsidP="00883BF3">
            <w:pPr>
              <w:ind w:right="-284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8668F1">
              <w:rPr>
                <w:rFonts w:ascii="Georgia" w:hAnsi="Georgia"/>
                <w:b/>
                <w:sz w:val="24"/>
                <w:szCs w:val="24"/>
              </w:rPr>
              <w:t>Итого</w:t>
            </w:r>
            <w:proofErr w:type="gramStart"/>
            <w:r w:rsidRPr="008668F1">
              <w:rPr>
                <w:rFonts w:ascii="Georgia" w:hAnsi="Georgia"/>
                <w:b/>
                <w:sz w:val="24"/>
                <w:szCs w:val="24"/>
              </w:rPr>
              <w:t xml:space="preserve"> :</w:t>
            </w:r>
            <w:proofErr w:type="gramEnd"/>
            <w:r w:rsidRPr="008668F1">
              <w:rPr>
                <w:rFonts w:ascii="Georgia" w:hAnsi="Georgia"/>
                <w:b/>
                <w:sz w:val="24"/>
                <w:szCs w:val="24"/>
              </w:rPr>
              <w:t>68 ч</w:t>
            </w:r>
          </w:p>
        </w:tc>
        <w:tc>
          <w:tcPr>
            <w:tcW w:w="2551" w:type="dxa"/>
          </w:tcPr>
          <w:p w:rsidR="00230062" w:rsidRDefault="00230062" w:rsidP="00B80C07">
            <w:pPr>
              <w:ind w:right="-284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B80C07" w:rsidRPr="00B80C07" w:rsidRDefault="00B80C07" w:rsidP="00B80C07">
      <w:pPr>
        <w:ind w:left="-1134" w:right="-284"/>
        <w:rPr>
          <w:rFonts w:ascii="Georgia" w:hAnsi="Georgia"/>
          <w:sz w:val="24"/>
          <w:szCs w:val="24"/>
        </w:rPr>
      </w:pPr>
    </w:p>
    <w:sectPr w:rsidR="00B80C07" w:rsidRPr="00B80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164D7"/>
    <w:multiLevelType w:val="multilevel"/>
    <w:tmpl w:val="B614B2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E17A6"/>
    <w:multiLevelType w:val="multilevel"/>
    <w:tmpl w:val="FDA433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6067AC"/>
    <w:multiLevelType w:val="multilevel"/>
    <w:tmpl w:val="06924A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C77B23"/>
    <w:multiLevelType w:val="multilevel"/>
    <w:tmpl w:val="7A6AD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950B2A"/>
    <w:multiLevelType w:val="multilevel"/>
    <w:tmpl w:val="0CFC9F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AD28C7"/>
    <w:multiLevelType w:val="multilevel"/>
    <w:tmpl w:val="42AACC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8809AC"/>
    <w:multiLevelType w:val="multilevel"/>
    <w:tmpl w:val="6BCAA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A13D7C"/>
    <w:multiLevelType w:val="multilevel"/>
    <w:tmpl w:val="1C822F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9A0FEA"/>
    <w:multiLevelType w:val="multilevel"/>
    <w:tmpl w:val="93B4F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8B2963"/>
    <w:multiLevelType w:val="multilevel"/>
    <w:tmpl w:val="006A2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4B"/>
    <w:rsid w:val="00074273"/>
    <w:rsid w:val="00140CA4"/>
    <w:rsid w:val="00230062"/>
    <w:rsid w:val="002352D4"/>
    <w:rsid w:val="005A5E4B"/>
    <w:rsid w:val="006823EF"/>
    <w:rsid w:val="008668F1"/>
    <w:rsid w:val="00883BF3"/>
    <w:rsid w:val="00956EBC"/>
    <w:rsid w:val="009938A7"/>
    <w:rsid w:val="00B80C07"/>
    <w:rsid w:val="00C516F5"/>
    <w:rsid w:val="00DC76BA"/>
    <w:rsid w:val="00E67CC9"/>
    <w:rsid w:val="00FA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16</Pages>
  <Words>4830</Words>
  <Characters>27535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2020-09-17T16:58:00Z</cp:lastPrinted>
  <dcterms:created xsi:type="dcterms:W3CDTF">2020-08-26T16:53:00Z</dcterms:created>
  <dcterms:modified xsi:type="dcterms:W3CDTF">2020-09-21T12:44:00Z</dcterms:modified>
</cp:coreProperties>
</file>