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47" w:rsidRDefault="00A44247" w:rsidP="00A44247">
      <w:pPr>
        <w:pStyle w:val="a3"/>
        <w:spacing w:before="0" w:beforeAutospacing="0" w:after="0" w:afterAutospacing="0"/>
        <w:ind w:firstLine="709"/>
        <w:jc w:val="center"/>
        <w:rPr>
          <w:sz w:val="28"/>
          <w:szCs w:val="28"/>
        </w:rPr>
      </w:pPr>
    </w:p>
    <w:p w:rsidR="00A44247" w:rsidRDefault="00A44247" w:rsidP="00A44247">
      <w:pPr>
        <w:pStyle w:val="a3"/>
        <w:spacing w:before="0" w:beforeAutospacing="0" w:after="0" w:afterAutospacing="0"/>
        <w:ind w:firstLine="709"/>
        <w:jc w:val="center"/>
        <w:rPr>
          <w:sz w:val="28"/>
          <w:szCs w:val="28"/>
        </w:rPr>
      </w:pPr>
      <w:r>
        <w:rPr>
          <w:sz w:val="28"/>
          <w:szCs w:val="28"/>
        </w:rPr>
        <w:t>Самоанализ урока</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1 класс</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Тема урока: Диалог.</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Тип урока: урок получения новых знаний.</w:t>
      </w:r>
    </w:p>
    <w:p w:rsidR="00135040" w:rsidRPr="00135040" w:rsidRDefault="00135040" w:rsidP="00135040">
      <w:pPr>
        <w:pStyle w:val="a3"/>
        <w:spacing w:before="0" w:beforeAutospacing="0" w:after="0" w:afterAutospacing="0"/>
        <w:ind w:firstLine="709"/>
        <w:jc w:val="both"/>
        <w:rPr>
          <w:sz w:val="28"/>
          <w:szCs w:val="28"/>
        </w:rPr>
      </w:pPr>
      <w:r w:rsidRPr="00135040">
        <w:rPr>
          <w:bCs/>
          <w:sz w:val="28"/>
          <w:szCs w:val="28"/>
        </w:rPr>
        <w:t>Познавательные УУД: понимать информацию</w:t>
      </w:r>
      <w:r w:rsidR="00236C8D">
        <w:rPr>
          <w:bCs/>
          <w:sz w:val="28"/>
          <w:szCs w:val="28"/>
        </w:rPr>
        <w:t>,</w:t>
      </w:r>
      <w:r w:rsidRPr="00135040">
        <w:rPr>
          <w:bCs/>
          <w:sz w:val="28"/>
          <w:szCs w:val="28"/>
        </w:rPr>
        <w:t xml:space="preserve"> представленную на слух и в виде текста, применять базовые знания для решения конкретной проблемы и частной задачи.</w:t>
      </w:r>
    </w:p>
    <w:p w:rsidR="00135040" w:rsidRPr="00135040" w:rsidRDefault="00135040" w:rsidP="00135040">
      <w:pPr>
        <w:pStyle w:val="a3"/>
        <w:spacing w:before="0" w:beforeAutospacing="0" w:after="0" w:afterAutospacing="0"/>
        <w:ind w:firstLine="709"/>
        <w:jc w:val="both"/>
        <w:rPr>
          <w:sz w:val="28"/>
          <w:szCs w:val="28"/>
        </w:rPr>
      </w:pPr>
      <w:r w:rsidRPr="00135040">
        <w:rPr>
          <w:bCs/>
          <w:sz w:val="28"/>
          <w:szCs w:val="28"/>
        </w:rPr>
        <w:t>Регулятивные: определять цель учебной деятельности, ставить задачи для достижения цели, выстраивать с помощью учителя план работы над проблемой, действовать по этому плану, выстраивать логически свою познавательную деятельность, самоконтроль процесса, результатов деятельности, взаимоконтроль.</w:t>
      </w:r>
    </w:p>
    <w:p w:rsidR="00135040" w:rsidRPr="00135040" w:rsidRDefault="00135040" w:rsidP="00135040">
      <w:pPr>
        <w:pStyle w:val="a3"/>
        <w:spacing w:before="0" w:beforeAutospacing="0" w:after="0" w:afterAutospacing="0"/>
        <w:ind w:firstLine="709"/>
        <w:jc w:val="both"/>
        <w:rPr>
          <w:sz w:val="28"/>
          <w:szCs w:val="28"/>
        </w:rPr>
      </w:pPr>
      <w:r w:rsidRPr="00135040">
        <w:rPr>
          <w:bCs/>
          <w:sz w:val="28"/>
          <w:szCs w:val="28"/>
        </w:rPr>
        <w:t>Коммуникативные: выстраивать устные высказывания, сотрудничать с товарищами при выполнении заданий в паре, выслушивать партнера, в устной форме оценивать результаты своей деятельности на уроке.</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Любой процесс познания начинается с импульса, побуждающего к действию. Помня об этом, я тщательно продумывала каждый этап урока, составляла задания, подбирала вопросы, использовала различные приёмы активизации учеников. Свой урок я строила в соответствии с ФГОС.</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Этапы урока были тесно взаимосвязаны между собой, чередовались различные виды деятельности. Умственные действия опирались и подкреплялись практическими</w:t>
      </w:r>
      <w:r w:rsidR="00135040">
        <w:rPr>
          <w:sz w:val="28"/>
          <w:szCs w:val="28"/>
        </w:rPr>
        <w:t xml:space="preserve"> заданиями</w:t>
      </w:r>
      <w:r w:rsidRPr="00135040">
        <w:rPr>
          <w:sz w:val="28"/>
          <w:szCs w:val="28"/>
        </w:rPr>
        <w:t>. Учебный материал на протяжении всего урока работал на организацию посильного поиска и исследования первоклассников, соответствовал их жизненному опыту.</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 xml:space="preserve">1.Начало урока прошло организованно. С помощью приемов эмоционально-психологического настроя в приветствии, </w:t>
      </w:r>
      <w:proofErr w:type="gramStart"/>
      <w:r w:rsidRPr="00135040">
        <w:rPr>
          <w:sz w:val="28"/>
          <w:szCs w:val="28"/>
        </w:rPr>
        <w:t>обучающиеся</w:t>
      </w:r>
      <w:proofErr w:type="gramEnd"/>
      <w:r w:rsidRPr="00135040">
        <w:rPr>
          <w:sz w:val="28"/>
          <w:szCs w:val="28"/>
        </w:rPr>
        <w:t xml:space="preserve"> включились в учебно-познавательную деятельность.</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2.На этапе актуализации проводилась проверка усвоения написания</w:t>
      </w:r>
      <w:r w:rsidR="00135040">
        <w:rPr>
          <w:sz w:val="28"/>
          <w:szCs w:val="28"/>
        </w:rPr>
        <w:t xml:space="preserve"> заг</w:t>
      </w:r>
      <w:r w:rsidRPr="00135040">
        <w:rPr>
          <w:sz w:val="28"/>
          <w:szCs w:val="28"/>
        </w:rPr>
        <w:t>лавной строчной буквы «я», признаков текста и правила оформления предложений.</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3. Следующий этап урока - выявление затруднений и постановка проблемы, на мой взгляд, самый важный, так как на этом этапе формулируется тема, определяются задачи урока,</w:t>
      </w:r>
      <w:r w:rsidR="00135040">
        <w:rPr>
          <w:sz w:val="28"/>
          <w:szCs w:val="28"/>
        </w:rPr>
        <w:t xml:space="preserve"> и, главное, происходит оценка -</w:t>
      </w:r>
      <w:r w:rsidRPr="00135040">
        <w:rPr>
          <w:sz w:val="28"/>
          <w:szCs w:val="28"/>
        </w:rPr>
        <w:t xml:space="preserve"> выделение и осознание учащимся того, что уже усвоено и что еще нужно </w:t>
      </w:r>
      <w:proofErr w:type="gramStart"/>
      <w:r w:rsidRPr="00135040">
        <w:rPr>
          <w:sz w:val="28"/>
          <w:szCs w:val="28"/>
        </w:rPr>
        <w:t>усвоить</w:t>
      </w:r>
      <w:proofErr w:type="gramEnd"/>
      <w:r w:rsidRPr="00135040">
        <w:rPr>
          <w:sz w:val="28"/>
          <w:szCs w:val="28"/>
        </w:rPr>
        <w:t>. От того, насколько будет организована работа на данном этапе, будет зависеть заинтересованность и успешность в открытии нового знания.</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4. Образовательная цель являлась стержневой на протяжении всего урока. Для решения этой цели учащиеся на этапе открытия нового знания проявили себя в умении находить информацию, анализировать её, рассуждать, отвечать на поставленные вопросы, используя полученную информацию;</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lastRenderedPageBreak/>
        <w:t>5. На этапе первичной проверки понимания изученного, я вместе с детьми определила область знаний и умений, в которых возможны трудности.</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6. Одна из задач учителя начальных классов - работать над формированием коммуникативных универсальных учебных действий.</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На этапе первичного закрепления предпочитаю организовывать работу в парах и малых группах, так как считаю её более эффективной, она помогает приучить учеников спорить, высказывать свое мнение, отстаивать его.</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 xml:space="preserve">7. На этапе самостоятельной работы в парах детям предстояло воспроизвести диалог в парах, разыграть сценку. При выполнении данного задания у </w:t>
      </w:r>
      <w:proofErr w:type="gramStart"/>
      <w:r w:rsidRPr="00135040">
        <w:rPr>
          <w:sz w:val="28"/>
          <w:szCs w:val="28"/>
        </w:rPr>
        <w:t>обучающихся</w:t>
      </w:r>
      <w:proofErr w:type="gramEnd"/>
      <w:r w:rsidRPr="00135040">
        <w:rPr>
          <w:sz w:val="28"/>
          <w:szCs w:val="28"/>
        </w:rPr>
        <w:t xml:space="preserve"> формируется умение действовать по плану, умение взаимодействовать со сверстниками в учебной деятельности, а также действие контроля и коррекции.</w:t>
      </w:r>
    </w:p>
    <w:p w:rsidR="00135040" w:rsidRPr="00135040" w:rsidRDefault="00354BA6" w:rsidP="00135040">
      <w:pPr>
        <w:pStyle w:val="a3"/>
        <w:spacing w:before="0" w:beforeAutospacing="0" w:after="0" w:afterAutospacing="0"/>
        <w:ind w:firstLine="709"/>
        <w:jc w:val="both"/>
        <w:rPr>
          <w:sz w:val="28"/>
          <w:szCs w:val="28"/>
        </w:rPr>
      </w:pPr>
      <w:r w:rsidRPr="00135040">
        <w:rPr>
          <w:sz w:val="28"/>
          <w:szCs w:val="28"/>
        </w:rPr>
        <w:t>8. Большое внимание на уроке уделяю этапу рефлексии, поскольку новое учебное действие зафиксируется только тогда, когда произойдёт осознание учащимися результата своей учебной деятельности. Для достижения данной цели предлагаю вспомнить, какое открытие мы сегодня сделали? Для чего нам понадобились эти правила? Как нам удалось их открыть. Для развития самооценки своей</w:t>
      </w:r>
      <w:r w:rsidR="00135040" w:rsidRPr="00135040">
        <w:rPr>
          <w:sz w:val="28"/>
          <w:szCs w:val="28"/>
        </w:rPr>
        <w:t xml:space="preserve"> работы на уроке использую рефлексивные карточки</w:t>
      </w:r>
      <w:r w:rsidRPr="00135040">
        <w:rPr>
          <w:sz w:val="28"/>
          <w:szCs w:val="28"/>
        </w:rPr>
        <w:t xml:space="preserve">. </w:t>
      </w:r>
    </w:p>
    <w:p w:rsidR="00354BA6" w:rsidRPr="00135040" w:rsidRDefault="00354BA6" w:rsidP="00135040">
      <w:pPr>
        <w:pStyle w:val="a3"/>
        <w:spacing w:before="0" w:beforeAutospacing="0" w:after="0" w:afterAutospacing="0"/>
        <w:ind w:firstLine="709"/>
        <w:jc w:val="both"/>
        <w:rPr>
          <w:sz w:val="28"/>
          <w:szCs w:val="28"/>
        </w:rPr>
      </w:pPr>
      <w:r w:rsidRPr="00135040">
        <w:rPr>
          <w:bCs/>
          <w:sz w:val="28"/>
          <w:szCs w:val="28"/>
        </w:rPr>
        <w:t>Я считаю, что поставленная мною цель: создание условий для ознакомления с диалогом, правилом оформления его на письме, развитие предметных и УУД достигнута.</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На всех этапах урока ученики были вовлечены в активную мыслительную и практическую деятельность исследовательского характера.</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rPr>
        <w:t xml:space="preserve">Думаю, что посредством наглядности достигается эффективность обучения, поэтому для урока </w:t>
      </w:r>
      <w:r w:rsidR="00DA6CD7">
        <w:rPr>
          <w:sz w:val="28"/>
          <w:szCs w:val="28"/>
        </w:rPr>
        <w:t>мною была составлена презентация</w:t>
      </w:r>
      <w:r w:rsidRPr="00135040">
        <w:rPr>
          <w:sz w:val="28"/>
          <w:szCs w:val="28"/>
        </w:rPr>
        <w:t>.</w:t>
      </w:r>
    </w:p>
    <w:p w:rsidR="00354BA6" w:rsidRPr="00135040" w:rsidRDefault="00354BA6" w:rsidP="00135040">
      <w:pPr>
        <w:pStyle w:val="a3"/>
        <w:spacing w:before="0" w:beforeAutospacing="0" w:after="0" w:afterAutospacing="0"/>
        <w:ind w:firstLine="709"/>
        <w:jc w:val="both"/>
        <w:rPr>
          <w:sz w:val="28"/>
          <w:szCs w:val="28"/>
        </w:rPr>
      </w:pPr>
      <w:r w:rsidRPr="00135040">
        <w:rPr>
          <w:sz w:val="28"/>
          <w:szCs w:val="28"/>
          <w:shd w:val="clear" w:color="auto" w:fill="FFFFFF"/>
        </w:rPr>
        <w:t>Закончить свой самоанализ мне хочется высказыванием, принадлежащим  древнему мыслителю, философу  Конфуцию: «Кто постигает новое, лелея старое, тот может быть учителем»</w:t>
      </w:r>
      <w:r w:rsidR="00135040" w:rsidRPr="00135040">
        <w:rPr>
          <w:sz w:val="28"/>
          <w:szCs w:val="28"/>
          <w:shd w:val="clear" w:color="auto" w:fill="FFFFFF"/>
        </w:rPr>
        <w:t>.</w:t>
      </w:r>
    </w:p>
    <w:p w:rsidR="00401D1B" w:rsidRPr="00135040" w:rsidRDefault="00401D1B" w:rsidP="00135040">
      <w:pPr>
        <w:spacing w:line="240" w:lineRule="auto"/>
        <w:ind w:firstLine="709"/>
        <w:jc w:val="both"/>
        <w:rPr>
          <w:rFonts w:ascii="Times New Roman" w:hAnsi="Times New Roman" w:cs="Times New Roman"/>
          <w:sz w:val="28"/>
          <w:szCs w:val="28"/>
        </w:rPr>
      </w:pPr>
    </w:p>
    <w:sectPr w:rsidR="00401D1B" w:rsidRPr="00135040" w:rsidSect="00401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compat/>
  <w:rsids>
    <w:rsidRoot w:val="00354BA6"/>
    <w:rsid w:val="00135040"/>
    <w:rsid w:val="00236C8D"/>
    <w:rsid w:val="00354BA6"/>
    <w:rsid w:val="00401D1B"/>
    <w:rsid w:val="00A44247"/>
    <w:rsid w:val="00D64918"/>
    <w:rsid w:val="00DA6CD7"/>
    <w:rsid w:val="00E5260C"/>
    <w:rsid w:val="00FB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25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2022-04-27T14:57:00Z</dcterms:created>
  <dcterms:modified xsi:type="dcterms:W3CDTF">2022-05-05T05:45:00Z</dcterms:modified>
</cp:coreProperties>
</file>