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C0" w:rsidRDefault="00AB2C60" w:rsidP="00F41CC0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5253202</wp:posOffset>
            </wp:positionH>
            <wp:positionV relativeFrom="paragraph">
              <wp:posOffset>-78828</wp:posOffset>
            </wp:positionV>
            <wp:extent cx="1217536" cy="1324304"/>
            <wp:effectExtent l="19050" t="0" r="1664" b="0"/>
            <wp:wrapNone/>
            <wp:docPr id="1" name="Рисунок 7" descr="http://msk.1gs.ru/img/msk_b_34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k.1gs.ru/img/msk_b_346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36" cy="13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E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.7pt;margin-top:2.15pt;width:378pt;height:81pt;z-index:251679744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Правовой аспект&#10;проблемы"/>
          </v:shape>
        </w:pict>
      </w:r>
    </w:p>
    <w:p w:rsidR="00F41CC0" w:rsidRDefault="00F41CC0" w:rsidP="00F41CC0"/>
    <w:p w:rsidR="00F41CC0" w:rsidRDefault="00F41CC0" w:rsidP="00F41CC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41CC0" w:rsidRDefault="00F41CC0" w:rsidP="00F41CC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AB2C60" w:rsidRDefault="00F41CC0" w:rsidP="00AB2C60">
      <w:pPr>
        <w:pStyle w:val="a5"/>
        <w:tabs>
          <w:tab w:val="left" w:pos="7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B2C60" w:rsidRPr="00AB2C60" w:rsidRDefault="00AB2C60" w:rsidP="00AB2C60">
      <w:pPr>
        <w:pStyle w:val="a5"/>
        <w:tabs>
          <w:tab w:val="left" w:pos="76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AB2C60">
        <w:rPr>
          <w:rFonts w:ascii="Times New Roman" w:hAnsi="Times New Roman"/>
          <w:b/>
          <w:bCs/>
          <w:sz w:val="32"/>
          <w:szCs w:val="32"/>
        </w:rPr>
        <w:t>Антинаркотическая</w:t>
      </w:r>
      <w:proofErr w:type="spellEnd"/>
      <w:r w:rsidRPr="00AB2C60">
        <w:rPr>
          <w:rFonts w:ascii="Times New Roman" w:hAnsi="Times New Roman"/>
          <w:b/>
          <w:bCs/>
          <w:sz w:val="32"/>
          <w:szCs w:val="32"/>
        </w:rPr>
        <w:t xml:space="preserve"> комиссия муниципального образования Щербиновский район информирует об ответственности</w:t>
      </w:r>
    </w:p>
    <w:p w:rsidR="00AB2C60" w:rsidRPr="00AB2C60" w:rsidRDefault="00AB2C60" w:rsidP="00AB2C60">
      <w:pPr>
        <w:spacing w:after="0" w:line="240" w:lineRule="auto"/>
        <w:ind w:left="284" w:right="401"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AB2C60">
        <w:rPr>
          <w:rFonts w:ascii="Times New Roman" w:hAnsi="Times New Roman"/>
          <w:b/>
          <w:bCs/>
          <w:sz w:val="32"/>
          <w:szCs w:val="32"/>
        </w:rPr>
        <w:t>за противоправную деятельность, связанную</w:t>
      </w:r>
    </w:p>
    <w:p w:rsidR="00AB2C60" w:rsidRPr="00AB2C60" w:rsidRDefault="00AB2C60" w:rsidP="00AB2C60">
      <w:pPr>
        <w:spacing w:after="0" w:line="240" w:lineRule="auto"/>
        <w:ind w:left="284" w:right="401"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AB2C60">
        <w:rPr>
          <w:rFonts w:ascii="Times New Roman" w:hAnsi="Times New Roman"/>
          <w:b/>
          <w:bCs/>
          <w:sz w:val="32"/>
          <w:szCs w:val="32"/>
        </w:rPr>
        <w:t>с распространением «аптечной наркомании»</w:t>
      </w:r>
    </w:p>
    <w:p w:rsidR="00AB2C60" w:rsidRPr="00AB2C60" w:rsidRDefault="00AB2C60" w:rsidP="00AB2C60">
      <w:pPr>
        <w:pStyle w:val="1"/>
        <w:spacing w:after="0" w:line="240" w:lineRule="auto"/>
        <w:ind w:left="284" w:right="401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AB2C60">
        <w:rPr>
          <w:rFonts w:ascii="Times New Roman" w:hAnsi="Times New Roman"/>
          <w:sz w:val="32"/>
          <w:szCs w:val="32"/>
          <w:lang w:eastAsia="ru-RU"/>
        </w:rPr>
        <w:t>Несоблюдение правил отпуска лекарственных средств является грубым нарушением лицензионных требований и влечет административную ответственность в виде штрафа на индивидуальных предпринимателей  или должностное лицо в размере от 4 до 5 тысяч рублей;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B2C60">
        <w:rPr>
          <w:rFonts w:ascii="Times New Roman" w:hAnsi="Times New Roman"/>
          <w:sz w:val="32"/>
          <w:szCs w:val="32"/>
          <w:lang w:eastAsia="ru-RU"/>
        </w:rPr>
        <w:t>на юридическое лицо - от 40 до 50 тысяч рублей.</w:t>
      </w:r>
    </w:p>
    <w:p w:rsidR="00AB2C60" w:rsidRDefault="00AB2C60" w:rsidP="00AB2C60">
      <w:pPr>
        <w:pStyle w:val="1"/>
        <w:spacing w:after="0" w:line="240" w:lineRule="auto"/>
        <w:ind w:left="284" w:right="401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Деятельность </w:t>
      </w:r>
      <w:r w:rsidRPr="00AB2C60">
        <w:rPr>
          <w:rFonts w:ascii="Times New Roman" w:hAnsi="Times New Roman"/>
          <w:sz w:val="32"/>
          <w:szCs w:val="32"/>
          <w:lang w:eastAsia="ru-RU"/>
        </w:rPr>
        <w:t>индивидуальных</w:t>
      </w:r>
      <w:r>
        <w:rPr>
          <w:rFonts w:ascii="Times New Roman" w:hAnsi="Times New Roman"/>
          <w:sz w:val="32"/>
          <w:szCs w:val="32"/>
          <w:lang w:eastAsia="ru-RU"/>
        </w:rPr>
        <w:t xml:space="preserve"> п</w:t>
      </w:r>
      <w:r w:rsidRPr="00AB2C60">
        <w:rPr>
          <w:rFonts w:ascii="Times New Roman" w:hAnsi="Times New Roman"/>
          <w:sz w:val="32"/>
          <w:szCs w:val="32"/>
          <w:lang w:eastAsia="ru-RU"/>
        </w:rPr>
        <w:t>редпринимателей  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B2C60">
        <w:rPr>
          <w:rFonts w:ascii="Times New Roman" w:hAnsi="Times New Roman"/>
          <w:sz w:val="32"/>
          <w:szCs w:val="32"/>
          <w:lang w:eastAsia="ru-RU"/>
        </w:rPr>
        <w:t>или</w:t>
      </w:r>
    </w:p>
    <w:p w:rsidR="00AB2C60" w:rsidRPr="00AB2C60" w:rsidRDefault="00AB2C60" w:rsidP="00AB2C60">
      <w:pPr>
        <w:pStyle w:val="1"/>
        <w:spacing w:after="0" w:line="240" w:lineRule="auto"/>
        <w:ind w:left="284" w:right="401"/>
        <w:jc w:val="both"/>
        <w:rPr>
          <w:rFonts w:ascii="Times New Roman" w:hAnsi="Times New Roman"/>
          <w:sz w:val="32"/>
          <w:szCs w:val="32"/>
          <w:lang w:eastAsia="ru-RU"/>
        </w:rPr>
      </w:pPr>
      <w:r w:rsidRPr="00AB2C60">
        <w:rPr>
          <w:rFonts w:ascii="Times New Roman" w:hAnsi="Times New Roman"/>
          <w:sz w:val="32"/>
          <w:szCs w:val="32"/>
          <w:lang w:eastAsia="ru-RU"/>
        </w:rPr>
        <w:t> </w:t>
      </w:r>
      <w:r>
        <w:rPr>
          <w:rFonts w:ascii="Times New Roman" w:hAnsi="Times New Roman"/>
          <w:sz w:val="32"/>
          <w:szCs w:val="32"/>
          <w:lang w:eastAsia="ru-RU"/>
        </w:rPr>
        <w:t>ю</w:t>
      </w:r>
      <w:r w:rsidRPr="00AB2C60">
        <w:rPr>
          <w:rFonts w:ascii="Times New Roman" w:hAnsi="Times New Roman"/>
          <w:sz w:val="32"/>
          <w:szCs w:val="32"/>
          <w:lang w:eastAsia="ru-RU"/>
        </w:rPr>
        <w:t>ридических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B2C60">
        <w:rPr>
          <w:rFonts w:ascii="Times New Roman" w:hAnsi="Times New Roman"/>
          <w:sz w:val="32"/>
          <w:szCs w:val="32"/>
          <w:lang w:eastAsia="ru-RU"/>
        </w:rPr>
        <w:t xml:space="preserve"> лиц за такие нарушения может быть приостановлена на срок до 90 суток. Одновременно документируются факты административных правонарушений в сфере розничной торговли лекарственными препаратами, обладающими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психоактивным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воздействием на организм, согласно ст. 14.1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КоАП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РФ и дополнительно собирается материал согласно ст. 6.33 (обращение контрафактных лекарственных средств)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КоАП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РФ, который в дальнейшем направляется в территориальное подразделение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Росздравнадзора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для составления протокола об административном правонарушении.</w:t>
      </w:r>
    </w:p>
    <w:p w:rsidR="00AB2C60" w:rsidRPr="00AB2C60" w:rsidRDefault="00AB2C60" w:rsidP="00AB2C60">
      <w:pPr>
        <w:pStyle w:val="1"/>
        <w:spacing w:after="0" w:line="240" w:lineRule="auto"/>
        <w:ind w:left="284" w:right="401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AB2C60">
        <w:rPr>
          <w:rFonts w:ascii="Times New Roman" w:hAnsi="Times New Roman"/>
          <w:sz w:val="32"/>
          <w:szCs w:val="32"/>
          <w:lang w:eastAsia="ru-RU"/>
        </w:rPr>
        <w:t xml:space="preserve">Наказанием по данной статье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КоАП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РФ является штраф от 1 000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000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до   5 000 </w:t>
      </w:r>
      <w:proofErr w:type="spellStart"/>
      <w:r w:rsidRPr="00AB2C60">
        <w:rPr>
          <w:rFonts w:ascii="Times New Roman" w:hAnsi="Times New Roman"/>
          <w:sz w:val="32"/>
          <w:szCs w:val="32"/>
          <w:lang w:eastAsia="ru-RU"/>
        </w:rPr>
        <w:t>000</w:t>
      </w:r>
      <w:proofErr w:type="spellEnd"/>
      <w:r w:rsidRPr="00AB2C60">
        <w:rPr>
          <w:rFonts w:ascii="Times New Roman" w:hAnsi="Times New Roman"/>
          <w:sz w:val="32"/>
          <w:szCs w:val="32"/>
          <w:lang w:eastAsia="ru-RU"/>
        </w:rPr>
        <w:t xml:space="preserve"> рублей для юридических лиц.</w:t>
      </w:r>
    </w:p>
    <w:p w:rsidR="00AB2C60" w:rsidRPr="00AB2C60" w:rsidRDefault="00AB2C60" w:rsidP="00AB2C60">
      <w:pPr>
        <w:pStyle w:val="1"/>
        <w:spacing w:after="0" w:line="240" w:lineRule="auto"/>
        <w:ind w:left="284" w:right="401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AB2C60">
        <w:rPr>
          <w:rFonts w:ascii="Times New Roman" w:hAnsi="Times New Roman"/>
          <w:sz w:val="32"/>
          <w:szCs w:val="32"/>
          <w:lang w:eastAsia="ru-RU"/>
        </w:rPr>
        <w:t>С 1 декабря 2019 года ужесточилось наказание за нарушения при распространении  ряда препаратов рецептурного отпуска.</w:t>
      </w:r>
    </w:p>
    <w:p w:rsidR="00AB2C60" w:rsidRPr="00AB2C60" w:rsidRDefault="00AB2C60" w:rsidP="00AB2C60">
      <w:pPr>
        <w:pStyle w:val="1"/>
        <w:spacing w:after="0" w:line="240" w:lineRule="auto"/>
        <w:ind w:left="284" w:right="401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AB2C60">
        <w:rPr>
          <w:rFonts w:ascii="Times New Roman" w:hAnsi="Times New Roman"/>
          <w:sz w:val="32"/>
          <w:szCs w:val="32"/>
          <w:lang w:eastAsia="ru-RU"/>
        </w:rPr>
        <w:t>В настоящее время за незаконный сбыт этих препаратов, в соответствие со ст. 234 УК РФ, предусмотрена уголовная ответственность - лишение свободы сроком до 3 лет.</w:t>
      </w:r>
    </w:p>
    <w:p w:rsidR="00F41CC0" w:rsidRDefault="00AB2C60" w:rsidP="00AB2C60">
      <w:pPr>
        <w:ind w:left="284" w:right="401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B2C60">
        <w:rPr>
          <w:rFonts w:ascii="Times New Roman" w:hAnsi="Times New Roman"/>
          <w:sz w:val="32"/>
          <w:szCs w:val="32"/>
        </w:rPr>
        <w:t xml:space="preserve">Если Вам стало известно о фактах реализации препаратов рецептурного отпуска аптеками, расположенными на территории Щербиновского района, просим сообщить по «телефону доверия» муниципальной антинаркотической комиссии 7-76-56 или по телефону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2C60">
        <w:rPr>
          <w:rFonts w:ascii="Times New Roman" w:hAnsi="Times New Roman"/>
          <w:spacing w:val="-12"/>
          <w:sz w:val="32"/>
          <w:szCs w:val="32"/>
        </w:rPr>
        <w:t xml:space="preserve">7-81-37 - </w:t>
      </w:r>
      <w:r w:rsidRPr="00AB2C60">
        <w:rPr>
          <w:rFonts w:ascii="Times New Roman" w:hAnsi="Times New Roman"/>
          <w:color w:val="000000"/>
          <w:spacing w:val="-12"/>
          <w:sz w:val="32"/>
          <w:szCs w:val="32"/>
        </w:rPr>
        <w:t>группа по контролю за оборотом наркотиков</w:t>
      </w:r>
      <w:r w:rsidRPr="00AB2C60">
        <w:rPr>
          <w:rFonts w:ascii="Times New Roman" w:hAnsi="Times New Roman"/>
          <w:color w:val="000000"/>
          <w:sz w:val="32"/>
          <w:szCs w:val="32"/>
        </w:rPr>
        <w:t xml:space="preserve"> ОМВД России по </w:t>
      </w:r>
      <w:proofErr w:type="spellStart"/>
      <w:r w:rsidRPr="00AB2C60">
        <w:rPr>
          <w:rFonts w:ascii="Times New Roman" w:hAnsi="Times New Roman"/>
          <w:color w:val="000000"/>
          <w:sz w:val="32"/>
          <w:szCs w:val="32"/>
        </w:rPr>
        <w:t>Щербиновскому</w:t>
      </w:r>
      <w:proofErr w:type="spellEnd"/>
      <w:r w:rsidRPr="00AB2C60">
        <w:rPr>
          <w:rFonts w:ascii="Times New Roman" w:hAnsi="Times New Roman"/>
          <w:color w:val="000000"/>
          <w:sz w:val="32"/>
          <w:szCs w:val="32"/>
        </w:rPr>
        <w:t xml:space="preserve"> району.</w:t>
      </w:r>
    </w:p>
    <w:sectPr w:rsidR="00F41CC0" w:rsidSect="003078D4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1885"/>
    <w:multiLevelType w:val="hybridMultilevel"/>
    <w:tmpl w:val="9C00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4021"/>
    <w:multiLevelType w:val="hybridMultilevel"/>
    <w:tmpl w:val="C4BE5CAA"/>
    <w:lvl w:ilvl="0" w:tplc="3B4A020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8D4"/>
    <w:rsid w:val="002D3D89"/>
    <w:rsid w:val="003078D4"/>
    <w:rsid w:val="004871FB"/>
    <w:rsid w:val="008A4E7B"/>
    <w:rsid w:val="00A05C6D"/>
    <w:rsid w:val="00AB2C60"/>
    <w:rsid w:val="00C470F4"/>
    <w:rsid w:val="00E8688B"/>
    <w:rsid w:val="00F4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78D4"/>
    <w:pPr>
      <w:spacing w:after="0" w:line="240" w:lineRule="auto"/>
    </w:pPr>
  </w:style>
  <w:style w:type="paragraph" w:customStyle="1" w:styleId="1">
    <w:name w:val="Абзац списка1"/>
    <w:basedOn w:val="a"/>
    <w:rsid w:val="00AB2C6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sd</cp:lastModifiedBy>
  <cp:revision>2</cp:revision>
  <cp:lastPrinted>2020-10-18T10:39:00Z</cp:lastPrinted>
  <dcterms:created xsi:type="dcterms:W3CDTF">2020-10-20T18:20:00Z</dcterms:created>
  <dcterms:modified xsi:type="dcterms:W3CDTF">2020-10-20T18:20:00Z</dcterms:modified>
</cp:coreProperties>
</file>