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1371E" w14:textId="77777777" w:rsidR="00C57949" w:rsidRDefault="00C57949" w:rsidP="00514917">
      <w:pPr>
        <w:shd w:val="clear" w:color="auto" w:fill="FFFFFF"/>
        <w:spacing w:after="100" w:afterAutospacing="1" w:line="240" w:lineRule="auto"/>
        <w:jc w:val="center"/>
        <w:rPr>
          <w:rFonts w:ascii="Arial" w:eastAsia="Times New Roman" w:hAnsi="Arial" w:cs="Arial"/>
          <w:b/>
          <w:bCs/>
          <w:color w:val="000000"/>
          <w:sz w:val="21"/>
          <w:szCs w:val="21"/>
          <w:lang w:eastAsia="ru-RU"/>
        </w:rPr>
      </w:pPr>
    </w:p>
    <w:p w14:paraId="23A8E21D" w14:textId="3D29DC32" w:rsidR="00DB2690" w:rsidRPr="00DB2690" w:rsidRDefault="00DB2690" w:rsidP="00514917">
      <w:pPr>
        <w:shd w:val="clear" w:color="auto" w:fill="FFFFFF"/>
        <w:spacing w:after="100" w:afterAutospacing="1" w:line="240" w:lineRule="auto"/>
        <w:jc w:val="center"/>
        <w:rPr>
          <w:rFonts w:ascii="Arial" w:eastAsia="Times New Roman" w:hAnsi="Arial" w:cs="Arial"/>
          <w:color w:val="222222"/>
          <w:sz w:val="28"/>
          <w:szCs w:val="28"/>
          <w:lang w:eastAsia="ru-RU"/>
        </w:rPr>
      </w:pPr>
      <w:r w:rsidRPr="00DB2690">
        <w:rPr>
          <w:rFonts w:ascii="Arial" w:eastAsia="Times New Roman" w:hAnsi="Arial" w:cs="Arial"/>
          <w:b/>
          <w:bCs/>
          <w:color w:val="000000"/>
          <w:sz w:val="28"/>
          <w:szCs w:val="28"/>
          <w:lang w:eastAsia="ru-RU"/>
        </w:rPr>
        <w:t>Рекомендации по профилактике гриппа для детских садов и школ</w:t>
      </w:r>
    </w:p>
    <w:p w14:paraId="20F7470E"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Мероприятия по профилактике гриппа и ОРВИ в дошкольных и общеобразовательных учреждениях должны проводиться постоянно, а не только в период пандемии гриппа. Во время эпидемического подъема гриппа основное внимание необходимо уделять изоляции больных детей и персонала. До начала подъема заболеваемости необходимо обеспечить замещение ключевых должностей (например, школьных медсестер) на случай их заболевания. Особое внимание следует уделять профилактике гриппа у детей и персонала, подверженных высокому риску возникновения осложнений при гриппе (больных хроническими заболеваниями органов дыхания, сердечно-сосудистыми и другими хроническими заболеваниями).</w:t>
      </w:r>
    </w:p>
    <w:p w14:paraId="496DB9BB"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Дети и персонал с признаками гриппоподобного заболевания на момент прихода в школу или заболевающие в течение дня должны быть немедленно изолированы от других учеников и персонала и отправлены домой. Следует регулярно обновлять контактную информацию родителей на случай, если им потребуется забрать больного ребенка. Необходимо заранее определить помещение для временного размещения больных. Это помещение не должно использоваться для других целей, например, для приема пищи в то время, когда оно не используется по назначению. Это также не должно быть проходным помещением. Больные должны размещаться в хорошо вентилируемых помещениях и находиться на расстоянии по меньшей мере около 2 метров от здоровых людей.</w:t>
      </w:r>
    </w:p>
    <w:p w14:paraId="117B0604"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Необходимо выделить ограниченное число сотрудников для ухода за больными, пока они не будут отправлены домой. В целях ограничения распространения гриппа эти сотрудники должны ограничить контакт с другими детьми и персоналом. Указанные сотрудники не должны быть подвержены повышенному риску осложнений гриппа (например, беременные, больные хроническими заболеваниями), их необходимо ознакомить с рекомендациями по профилактике гриппа. Персонал, ухаживающий за лицами с известным, вероятным или подозреваемым заболеванием гриппом или гриппоподобным заболеванием, должен использовать соответствующие средства индивидуальной защиты. Если больной в состоянии делать это, он должен носить хирургическую маску, находясь рядом с другими людьми.</w:t>
      </w:r>
    </w:p>
    <w:p w14:paraId="37A27B14"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b/>
          <w:bCs/>
          <w:color w:val="000000"/>
          <w:sz w:val="21"/>
          <w:szCs w:val="21"/>
          <w:lang w:eastAsia="ru-RU"/>
        </w:rPr>
        <w:t>Гигиена рук</w:t>
      </w:r>
    </w:p>
    <w:p w14:paraId="6F588DDF"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Грипп может распространяться через загрязненные руки или предметы, контаминированные вирусами гриппа. Детям и персоналу необходимо рекомендовать частое мытье рук водой с мылом, особенно после кашля или чихания.</w:t>
      </w:r>
    </w:p>
    <w:p w14:paraId="33479B86"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В дошкольных и общеобразовательных учреждениях детям и персоналу следует выделить время, необходимое для мытья рук, особенно после кашля или чихания, перед едой и после посещения туалета. Мыло, бумажные полотенца и дезинфицирующие средства имеют большое значение для надлежащей гигиены рук и должны иметься в наличии. Если необходимо обеспечить надзор за детьми во время мытья рук, следует определить ответственных лиц. Дети, родители и персонал должны получить информацию о важности соблюдения гигиены рук и о надлежащих методах мытья рук.</w:t>
      </w:r>
    </w:p>
    <w:p w14:paraId="5D2632BA"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b/>
          <w:bCs/>
          <w:color w:val="000000"/>
          <w:sz w:val="21"/>
          <w:szCs w:val="21"/>
          <w:lang w:eastAsia="ru-RU"/>
        </w:rPr>
        <w:t>«Респираторный этикет»</w:t>
      </w:r>
    </w:p>
    <w:p w14:paraId="5E035FCC" w14:textId="77777777" w:rsidR="00C57949"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Считается, что вирусы гриппа распространяются главным образом от человека человеку через вдыхание мельчайших капелек, образующихся при кашле и чихании. При кашле и чихании рекомендуется прикрывать нос и рот одноразовым платком и выбрасывать его в урну после использования, а также мыть руки. Для соблюдения «респираторного этикета» дети и персонал должны быть обеспечены одноразовыми платками и проинструктированы о его важности, включая нежелательность касания лица руками.</w:t>
      </w:r>
    </w:p>
    <w:p w14:paraId="2BE57B0C" w14:textId="01A2CF9D" w:rsidR="00DB2690" w:rsidRPr="00DB2690" w:rsidRDefault="004640BA" w:rsidP="00DB2690">
      <w:pPr>
        <w:shd w:val="clear" w:color="auto" w:fill="FFFFFF"/>
        <w:spacing w:after="100" w:afterAutospacing="1" w:line="240" w:lineRule="auto"/>
        <w:jc w:val="both"/>
        <w:rPr>
          <w:rFonts w:ascii="Arial" w:eastAsia="Times New Roman" w:hAnsi="Arial" w:cs="Arial"/>
          <w:color w:val="222222"/>
          <w:sz w:val="24"/>
          <w:szCs w:val="24"/>
          <w:lang w:eastAsia="ru-RU"/>
        </w:rPr>
      </w:pPr>
      <w:proofErr w:type="gramStart"/>
      <w:r>
        <w:rPr>
          <w:rFonts w:ascii="Arial" w:eastAsia="Times New Roman" w:hAnsi="Arial" w:cs="Arial"/>
          <w:b/>
          <w:bCs/>
          <w:color w:val="000000"/>
          <w:sz w:val="21"/>
          <w:szCs w:val="21"/>
          <w:lang w:eastAsia="ru-RU"/>
        </w:rPr>
        <w:t xml:space="preserve">Текущая  </w:t>
      </w:r>
      <w:r w:rsidR="00DB2690" w:rsidRPr="00DB2690">
        <w:rPr>
          <w:rFonts w:ascii="Arial" w:eastAsia="Times New Roman" w:hAnsi="Arial" w:cs="Arial"/>
          <w:b/>
          <w:bCs/>
          <w:color w:val="000000"/>
          <w:sz w:val="21"/>
          <w:szCs w:val="21"/>
          <w:lang w:eastAsia="ru-RU"/>
        </w:rPr>
        <w:t>уборка</w:t>
      </w:r>
      <w:proofErr w:type="gramEnd"/>
    </w:p>
    <w:p w14:paraId="1DAE3A00"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В дошкольных и общеобразовательных учреждениях необходимо регулярно проводить влажную уборку, обратив особое внимание на все поверхности и предметы, которые имели наиболее частые контакты с руками (например, клавиатуры или парты), а также мыть эти поверхности сразу после обнаружения видимого загрязнения, используя моющие средства, которые обычно разрешены и используются для этих целей.</w:t>
      </w:r>
    </w:p>
    <w:p w14:paraId="3FF3E625"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Дезинфекционные мероприятия проводятся в соответствии с обычными требованиями.</w:t>
      </w:r>
    </w:p>
    <w:p w14:paraId="46DB8FD0" w14:textId="77777777" w:rsidR="00C57949" w:rsidRDefault="00C57949" w:rsidP="00DB2690">
      <w:pPr>
        <w:shd w:val="clear" w:color="auto" w:fill="FFFFFF"/>
        <w:spacing w:after="100" w:afterAutospacing="1" w:line="240" w:lineRule="auto"/>
        <w:jc w:val="both"/>
        <w:rPr>
          <w:rFonts w:ascii="Arial" w:eastAsia="Times New Roman" w:hAnsi="Arial" w:cs="Arial"/>
          <w:b/>
          <w:bCs/>
          <w:color w:val="000000"/>
          <w:sz w:val="21"/>
          <w:szCs w:val="21"/>
          <w:lang w:eastAsia="ru-RU"/>
        </w:rPr>
      </w:pPr>
    </w:p>
    <w:p w14:paraId="0AD0F29C" w14:textId="363FC0FE"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b/>
          <w:bCs/>
          <w:color w:val="000000"/>
          <w:sz w:val="21"/>
          <w:szCs w:val="21"/>
          <w:lang w:eastAsia="ru-RU"/>
        </w:rPr>
        <w:t>Выборочное закрытие дошкольных и общеобразовательных учреждений</w:t>
      </w:r>
    </w:p>
    <w:p w14:paraId="0CF803FF"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Решение о выборочном закрытии дошкольных и общеобразовательных учреждений может рассматриваться с учетом состава детей. Это относится к учреждениям, где все или большинство детей подвержены высокой степени риска осложнений при гриппе (например, школа для детей с ослабленным здоровьем). Решение о закрытии таких учреждений позволит обеспечить лучшую защиту детей. Вероятно, выборочное закрытие этих учреждений не окажет существенного влияния на передачу заболевания в пределах населенного пункта; стратегия направлена на защиту детей и персонала, подверженных высокой степени риска тяжелого заболевания или смерти. При невозможности закрытия подобного рода учреждений рекомендуется не принимать новых детей и не допускать к работе персонал с признаками гриппоподобного заболевания. Заболевших детей необходимо немедленно изолировать. За остальными детьми следует проводить постоянное медицинское наблюдение.</w:t>
      </w:r>
    </w:p>
    <w:p w14:paraId="21BDFF64"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b/>
          <w:bCs/>
          <w:color w:val="000000"/>
          <w:sz w:val="21"/>
          <w:szCs w:val="21"/>
          <w:lang w:eastAsia="ru-RU"/>
        </w:rPr>
        <w:t>Активный скрининг на наличие заболевания</w:t>
      </w:r>
    </w:p>
    <w:p w14:paraId="10FB6A2F"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Если уровень заболеваемости гриппом продолжает расти, необходимо ввести ежедневный медицинский осмотр детей и персонала с измерением температуры тела и осмотром слизистой носоглотки. На протяжении дня необходимо выявлять и изолировать детей и работников с признаками заболевания.</w:t>
      </w:r>
    </w:p>
    <w:p w14:paraId="18255229"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У части заболевших с лабораторно подтвержденным гриппом не наблюдается повышения температуры (от 10 до 40%). Поэтому отсутствие высокой температуры не означает отсутствия инфекции. Необходимо изолировать больных с симптомами острой респираторной инфекции (при наличии любых двух из следующих симптомов одновременно: боль в горле, кашель, насморк [вновь появившийся и не вызванный аллергией] или высокая температура).</w:t>
      </w:r>
    </w:p>
    <w:p w14:paraId="6ACDB480"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При росте заболеваемости гриппом дети и персонал, подверженные высокой степени риска осложнений, должны оставаться дома, пока уровень передачи гриппа высок. Решение остаться дома должно приниматься после консультации с участковым врачом.</w:t>
      </w:r>
    </w:p>
    <w:p w14:paraId="409A4601"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При повышенном уровне заболеваемости гриппом для большей разобщенности детей рекомендуется:</w:t>
      </w:r>
    </w:p>
    <w:p w14:paraId="797C7099"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отменить кабинетную систему образования, при этом учащиеся остаются в одной классной комнате;</w:t>
      </w:r>
    </w:p>
    <w:p w14:paraId="35F88E6D"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отменить уроки, во время которых учащиеся из нескольких классов должны находиться вместе;</w:t>
      </w:r>
    </w:p>
    <w:p w14:paraId="1B7CB45B"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отменить мероприятия, во время которых учащиеся из нескольких классов или школ находятся вместе в больших группах;</w:t>
      </w:r>
    </w:p>
    <w:p w14:paraId="1A1FC8D9"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проводить уроки на улице (вне помещений);</w:t>
      </w:r>
    </w:p>
    <w:p w14:paraId="5068F2BD"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не использовать школьные автобусы и общественный транспорт;</w:t>
      </w:r>
    </w:p>
    <w:p w14:paraId="6535288E"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делить классы на более мелкие группы;</w:t>
      </w:r>
    </w:p>
    <w:p w14:paraId="4361BF01"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увеличить, по возможности, расстояния между партами;</w:t>
      </w:r>
    </w:p>
    <w:p w14:paraId="17E96707" w14:textId="77777777" w:rsidR="00DB2690" w:rsidRPr="00DB2690" w:rsidRDefault="00DB2690" w:rsidP="00DB2690">
      <w:pPr>
        <w:numPr>
          <w:ilvl w:val="0"/>
          <w:numId w:val="1"/>
        </w:numPr>
        <w:shd w:val="clear" w:color="auto" w:fill="FFFFFF"/>
        <w:spacing w:after="100" w:afterAutospacing="1" w:line="240" w:lineRule="auto"/>
        <w:ind w:left="450"/>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перенести занятия в более просторные помещения, чтобы увеличить расстояние между учащимися.</w:t>
      </w:r>
    </w:p>
    <w:p w14:paraId="3F531FF8" w14:textId="7D3AA893"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222222"/>
          <w:sz w:val="24"/>
          <w:szCs w:val="24"/>
          <w:lang w:eastAsia="ru-RU"/>
        </w:rPr>
        <w:t> </w:t>
      </w:r>
      <w:r w:rsidR="00FA4D03" w:rsidRPr="00DB2690">
        <w:rPr>
          <w:rFonts w:ascii="Times New Roman" w:eastAsia="Times New Roman" w:hAnsi="Times New Roman" w:cs="Times New Roman"/>
          <w:b/>
          <w:bCs/>
          <w:i/>
          <w:iCs/>
          <w:color w:val="000000"/>
          <w:sz w:val="28"/>
          <w:szCs w:val="28"/>
          <w:lang w:eastAsia="ru-RU"/>
        </w:rPr>
        <w:t>Ежедневно проводите медосмотр детей и персонала</w:t>
      </w:r>
      <w:r w:rsidR="00FA4D03" w:rsidRPr="00DB2690">
        <w:rPr>
          <w:rFonts w:ascii="Times New Roman" w:eastAsia="Times New Roman" w:hAnsi="Times New Roman" w:cs="Times New Roman"/>
          <w:i/>
          <w:iCs/>
          <w:color w:val="000000"/>
          <w:sz w:val="28"/>
          <w:szCs w:val="28"/>
          <w:lang w:eastAsia="ru-RU"/>
        </w:rPr>
        <w:t> в период, когда растет уровень заболеваемости: поручите медику измерять температуру и осматривать слизистую носоглотки</w:t>
      </w:r>
    </w:p>
    <w:p w14:paraId="2163FFF2" w14:textId="147F1B3B"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b/>
          <w:bCs/>
          <w:color w:val="000000"/>
          <w:sz w:val="21"/>
          <w:szCs w:val="21"/>
          <w:lang w:eastAsia="ru-RU"/>
        </w:rPr>
        <w:t>Закрытие школ (отмена занятий)</w:t>
      </w:r>
      <w:r w:rsidR="000173BC">
        <w:rPr>
          <w:rFonts w:ascii="Arial" w:eastAsia="Times New Roman" w:hAnsi="Arial" w:cs="Arial"/>
          <w:b/>
          <w:bCs/>
          <w:color w:val="000000"/>
          <w:sz w:val="21"/>
          <w:szCs w:val="21"/>
          <w:lang w:eastAsia="ru-RU"/>
        </w:rPr>
        <w:t>.</w:t>
      </w:r>
    </w:p>
    <w:p w14:paraId="145EA3AF" w14:textId="77777777" w:rsidR="00DB2690" w:rsidRPr="00DB2690" w:rsidRDefault="00DB2690" w:rsidP="00DB2690">
      <w:pPr>
        <w:shd w:val="clear" w:color="auto" w:fill="FFFFFF"/>
        <w:spacing w:after="100" w:afterAutospacing="1" w:line="240" w:lineRule="auto"/>
        <w:jc w:val="both"/>
        <w:rPr>
          <w:rFonts w:ascii="Arial" w:eastAsia="Times New Roman" w:hAnsi="Arial" w:cs="Arial"/>
          <w:color w:val="222222"/>
          <w:sz w:val="24"/>
          <w:szCs w:val="24"/>
          <w:lang w:eastAsia="ru-RU"/>
        </w:rPr>
      </w:pPr>
      <w:r w:rsidRPr="00DB2690">
        <w:rPr>
          <w:rFonts w:ascii="Arial" w:eastAsia="Times New Roman" w:hAnsi="Arial" w:cs="Arial"/>
          <w:color w:val="000000"/>
          <w:sz w:val="21"/>
          <w:szCs w:val="21"/>
          <w:lang w:eastAsia="ru-RU"/>
        </w:rPr>
        <w:t>Если уровень заболеваемости гриппом продолжает расти, рекомендуется закрытие школ в соответствии с рекомендациями.</w:t>
      </w:r>
    </w:p>
    <w:p w14:paraId="6616E818" w14:textId="60A94CDF" w:rsidR="00DB2690" w:rsidRDefault="00DB2690" w:rsidP="00DB2690">
      <w:pPr>
        <w:shd w:val="clear" w:color="auto" w:fill="FFFFFF"/>
        <w:spacing w:after="100" w:afterAutospacing="1" w:line="240" w:lineRule="auto"/>
        <w:jc w:val="both"/>
        <w:rPr>
          <w:rFonts w:ascii="Arial" w:eastAsia="Times New Roman" w:hAnsi="Arial" w:cs="Arial"/>
          <w:color w:val="000000"/>
          <w:sz w:val="21"/>
          <w:szCs w:val="21"/>
          <w:lang w:eastAsia="ru-RU"/>
        </w:rPr>
      </w:pPr>
      <w:r w:rsidRPr="00DB2690">
        <w:rPr>
          <w:rFonts w:ascii="Arial" w:eastAsia="Times New Roman" w:hAnsi="Arial" w:cs="Arial"/>
          <w:color w:val="000000"/>
          <w:sz w:val="21"/>
          <w:szCs w:val="21"/>
          <w:lang w:eastAsia="ru-RU"/>
        </w:rPr>
        <w:t>При закрытии школ необходима отмена школьных массовых мероприятий. К таким мероприятиям относятся спортивные мероприятия, дискотеки, спектакли, слеты и другие события, во время которых большие группы людей находятся в тесном контакте.</w:t>
      </w:r>
    </w:p>
    <w:p w14:paraId="59F6F348" w14:textId="08FF9F28" w:rsidR="00817BFD" w:rsidRPr="00DB2690" w:rsidRDefault="00AC3E2A" w:rsidP="00AC3E2A">
      <w:pPr>
        <w:shd w:val="clear" w:color="auto" w:fill="FFFFFF"/>
        <w:spacing w:after="100" w:afterAutospacing="1" w:line="240" w:lineRule="auto"/>
        <w:jc w:val="center"/>
        <w:rPr>
          <w:rFonts w:ascii="Arial" w:eastAsia="Times New Roman" w:hAnsi="Arial" w:cs="Arial"/>
          <w:i/>
          <w:iCs/>
          <w:color w:val="222222"/>
          <w:sz w:val="24"/>
          <w:szCs w:val="24"/>
          <w:lang w:eastAsia="ru-RU"/>
        </w:rPr>
      </w:pPr>
      <w:r w:rsidRPr="00AC3E2A">
        <w:rPr>
          <w:rFonts w:ascii="Arial" w:eastAsia="Times New Roman" w:hAnsi="Arial" w:cs="Arial"/>
          <w:i/>
          <w:iCs/>
          <w:color w:val="000000"/>
          <w:sz w:val="21"/>
          <w:szCs w:val="21"/>
          <w:lang w:eastAsia="ru-RU"/>
        </w:rPr>
        <w:t>Филиал ФБУЗ «</w:t>
      </w:r>
      <w:proofErr w:type="gramStart"/>
      <w:r w:rsidRPr="00AC3E2A">
        <w:rPr>
          <w:rFonts w:ascii="Arial" w:eastAsia="Times New Roman" w:hAnsi="Arial" w:cs="Arial"/>
          <w:i/>
          <w:iCs/>
          <w:color w:val="000000"/>
          <w:sz w:val="21"/>
          <w:szCs w:val="21"/>
          <w:lang w:eastAsia="ru-RU"/>
        </w:rPr>
        <w:t>ЦГ  и</w:t>
      </w:r>
      <w:proofErr w:type="gramEnd"/>
      <w:r w:rsidRPr="00AC3E2A">
        <w:rPr>
          <w:rFonts w:ascii="Arial" w:eastAsia="Times New Roman" w:hAnsi="Arial" w:cs="Arial"/>
          <w:i/>
          <w:iCs/>
          <w:color w:val="000000"/>
          <w:sz w:val="21"/>
          <w:szCs w:val="21"/>
          <w:lang w:eastAsia="ru-RU"/>
        </w:rPr>
        <w:t xml:space="preserve"> Э в РО» в г. Таганроге</w:t>
      </w:r>
      <w:bookmarkStart w:id="0" w:name="_GoBack"/>
      <w:bookmarkEnd w:id="0"/>
    </w:p>
    <w:p w14:paraId="55B1EED2" w14:textId="77777777" w:rsidR="00834CA1" w:rsidRDefault="00834CA1" w:rsidP="00DB2690">
      <w:pPr>
        <w:jc w:val="both"/>
      </w:pPr>
    </w:p>
    <w:sectPr w:rsidR="00834CA1" w:rsidSect="00C57949">
      <w:pgSz w:w="11906" w:h="16838"/>
      <w:pgMar w:top="142"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17D5B"/>
    <w:multiLevelType w:val="multilevel"/>
    <w:tmpl w:val="E2D0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78"/>
    <w:rsid w:val="000173BC"/>
    <w:rsid w:val="00185BED"/>
    <w:rsid w:val="00234878"/>
    <w:rsid w:val="003B325A"/>
    <w:rsid w:val="004640BA"/>
    <w:rsid w:val="00514917"/>
    <w:rsid w:val="00817BFD"/>
    <w:rsid w:val="00834CA1"/>
    <w:rsid w:val="00AC3E2A"/>
    <w:rsid w:val="00C57949"/>
    <w:rsid w:val="00DB2690"/>
    <w:rsid w:val="00FA4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E00A"/>
  <w15:chartTrackingRefBased/>
  <w15:docId w15:val="{2B88D9A0-24ED-4ACA-A187-E7FEA420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DB26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26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B26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2690"/>
    <w:rPr>
      <w:b/>
      <w:bCs/>
    </w:rPr>
  </w:style>
  <w:style w:type="character" w:styleId="a5">
    <w:name w:val="Emphasis"/>
    <w:basedOn w:val="a0"/>
    <w:uiPriority w:val="20"/>
    <w:qFormat/>
    <w:rsid w:val="00DB2690"/>
    <w:rPr>
      <w:i/>
      <w:iCs/>
    </w:rPr>
  </w:style>
  <w:style w:type="paragraph" w:styleId="a6">
    <w:name w:val="No Spacing"/>
    <w:uiPriority w:val="1"/>
    <w:qFormat/>
    <w:rsid w:val="00C57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0947">
      <w:bodyDiv w:val="1"/>
      <w:marLeft w:val="0"/>
      <w:marRight w:val="0"/>
      <w:marTop w:val="0"/>
      <w:marBottom w:val="0"/>
      <w:divBdr>
        <w:top w:val="none" w:sz="0" w:space="0" w:color="auto"/>
        <w:left w:val="none" w:sz="0" w:space="0" w:color="auto"/>
        <w:bottom w:val="none" w:sz="0" w:space="0" w:color="auto"/>
        <w:right w:val="none" w:sz="0" w:space="0" w:color="auto"/>
      </w:divBdr>
      <w:divsChild>
        <w:div w:id="143964098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GENERAL</cp:lastModifiedBy>
  <cp:revision>13</cp:revision>
  <dcterms:created xsi:type="dcterms:W3CDTF">2019-10-08T07:55:00Z</dcterms:created>
  <dcterms:modified xsi:type="dcterms:W3CDTF">2019-10-08T08:06:00Z</dcterms:modified>
</cp:coreProperties>
</file>